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089970" w14:textId="65AC0309" w:rsidR="00F46384" w:rsidRPr="00D30099" w:rsidRDefault="00F46384" w:rsidP="00F46384">
      <w:pPr>
        <w:jc w:val="center"/>
        <w:rPr>
          <w:rFonts w:ascii="Calibri" w:hAnsi="Calibri" w:cs="Calibri"/>
          <w:b/>
          <w:bCs/>
          <w:i/>
          <w:iCs/>
          <w:sz w:val="36"/>
          <w:szCs w:val="32"/>
          <w:lang w:val="vi-VN"/>
        </w:rPr>
      </w:pPr>
      <w:r w:rsidRPr="00D30099">
        <w:rPr>
          <w:rFonts w:ascii="Calibri" w:hAnsi="Calibri" w:cs="Calibri"/>
          <w:b/>
          <w:bCs/>
          <w:i/>
          <w:iCs/>
          <w:sz w:val="36"/>
          <w:szCs w:val="32"/>
          <w:lang w:val="vi-VN"/>
        </w:rPr>
        <w:t>Container</w:t>
      </w:r>
    </w:p>
    <w:p w14:paraId="264D4F94" w14:textId="5822544B" w:rsidR="0030739A" w:rsidRPr="00D30099" w:rsidRDefault="0030739A" w:rsidP="0030739A">
      <w:pPr>
        <w:rPr>
          <w:rFonts w:ascii="Calibri" w:hAnsi="Calibri" w:cs="Calibri"/>
          <w:sz w:val="28"/>
          <w:szCs w:val="24"/>
        </w:rPr>
      </w:pPr>
      <w:r w:rsidRPr="00D30099">
        <w:rPr>
          <w:rFonts w:ascii="Calibri" w:hAnsi="Calibri" w:cs="Calibri"/>
          <w:sz w:val="28"/>
          <w:szCs w:val="24"/>
        </w:rPr>
        <w:t>Vùng chứa là một đối tượng chứa lưu trữ một tập hợp các đối tượng khác (các phần tử của nó). Chúng được triển khai dưới dạng mẫu lớp, cho phép có sự linh hoạt cao trong các loại được hỗ trợ dưới dạng phần tử. </w:t>
      </w:r>
    </w:p>
    <w:p w14:paraId="7EF2B67B" w14:textId="77777777" w:rsidR="0030739A" w:rsidRPr="00D30099" w:rsidRDefault="0030739A" w:rsidP="0030739A">
      <w:pPr>
        <w:rPr>
          <w:rFonts w:ascii="Calibri" w:hAnsi="Calibri" w:cs="Calibri"/>
          <w:sz w:val="28"/>
          <w:szCs w:val="24"/>
        </w:rPr>
      </w:pPr>
      <w:r w:rsidRPr="00D30099">
        <w:rPr>
          <w:rFonts w:ascii="Calibri" w:hAnsi="Calibri" w:cs="Calibri"/>
          <w:sz w:val="28"/>
          <w:szCs w:val="24"/>
        </w:rPr>
        <w:t>Vùng chứa quản lý không gian lưu trữ cho các phần tử của nó và cung cấp các hàm thành viên để truy cập chúng, trực tiếp hoặc thông qua các trình vòng lặp (các đối tượng tham chiếu có thuộc tính tương tự như con trỏ). </w:t>
      </w:r>
    </w:p>
    <w:p w14:paraId="3E7610C6" w14:textId="5D15CF37" w:rsidR="002F7A44" w:rsidRPr="00D30099" w:rsidRDefault="0030739A" w:rsidP="0030739A">
      <w:pPr>
        <w:pStyle w:val="Heading1"/>
        <w:rPr>
          <w:rFonts w:ascii="Calibri" w:hAnsi="Calibri" w:cs="Calibri"/>
          <w:b/>
          <w:bCs/>
          <w:i/>
          <w:iCs/>
          <w:color w:val="0070C0"/>
          <w:sz w:val="32"/>
          <w:szCs w:val="28"/>
          <w:lang w:val="vi-VN"/>
        </w:rPr>
      </w:pPr>
      <w:r w:rsidRPr="00D30099">
        <w:rPr>
          <w:rFonts w:ascii="Calibri" w:hAnsi="Calibri" w:cs="Calibri"/>
          <w:b/>
          <w:bCs/>
          <w:i/>
          <w:iCs/>
          <w:color w:val="0070C0"/>
          <w:sz w:val="32"/>
          <w:szCs w:val="28"/>
        </w:rPr>
        <w:t>1</w:t>
      </w:r>
      <w:r w:rsidRPr="00D30099">
        <w:rPr>
          <w:rFonts w:ascii="Calibri" w:hAnsi="Calibri" w:cs="Calibri"/>
          <w:b/>
          <w:bCs/>
          <w:i/>
          <w:iCs/>
          <w:color w:val="0070C0"/>
          <w:sz w:val="32"/>
          <w:szCs w:val="28"/>
          <w:lang w:val="vi-VN"/>
        </w:rPr>
        <w:t xml:space="preserve">. </w:t>
      </w:r>
      <w:r w:rsidRPr="00D30099">
        <w:rPr>
          <w:rFonts w:ascii="Calibri" w:hAnsi="Calibri" w:cs="Calibri"/>
          <w:b/>
          <w:bCs/>
          <w:i/>
          <w:iCs/>
          <w:color w:val="0070C0"/>
          <w:sz w:val="32"/>
          <w:szCs w:val="28"/>
        </w:rPr>
        <w:t>Vùng chứa trình tự</w:t>
      </w:r>
      <w:r w:rsidRPr="00D30099">
        <w:rPr>
          <w:rFonts w:ascii="Calibri" w:hAnsi="Calibri" w:cs="Calibri"/>
          <w:b/>
          <w:bCs/>
          <w:i/>
          <w:iCs/>
          <w:color w:val="0070C0"/>
          <w:sz w:val="32"/>
          <w:szCs w:val="28"/>
          <w:lang w:val="vi-VN"/>
        </w:rPr>
        <w:t xml:space="preserve"> (Sequence containers)</w:t>
      </w:r>
    </w:p>
    <w:p w14:paraId="7D9BCA08" w14:textId="77777777" w:rsidR="0030739A" w:rsidRPr="00D30099" w:rsidRDefault="0030739A" w:rsidP="0030739A">
      <w:pPr>
        <w:rPr>
          <w:rFonts w:ascii="Calibri" w:hAnsi="Calibri" w:cs="Calibri"/>
          <w:sz w:val="28"/>
          <w:szCs w:val="24"/>
        </w:rPr>
      </w:pPr>
      <w:r w:rsidRPr="00D30099">
        <w:rPr>
          <w:rFonts w:ascii="Calibri" w:hAnsi="Calibri" w:cs="Calibri"/>
          <w:sz w:val="28"/>
          <w:szCs w:val="24"/>
        </w:rPr>
        <w:t>Các thùng chứa trình tự triển khai các cấu trúc dữ liệu có thể được truy cập tuần tự. </w:t>
      </w:r>
    </w:p>
    <w:p w14:paraId="5CA27D48" w14:textId="09FA53FC" w:rsidR="0030739A" w:rsidRPr="00AD32A4" w:rsidRDefault="00000000" w:rsidP="0030739A">
      <w:pPr>
        <w:numPr>
          <w:ilvl w:val="0"/>
          <w:numId w:val="1"/>
        </w:numPr>
        <w:rPr>
          <w:rFonts w:ascii="Calibri" w:hAnsi="Calibri" w:cs="Calibri"/>
          <w:sz w:val="28"/>
          <w:szCs w:val="24"/>
        </w:rPr>
      </w:pPr>
      <w:hyperlink r:id="rId6" w:history="1">
        <w:r w:rsidR="0030739A" w:rsidRPr="00AD32A4">
          <w:rPr>
            <w:rStyle w:val="Hyperlink"/>
            <w:rFonts w:ascii="Calibri" w:hAnsi="Calibri" w:cs="Calibri"/>
            <w:b/>
            <w:bCs/>
            <w:color w:val="auto"/>
            <w:sz w:val="28"/>
            <w:szCs w:val="24"/>
            <w:u w:val="none"/>
          </w:rPr>
          <w:t>array:</w:t>
        </w:r>
      </w:hyperlink>
      <w:r w:rsidR="0030739A" w:rsidRPr="00AD32A4">
        <w:rPr>
          <w:rFonts w:ascii="Calibri" w:hAnsi="Calibri" w:cs="Calibri"/>
          <w:sz w:val="28"/>
          <w:szCs w:val="24"/>
        </w:rPr>
        <w:t> Mảng tĩnh liền kề</w:t>
      </w:r>
    </w:p>
    <w:p w14:paraId="60AD0E0B" w14:textId="786F338C" w:rsidR="0030739A" w:rsidRPr="00AD32A4" w:rsidRDefault="00000000" w:rsidP="0030739A">
      <w:pPr>
        <w:numPr>
          <w:ilvl w:val="0"/>
          <w:numId w:val="1"/>
        </w:numPr>
        <w:rPr>
          <w:rFonts w:ascii="Calibri" w:hAnsi="Calibri" w:cs="Calibri"/>
          <w:sz w:val="28"/>
          <w:szCs w:val="24"/>
        </w:rPr>
      </w:pPr>
      <w:hyperlink r:id="rId7" w:history="1">
        <w:r w:rsidR="0030739A" w:rsidRPr="00AD32A4">
          <w:rPr>
            <w:rStyle w:val="Hyperlink"/>
            <w:rFonts w:ascii="Calibri" w:hAnsi="Calibri" w:cs="Calibri"/>
            <w:b/>
            <w:bCs/>
            <w:color w:val="auto"/>
            <w:sz w:val="28"/>
            <w:szCs w:val="24"/>
            <w:u w:val="none"/>
          </w:rPr>
          <w:t>vectơ:</w:t>
        </w:r>
      </w:hyperlink>
      <w:r w:rsidR="0030739A" w:rsidRPr="00AD32A4">
        <w:rPr>
          <w:rFonts w:ascii="Calibri" w:hAnsi="Calibri" w:cs="Calibri"/>
          <w:sz w:val="28"/>
          <w:szCs w:val="24"/>
        </w:rPr>
        <w:t> Mảng</w:t>
      </w:r>
      <w:r w:rsidR="00F46384" w:rsidRPr="00AD32A4">
        <w:rPr>
          <w:rFonts w:ascii="Calibri" w:hAnsi="Calibri" w:cs="Calibri"/>
          <w:sz w:val="28"/>
          <w:szCs w:val="24"/>
        </w:rPr>
        <w:t xml:space="preserve"> động</w:t>
      </w:r>
      <w:r w:rsidR="0030739A" w:rsidRPr="00AD32A4">
        <w:rPr>
          <w:rFonts w:ascii="Calibri" w:hAnsi="Calibri" w:cs="Calibri"/>
          <w:sz w:val="28"/>
          <w:szCs w:val="24"/>
        </w:rPr>
        <w:t xml:space="preserve"> liền kề</w:t>
      </w:r>
    </w:p>
    <w:p w14:paraId="6A00A27F" w14:textId="374BE9CD" w:rsidR="0030739A" w:rsidRPr="00AD32A4" w:rsidRDefault="00000000" w:rsidP="0030739A">
      <w:pPr>
        <w:numPr>
          <w:ilvl w:val="0"/>
          <w:numId w:val="1"/>
        </w:numPr>
        <w:rPr>
          <w:rFonts w:ascii="Calibri" w:hAnsi="Calibri" w:cs="Calibri"/>
          <w:sz w:val="28"/>
          <w:szCs w:val="24"/>
        </w:rPr>
      </w:pPr>
      <w:hyperlink r:id="rId8" w:history="1">
        <w:r w:rsidR="0030739A" w:rsidRPr="00AD32A4">
          <w:rPr>
            <w:rStyle w:val="Hyperlink"/>
            <w:rFonts w:ascii="Calibri" w:hAnsi="Calibri" w:cs="Calibri"/>
            <w:b/>
            <w:bCs/>
            <w:color w:val="auto"/>
            <w:sz w:val="28"/>
            <w:szCs w:val="24"/>
            <w:u w:val="none"/>
          </w:rPr>
          <w:t>deque:</w:t>
        </w:r>
      </w:hyperlink>
      <w:r w:rsidR="0030739A" w:rsidRPr="00AD32A4">
        <w:rPr>
          <w:rFonts w:ascii="Calibri" w:hAnsi="Calibri" w:cs="Calibri"/>
          <w:sz w:val="28"/>
          <w:szCs w:val="24"/>
        </w:rPr>
        <w:t> Hàng đợi hai đầu</w:t>
      </w:r>
    </w:p>
    <w:p w14:paraId="3566CE8F" w14:textId="3CA27BF8" w:rsidR="0030739A" w:rsidRPr="00AD32A4" w:rsidRDefault="00000000" w:rsidP="0030739A">
      <w:pPr>
        <w:numPr>
          <w:ilvl w:val="0"/>
          <w:numId w:val="1"/>
        </w:numPr>
        <w:rPr>
          <w:rFonts w:ascii="Calibri" w:hAnsi="Calibri" w:cs="Calibri"/>
          <w:sz w:val="28"/>
          <w:szCs w:val="24"/>
        </w:rPr>
      </w:pPr>
      <w:hyperlink r:id="rId9" w:history="1">
        <w:r w:rsidR="0030739A" w:rsidRPr="00AD32A4">
          <w:rPr>
            <w:rStyle w:val="Hyperlink"/>
            <w:rFonts w:ascii="Calibri" w:hAnsi="Calibri" w:cs="Calibri"/>
            <w:b/>
            <w:bCs/>
            <w:color w:val="auto"/>
            <w:sz w:val="28"/>
            <w:szCs w:val="24"/>
            <w:u w:val="none"/>
          </w:rPr>
          <w:t>Forward_list:</w:t>
        </w:r>
      </w:hyperlink>
      <w:r w:rsidR="0030739A" w:rsidRPr="00AD32A4">
        <w:rPr>
          <w:rFonts w:ascii="Calibri" w:hAnsi="Calibri" w:cs="Calibri"/>
          <w:sz w:val="28"/>
          <w:szCs w:val="24"/>
        </w:rPr>
        <w:t> Danh sách liên kết đơn</w:t>
      </w:r>
    </w:p>
    <w:p w14:paraId="440F176B" w14:textId="3EF88372" w:rsidR="0030739A" w:rsidRPr="00D30099" w:rsidRDefault="00000000" w:rsidP="0030739A">
      <w:pPr>
        <w:numPr>
          <w:ilvl w:val="0"/>
          <w:numId w:val="1"/>
        </w:numPr>
        <w:rPr>
          <w:rFonts w:ascii="Calibri" w:hAnsi="Calibri" w:cs="Calibri"/>
          <w:sz w:val="28"/>
          <w:szCs w:val="24"/>
        </w:rPr>
      </w:pPr>
      <w:hyperlink r:id="rId10" w:history="1">
        <w:r w:rsidR="0030739A" w:rsidRPr="00AD32A4">
          <w:rPr>
            <w:rStyle w:val="Hyperlink"/>
            <w:rFonts w:ascii="Calibri" w:hAnsi="Calibri" w:cs="Calibri"/>
            <w:b/>
            <w:bCs/>
            <w:color w:val="auto"/>
            <w:sz w:val="28"/>
            <w:szCs w:val="24"/>
            <w:u w:val="none"/>
          </w:rPr>
          <w:t>list:</w:t>
        </w:r>
      </w:hyperlink>
      <w:r w:rsidR="0030739A" w:rsidRPr="00AD32A4">
        <w:rPr>
          <w:rFonts w:ascii="Calibri" w:hAnsi="Calibri" w:cs="Calibri"/>
          <w:sz w:val="28"/>
          <w:szCs w:val="24"/>
        </w:rPr>
        <w:t xml:space="preserve"> Danh </w:t>
      </w:r>
      <w:r w:rsidR="0030739A" w:rsidRPr="00D30099">
        <w:rPr>
          <w:rFonts w:ascii="Calibri" w:hAnsi="Calibri" w:cs="Calibri"/>
          <w:sz w:val="28"/>
          <w:szCs w:val="24"/>
        </w:rPr>
        <w:t>sách liên kết đôi</w:t>
      </w:r>
    </w:p>
    <w:p w14:paraId="309B545D" w14:textId="78C3BA54" w:rsidR="0030739A" w:rsidRPr="00D30099" w:rsidRDefault="0030739A" w:rsidP="0030739A">
      <w:pPr>
        <w:pStyle w:val="Heading1"/>
        <w:rPr>
          <w:rFonts w:ascii="Calibri" w:hAnsi="Calibri" w:cs="Calibri"/>
          <w:b/>
          <w:bCs/>
          <w:i/>
          <w:iCs/>
          <w:color w:val="0070C0"/>
          <w:sz w:val="32"/>
          <w:szCs w:val="28"/>
          <w:lang w:val="vi-VN"/>
        </w:rPr>
      </w:pPr>
      <w:r w:rsidRPr="00D30099">
        <w:rPr>
          <w:rFonts w:ascii="Calibri" w:hAnsi="Calibri" w:cs="Calibri"/>
          <w:b/>
          <w:bCs/>
          <w:i/>
          <w:iCs/>
          <w:color w:val="0070C0"/>
          <w:sz w:val="32"/>
          <w:szCs w:val="28"/>
          <w:lang w:val="vi-VN"/>
        </w:rPr>
        <w:t>2. Vùng chứa kết hợp (</w:t>
      </w:r>
      <w:r w:rsidRPr="00D30099">
        <w:rPr>
          <w:rFonts w:ascii="Calibri" w:hAnsi="Calibri" w:cs="Calibri"/>
          <w:b/>
          <w:bCs/>
          <w:i/>
          <w:iCs/>
          <w:color w:val="0070C0"/>
          <w:sz w:val="32"/>
          <w:szCs w:val="28"/>
        </w:rPr>
        <w:t>Associative containers</w:t>
      </w:r>
      <w:r w:rsidRPr="00D30099">
        <w:rPr>
          <w:rFonts w:ascii="Calibri" w:hAnsi="Calibri" w:cs="Calibri"/>
          <w:b/>
          <w:bCs/>
          <w:i/>
          <w:iCs/>
          <w:color w:val="0070C0"/>
          <w:sz w:val="32"/>
          <w:szCs w:val="28"/>
          <w:lang w:val="vi-VN"/>
        </w:rPr>
        <w:t>)</w:t>
      </w:r>
    </w:p>
    <w:p w14:paraId="60149870" w14:textId="0A386077" w:rsidR="0030739A" w:rsidRPr="00D30099" w:rsidRDefault="0030739A" w:rsidP="0030739A">
      <w:pPr>
        <w:rPr>
          <w:rFonts w:ascii="Calibri" w:hAnsi="Calibri" w:cs="Calibri"/>
          <w:sz w:val="28"/>
          <w:szCs w:val="24"/>
          <w:lang w:val="vi-VN"/>
        </w:rPr>
      </w:pPr>
      <w:r w:rsidRPr="00D30099">
        <w:rPr>
          <w:rFonts w:ascii="Calibri" w:hAnsi="Calibri" w:cs="Calibri"/>
          <w:sz w:val="28"/>
          <w:szCs w:val="24"/>
        </w:rPr>
        <w:t>Các vùng chứa kết hợp triển khai các cấu trúc dữ liệu được sắp xếp có thể tìm kiếm nhanh chóng</w:t>
      </w:r>
    </w:p>
    <w:p w14:paraId="327AB332" w14:textId="77777777" w:rsidR="00D30099" w:rsidRDefault="00D30099" w:rsidP="00D30099">
      <w:pPr>
        <w:rPr>
          <w:rFonts w:ascii="Calibri" w:hAnsi="Calibri" w:cs="Calibri"/>
          <w:sz w:val="28"/>
          <w:szCs w:val="24"/>
          <w:lang w:val="vi-VN"/>
        </w:rPr>
      </w:pPr>
      <w:r w:rsidRPr="00D30099">
        <w:rPr>
          <w:rFonts w:ascii="Calibri" w:hAnsi="Calibri" w:cs="Calibri"/>
          <w:sz w:val="28"/>
          <w:szCs w:val="24"/>
        </w:rPr>
        <w:t xml:space="preserve">Đây là loại mảng đặc biệt, trong đó chỉ mục có thể là số hoặc bất kỳ kiểu dữ liệu nào, tức là có thể là </w:t>
      </w:r>
      <w:r>
        <w:rPr>
          <w:rFonts w:ascii="Calibri" w:hAnsi="Calibri" w:cs="Calibri"/>
          <w:sz w:val="28"/>
          <w:szCs w:val="24"/>
        </w:rPr>
        <w:t>số</w:t>
      </w:r>
      <w:r>
        <w:rPr>
          <w:rFonts w:ascii="Calibri" w:hAnsi="Calibri" w:cs="Calibri"/>
          <w:sz w:val="28"/>
          <w:szCs w:val="24"/>
          <w:lang w:val="vi-VN"/>
        </w:rPr>
        <w:t>,</w:t>
      </w:r>
      <w:r w:rsidRPr="00D30099">
        <w:rPr>
          <w:rFonts w:ascii="Calibri" w:hAnsi="Calibri" w:cs="Calibri"/>
          <w:sz w:val="28"/>
          <w:szCs w:val="24"/>
        </w:rPr>
        <w:t xml:space="preserve"> ký tự </w:t>
      </w:r>
      <w:r>
        <w:rPr>
          <w:rFonts w:ascii="Calibri" w:hAnsi="Calibri" w:cs="Calibri"/>
          <w:sz w:val="28"/>
          <w:szCs w:val="24"/>
        </w:rPr>
        <w:t>hoặc</w:t>
      </w:r>
      <w:r w:rsidRPr="00D30099">
        <w:rPr>
          <w:rFonts w:ascii="Calibri" w:hAnsi="Calibri" w:cs="Calibri"/>
          <w:sz w:val="28"/>
          <w:szCs w:val="24"/>
        </w:rPr>
        <w:t xml:space="preserve"> chuỗi</w:t>
      </w:r>
    </w:p>
    <w:p w14:paraId="5431A226" w14:textId="77777777" w:rsidR="00D30099" w:rsidRPr="00D30099" w:rsidRDefault="00D30099" w:rsidP="00D30099">
      <w:pPr>
        <w:rPr>
          <w:rFonts w:ascii="Calibri" w:hAnsi="Calibri" w:cs="Calibri"/>
          <w:b/>
          <w:bCs/>
          <w:sz w:val="28"/>
          <w:szCs w:val="24"/>
          <w:lang w:val="vi-VN"/>
        </w:rPr>
      </w:pPr>
      <w:r w:rsidRPr="00D30099">
        <w:rPr>
          <w:rFonts w:ascii="Calibri" w:hAnsi="Calibri" w:cs="Calibri"/>
          <w:b/>
          <w:bCs/>
          <w:sz w:val="28"/>
          <w:szCs w:val="24"/>
          <w:lang w:val="vi-VN"/>
        </w:rPr>
        <w:t xml:space="preserve">Ví dụ: </w:t>
      </w:r>
    </w:p>
    <w:p w14:paraId="50CC8550" w14:textId="5F539B49" w:rsidR="00D30099" w:rsidRDefault="00D30099" w:rsidP="00D30099">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a[0], a[k], a[blyat]</w:t>
      </w:r>
      <w:r w:rsidRPr="00D30099">
        <w:rPr>
          <w:rFonts w:ascii="Calibri" w:hAnsi="Calibri" w:cs="Calibri"/>
          <w:sz w:val="28"/>
          <w:szCs w:val="24"/>
        </w:rPr>
        <w:t> </w:t>
      </w:r>
    </w:p>
    <w:p w14:paraId="19D69AC7" w14:textId="77777777" w:rsidR="00D30099" w:rsidRDefault="00D30099" w:rsidP="00D30099">
      <w:pPr>
        <w:rPr>
          <w:rFonts w:ascii="Calibri" w:hAnsi="Calibri" w:cs="Calibri"/>
          <w:sz w:val="28"/>
          <w:szCs w:val="24"/>
          <w:lang w:val="vi-VN"/>
        </w:rPr>
      </w:pPr>
      <w:r w:rsidRPr="00D30099">
        <w:rPr>
          <w:rFonts w:ascii="Calibri" w:hAnsi="Calibri" w:cs="Calibri"/>
          <w:sz w:val="28"/>
          <w:szCs w:val="24"/>
        </w:rPr>
        <w:t>Các chỉ mục này được gọi là </w:t>
      </w:r>
      <w:r w:rsidRPr="00D30099">
        <w:rPr>
          <w:rFonts w:ascii="Calibri" w:hAnsi="Calibri" w:cs="Calibri"/>
          <w:b/>
          <w:bCs/>
          <w:sz w:val="28"/>
          <w:szCs w:val="24"/>
        </w:rPr>
        <w:t>khóa</w:t>
      </w:r>
      <w:r w:rsidRPr="00D30099">
        <w:rPr>
          <w:rFonts w:ascii="Calibri" w:hAnsi="Calibri" w:cs="Calibri"/>
          <w:sz w:val="28"/>
          <w:szCs w:val="24"/>
        </w:rPr>
        <w:t> và dữ liệu được lưu trữ tại vị trí đó được gọi là </w:t>
      </w:r>
      <w:r>
        <w:rPr>
          <w:rFonts w:ascii="Calibri" w:hAnsi="Calibri" w:cs="Calibri"/>
          <w:sz w:val="28"/>
          <w:szCs w:val="24"/>
          <w:lang w:val="vi-VN"/>
        </w:rPr>
        <w:t xml:space="preserve"> </w:t>
      </w:r>
      <w:r w:rsidRPr="00D30099">
        <w:rPr>
          <w:rFonts w:ascii="Calibri" w:hAnsi="Calibri" w:cs="Calibri"/>
          <w:b/>
          <w:bCs/>
          <w:sz w:val="28"/>
          <w:szCs w:val="24"/>
        </w:rPr>
        <w:t>giá trị</w:t>
      </w:r>
      <w:r w:rsidRPr="00D30099">
        <w:rPr>
          <w:rFonts w:ascii="Calibri" w:hAnsi="Calibri" w:cs="Calibri"/>
          <w:sz w:val="28"/>
          <w:szCs w:val="24"/>
        </w:rPr>
        <w:t> . Vì vậy, trong mảng kết hợp, chúng ta có cặp </w:t>
      </w:r>
      <w:r w:rsidRPr="00D30099">
        <w:rPr>
          <w:rFonts w:ascii="Calibri" w:hAnsi="Calibri" w:cs="Calibri"/>
          <w:b/>
          <w:bCs/>
          <w:sz w:val="28"/>
          <w:szCs w:val="24"/>
        </w:rPr>
        <w:t>(khóa, giá trị)</w:t>
      </w:r>
      <w:r w:rsidRPr="00D30099">
        <w:rPr>
          <w:rFonts w:ascii="Calibri" w:hAnsi="Calibri" w:cs="Calibri"/>
          <w:sz w:val="28"/>
          <w:szCs w:val="24"/>
        </w:rPr>
        <w:t> . </w:t>
      </w:r>
    </w:p>
    <w:p w14:paraId="7BF445CC" w14:textId="1CA0985E" w:rsidR="00D30099" w:rsidRPr="00D30099" w:rsidRDefault="00D30099" w:rsidP="00D30099">
      <w:pPr>
        <w:rPr>
          <w:rFonts w:ascii="Calibri" w:hAnsi="Calibri" w:cs="Calibri"/>
          <w:sz w:val="28"/>
          <w:szCs w:val="24"/>
          <w:lang w:val="vi-VN"/>
        </w:rPr>
      </w:pPr>
      <w:r w:rsidRPr="00D30099">
        <w:rPr>
          <w:rFonts w:ascii="Calibri" w:hAnsi="Calibri" w:cs="Calibri"/>
          <w:b/>
          <w:bCs/>
          <w:sz w:val="28"/>
          <w:szCs w:val="24"/>
          <w:lang w:val="vi-VN"/>
        </w:rPr>
        <w:t>Ví dụ:</w:t>
      </w:r>
      <w:r>
        <w:rPr>
          <w:rFonts w:ascii="Calibri" w:hAnsi="Calibri" w:cs="Calibri"/>
          <w:sz w:val="28"/>
          <w:szCs w:val="24"/>
          <w:lang w:val="vi-VN"/>
        </w:rPr>
        <w:t xml:space="preserve"> </w:t>
      </w:r>
      <w:r w:rsidRPr="00D30099">
        <w:rPr>
          <w:rFonts w:ascii="Calibri" w:hAnsi="Calibri" w:cs="Calibri"/>
          <w:sz w:val="28"/>
          <w:szCs w:val="24"/>
        </w:rPr>
        <w:br/>
        <w:t> </w:t>
      </w:r>
      <w:r>
        <w:rPr>
          <w:rFonts w:ascii="Calibri" w:hAnsi="Calibri" w:cs="Calibri"/>
          <w:sz w:val="28"/>
          <w:szCs w:val="24"/>
          <w:lang w:val="vi-VN"/>
        </w:rPr>
        <w:t>V</w:t>
      </w:r>
      <w:r>
        <w:rPr>
          <w:rFonts w:ascii="Calibri" w:hAnsi="Calibri" w:cs="Calibri"/>
          <w:sz w:val="28"/>
          <w:szCs w:val="24"/>
          <w:lang w:val="vi-VN"/>
        </w:rPr>
        <w:t>ùng chứa kết hợp a có:</w:t>
      </w:r>
    </w:p>
    <w:p w14:paraId="65268C62" w14:textId="2319EB80" w:rsidR="00D30099" w:rsidRPr="00D30099" w:rsidRDefault="00D30099" w:rsidP="00D30099">
      <w:pPr>
        <w:rPr>
          <w:rFonts w:ascii="Calibri" w:hAnsi="Calibri" w:cs="Calibri"/>
          <w:sz w:val="28"/>
          <w:szCs w:val="24"/>
        </w:rPr>
      </w:pPr>
      <w:r w:rsidRPr="00D30099">
        <w:rPr>
          <w:rFonts w:ascii="Calibri" w:hAnsi="Calibri" w:cs="Calibri"/>
          <w:sz w:val="28"/>
          <w:szCs w:val="24"/>
        </w:rPr>
        <w:drawing>
          <wp:inline distT="0" distB="0" distL="0" distR="0" wp14:anchorId="1B9D4888" wp14:editId="6F471D35">
            <wp:extent cx="5760720" cy="793115"/>
            <wp:effectExtent l="0" t="0" r="0" b="6985"/>
            <wp:docPr id="2026333752" name="Picture 2" descr="A rectangular object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33752" name="Picture 2" descr="A rectangular object with text&#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793115"/>
                    </a:xfrm>
                    <a:prstGeom prst="rect">
                      <a:avLst/>
                    </a:prstGeom>
                    <a:noFill/>
                    <a:ln>
                      <a:noFill/>
                    </a:ln>
                  </pic:spPr>
                </pic:pic>
              </a:graphicData>
            </a:graphic>
          </wp:inline>
        </w:drawing>
      </w:r>
    </w:p>
    <w:p w14:paraId="76EAC7D0" w14:textId="2579298C" w:rsidR="00D30099" w:rsidRPr="00D30099" w:rsidRDefault="00D30099" w:rsidP="00D30099">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a[CS] = 58;</w:t>
      </w:r>
      <w:r>
        <w:rPr>
          <w:rFonts w:ascii="Calibri" w:hAnsi="Calibri" w:cs="Calibri"/>
          <w:sz w:val="28"/>
          <w:szCs w:val="24"/>
          <w:lang w:val="vi-VN"/>
        </w:rPr>
        <w:tab/>
      </w:r>
      <w:r>
        <w:rPr>
          <w:rFonts w:ascii="Calibri" w:hAnsi="Calibri" w:cs="Calibri"/>
          <w:sz w:val="28"/>
          <w:szCs w:val="24"/>
          <w:lang w:val="vi-VN"/>
        </w:rPr>
        <w:tab/>
        <w:t>a[GEEKS]=2018;</w:t>
      </w:r>
    </w:p>
    <w:p w14:paraId="1128E851" w14:textId="6ACEBC34" w:rsidR="0030739A" w:rsidRPr="00AD32A4" w:rsidRDefault="00000000" w:rsidP="00F46384">
      <w:pPr>
        <w:numPr>
          <w:ilvl w:val="0"/>
          <w:numId w:val="5"/>
        </w:numPr>
        <w:rPr>
          <w:rFonts w:ascii="Calibri" w:hAnsi="Calibri" w:cs="Calibri"/>
          <w:sz w:val="28"/>
          <w:szCs w:val="24"/>
        </w:rPr>
      </w:pPr>
      <w:hyperlink r:id="rId12" w:history="1">
        <w:r w:rsidR="0030739A" w:rsidRPr="00AD32A4">
          <w:rPr>
            <w:rStyle w:val="Hyperlink"/>
            <w:rFonts w:ascii="Calibri" w:hAnsi="Calibri" w:cs="Calibri"/>
            <w:b/>
            <w:bCs/>
            <w:color w:val="auto"/>
            <w:sz w:val="28"/>
            <w:szCs w:val="24"/>
            <w:u w:val="none"/>
          </w:rPr>
          <w:t>set:</w:t>
        </w:r>
      </w:hyperlink>
      <w:r w:rsidR="0030739A" w:rsidRPr="00AD32A4">
        <w:rPr>
          <w:rFonts w:ascii="Calibri" w:hAnsi="Calibri" w:cs="Calibri"/>
          <w:sz w:val="28"/>
          <w:szCs w:val="24"/>
        </w:rPr>
        <w:t> </w:t>
      </w:r>
      <w:r w:rsidR="0021058F" w:rsidRPr="00AD32A4">
        <w:rPr>
          <w:rFonts w:ascii="Calibri" w:hAnsi="Calibri" w:cs="Calibri"/>
          <w:sz w:val="28"/>
          <w:szCs w:val="24"/>
        </w:rPr>
        <w:t>Giá</w:t>
      </w:r>
      <w:r w:rsidR="0021058F" w:rsidRPr="00AD32A4">
        <w:rPr>
          <w:rFonts w:ascii="Calibri" w:hAnsi="Calibri" w:cs="Calibri"/>
          <w:sz w:val="28"/>
          <w:szCs w:val="24"/>
          <w:lang w:val="vi-VN"/>
        </w:rPr>
        <w:t xml:space="preserve"> trị đóng vai trò như một khóa (tức các giá trị là duy nhất, không có 2 phần tử nào cùng giá trị)</w:t>
      </w:r>
      <w:r w:rsidR="00A5328C" w:rsidRPr="00AD32A4">
        <w:rPr>
          <w:rFonts w:ascii="Calibri" w:hAnsi="Calibri" w:cs="Calibri"/>
          <w:sz w:val="28"/>
          <w:szCs w:val="24"/>
          <w:lang w:val="vi-VN"/>
        </w:rPr>
        <w:t>, khóa là duy nhất</w:t>
      </w:r>
    </w:p>
    <w:p w14:paraId="696526EB" w14:textId="30F52B70" w:rsidR="0030739A" w:rsidRPr="00AD32A4" w:rsidRDefault="00000000" w:rsidP="00F46384">
      <w:pPr>
        <w:numPr>
          <w:ilvl w:val="0"/>
          <w:numId w:val="5"/>
        </w:numPr>
        <w:rPr>
          <w:rFonts w:ascii="Calibri" w:hAnsi="Calibri" w:cs="Calibri"/>
          <w:sz w:val="28"/>
          <w:szCs w:val="24"/>
        </w:rPr>
      </w:pPr>
      <w:hyperlink r:id="rId13" w:history="1">
        <w:r w:rsidR="0030739A" w:rsidRPr="00AD32A4">
          <w:rPr>
            <w:rStyle w:val="Hyperlink"/>
            <w:rFonts w:ascii="Calibri" w:hAnsi="Calibri" w:cs="Calibri"/>
            <w:b/>
            <w:bCs/>
            <w:color w:val="auto"/>
            <w:sz w:val="28"/>
            <w:szCs w:val="24"/>
            <w:u w:val="none"/>
          </w:rPr>
          <w:t>map:</w:t>
        </w:r>
      </w:hyperlink>
      <w:r w:rsidR="0030739A" w:rsidRPr="00AD32A4">
        <w:rPr>
          <w:rFonts w:ascii="Calibri" w:hAnsi="Calibri" w:cs="Calibri"/>
          <w:sz w:val="28"/>
          <w:szCs w:val="24"/>
        </w:rPr>
        <w:t xml:space="preserve"> Tập hợp các cặp khóa-giá trị, được sắp xếp theo khóa, khóa là duy nhất </w:t>
      </w:r>
    </w:p>
    <w:p w14:paraId="6892E7C0" w14:textId="1272B14D" w:rsidR="0030739A" w:rsidRPr="00AD32A4" w:rsidRDefault="00000000" w:rsidP="00F46384">
      <w:pPr>
        <w:numPr>
          <w:ilvl w:val="0"/>
          <w:numId w:val="5"/>
        </w:numPr>
        <w:rPr>
          <w:rFonts w:ascii="Calibri" w:hAnsi="Calibri" w:cs="Calibri"/>
          <w:sz w:val="28"/>
          <w:szCs w:val="24"/>
        </w:rPr>
      </w:pPr>
      <w:hyperlink r:id="rId14" w:history="1">
        <w:r w:rsidR="0030739A" w:rsidRPr="00AD32A4">
          <w:rPr>
            <w:rStyle w:val="Hyperlink"/>
            <w:rFonts w:ascii="Calibri" w:hAnsi="Calibri" w:cs="Calibri"/>
            <w:b/>
            <w:bCs/>
            <w:color w:val="auto"/>
            <w:sz w:val="28"/>
            <w:szCs w:val="24"/>
            <w:u w:val="none"/>
          </w:rPr>
          <w:t>multiset:</w:t>
        </w:r>
      </w:hyperlink>
      <w:r w:rsidR="0030739A" w:rsidRPr="00AD32A4">
        <w:rPr>
          <w:rFonts w:ascii="Calibri" w:hAnsi="Calibri" w:cs="Calibri"/>
          <w:sz w:val="28"/>
          <w:szCs w:val="24"/>
        </w:rPr>
        <w:t> </w:t>
      </w:r>
      <w:r w:rsidR="00A5328C" w:rsidRPr="00AD32A4">
        <w:rPr>
          <w:rFonts w:ascii="Calibri" w:hAnsi="Calibri" w:cs="Calibri"/>
          <w:sz w:val="28"/>
          <w:szCs w:val="24"/>
        </w:rPr>
        <w:t>Như</w:t>
      </w:r>
      <w:r w:rsidR="00A5328C" w:rsidRPr="00AD32A4">
        <w:rPr>
          <w:rFonts w:ascii="Calibri" w:hAnsi="Calibri" w:cs="Calibri"/>
          <w:sz w:val="28"/>
          <w:szCs w:val="24"/>
          <w:lang w:val="vi-VN"/>
        </w:rPr>
        <w:t xml:space="preserve"> set nhưng có thể có nhiều khóa giống nhau</w:t>
      </w:r>
    </w:p>
    <w:p w14:paraId="66D19D8B" w14:textId="679DEF60" w:rsidR="0030739A" w:rsidRPr="00D30099" w:rsidRDefault="00000000" w:rsidP="00F46384">
      <w:pPr>
        <w:numPr>
          <w:ilvl w:val="0"/>
          <w:numId w:val="5"/>
        </w:numPr>
        <w:rPr>
          <w:rFonts w:ascii="Calibri" w:hAnsi="Calibri" w:cs="Calibri"/>
          <w:sz w:val="28"/>
          <w:szCs w:val="24"/>
        </w:rPr>
      </w:pPr>
      <w:hyperlink r:id="rId15" w:history="1">
        <w:r w:rsidR="0030739A" w:rsidRPr="00AD32A4">
          <w:rPr>
            <w:rStyle w:val="Hyperlink"/>
            <w:rFonts w:ascii="Calibri" w:hAnsi="Calibri" w:cs="Calibri"/>
            <w:b/>
            <w:bCs/>
            <w:color w:val="auto"/>
            <w:sz w:val="28"/>
            <w:szCs w:val="24"/>
            <w:u w:val="none"/>
          </w:rPr>
          <w:t>multimap:</w:t>
        </w:r>
      </w:hyperlink>
      <w:r w:rsidR="0030739A" w:rsidRPr="00D30099">
        <w:rPr>
          <w:rFonts w:ascii="Calibri" w:hAnsi="Calibri" w:cs="Calibri"/>
          <w:sz w:val="28"/>
          <w:szCs w:val="24"/>
        </w:rPr>
        <w:t> </w:t>
      </w:r>
      <w:r w:rsidR="00A5328C">
        <w:rPr>
          <w:rFonts w:ascii="Calibri" w:hAnsi="Calibri" w:cs="Calibri"/>
          <w:sz w:val="28"/>
          <w:szCs w:val="24"/>
        </w:rPr>
        <w:t>Như</w:t>
      </w:r>
      <w:r w:rsidR="00A5328C">
        <w:rPr>
          <w:rFonts w:ascii="Calibri" w:hAnsi="Calibri" w:cs="Calibri"/>
          <w:sz w:val="28"/>
          <w:szCs w:val="24"/>
          <w:lang w:val="vi-VN"/>
        </w:rPr>
        <w:t xml:space="preserve"> map nhưng có thể có nhiều khóa giống nhau</w:t>
      </w:r>
    </w:p>
    <w:p w14:paraId="64E9E14C" w14:textId="08B77C92" w:rsidR="0030739A" w:rsidRPr="00D30099" w:rsidRDefault="0030739A" w:rsidP="0030739A">
      <w:pPr>
        <w:pStyle w:val="Heading1"/>
        <w:rPr>
          <w:rFonts w:ascii="Calibri" w:hAnsi="Calibri" w:cs="Calibri"/>
          <w:b/>
          <w:bCs/>
          <w:i/>
          <w:iCs/>
          <w:color w:val="0070C0"/>
          <w:sz w:val="32"/>
          <w:szCs w:val="28"/>
          <w:lang w:val="vi-VN"/>
        </w:rPr>
      </w:pPr>
      <w:r w:rsidRPr="00D30099">
        <w:rPr>
          <w:rFonts w:ascii="Calibri" w:hAnsi="Calibri" w:cs="Calibri"/>
          <w:b/>
          <w:bCs/>
          <w:i/>
          <w:iCs/>
          <w:color w:val="0070C0"/>
          <w:sz w:val="32"/>
          <w:szCs w:val="28"/>
          <w:lang w:val="vi-VN"/>
        </w:rPr>
        <w:t xml:space="preserve">3. </w:t>
      </w:r>
      <w:r w:rsidRPr="00D30099">
        <w:rPr>
          <w:rFonts w:ascii="Calibri" w:hAnsi="Calibri" w:cs="Calibri"/>
          <w:b/>
          <w:bCs/>
          <w:i/>
          <w:iCs/>
          <w:color w:val="0070C0"/>
          <w:sz w:val="32"/>
          <w:szCs w:val="28"/>
        </w:rPr>
        <w:t>Vùng chứa kết hợp không có thứ tự</w:t>
      </w:r>
      <w:r w:rsidRPr="00D30099">
        <w:rPr>
          <w:rFonts w:ascii="Calibri" w:hAnsi="Calibri" w:cs="Calibri"/>
          <w:b/>
          <w:bCs/>
          <w:i/>
          <w:iCs/>
          <w:color w:val="0070C0"/>
          <w:sz w:val="32"/>
          <w:szCs w:val="28"/>
          <w:lang w:val="vi-VN"/>
        </w:rPr>
        <w:t xml:space="preserve"> (</w:t>
      </w:r>
      <w:r w:rsidRPr="00D30099">
        <w:rPr>
          <w:rFonts w:ascii="Calibri" w:hAnsi="Calibri" w:cs="Calibri"/>
          <w:b/>
          <w:bCs/>
          <w:i/>
          <w:iCs/>
          <w:color w:val="0070C0"/>
          <w:sz w:val="32"/>
          <w:szCs w:val="28"/>
        </w:rPr>
        <w:t>Unordered associative containers</w:t>
      </w:r>
      <w:r w:rsidRPr="00D30099">
        <w:rPr>
          <w:rFonts w:ascii="Calibri" w:hAnsi="Calibri" w:cs="Calibri"/>
          <w:b/>
          <w:bCs/>
          <w:i/>
          <w:iCs/>
          <w:color w:val="0070C0"/>
          <w:sz w:val="32"/>
          <w:szCs w:val="28"/>
          <w:lang w:val="vi-VN"/>
        </w:rPr>
        <w:t>)</w:t>
      </w:r>
    </w:p>
    <w:p w14:paraId="268B4FF7" w14:textId="626D0FC0" w:rsidR="0030739A" w:rsidRDefault="0030739A" w:rsidP="0030739A">
      <w:pPr>
        <w:rPr>
          <w:rFonts w:ascii="Calibri" w:hAnsi="Calibri" w:cs="Calibri"/>
          <w:sz w:val="28"/>
          <w:szCs w:val="24"/>
          <w:lang w:val="vi-VN"/>
        </w:rPr>
      </w:pPr>
      <w:r w:rsidRPr="00D30099">
        <w:rPr>
          <w:rFonts w:ascii="Calibri" w:hAnsi="Calibri" w:cs="Calibri"/>
          <w:sz w:val="28"/>
          <w:szCs w:val="24"/>
        </w:rPr>
        <w:t>Các vùng chứa kết hợp không có thứ tự phát triển các cấu trúc dữ liệu chưa được sắp xếp (</w:t>
      </w:r>
      <w:r w:rsidR="00AD32A4">
        <w:rPr>
          <w:rFonts w:ascii="Calibri" w:hAnsi="Calibri" w:cs="Calibri"/>
          <w:sz w:val="28"/>
          <w:szCs w:val="24"/>
        </w:rPr>
        <w:t>hash</w:t>
      </w:r>
      <w:r w:rsidR="00AD32A4">
        <w:rPr>
          <w:rFonts w:ascii="Calibri" w:hAnsi="Calibri" w:cs="Calibri"/>
          <w:sz w:val="28"/>
          <w:szCs w:val="24"/>
          <w:lang w:val="vi-VN"/>
        </w:rPr>
        <w:t xml:space="preserve">: </w:t>
      </w:r>
      <w:r w:rsidR="00AD32A4">
        <w:rPr>
          <w:rFonts w:ascii="Calibri" w:hAnsi="Calibri" w:cs="Calibri"/>
          <w:sz w:val="28"/>
          <w:szCs w:val="24"/>
        </w:rPr>
        <w:t>băm</w:t>
      </w:r>
      <w:r w:rsidR="00AD32A4">
        <w:rPr>
          <w:rFonts w:ascii="Calibri" w:hAnsi="Calibri" w:cs="Calibri"/>
          <w:sz w:val="28"/>
          <w:szCs w:val="24"/>
          <w:lang w:val="vi-VN"/>
        </w:rPr>
        <w:t>?</w:t>
      </w:r>
      <w:r w:rsidRPr="00D30099">
        <w:rPr>
          <w:rFonts w:ascii="Calibri" w:hAnsi="Calibri" w:cs="Calibri"/>
          <w:sz w:val="28"/>
          <w:szCs w:val="24"/>
        </w:rPr>
        <w:t xml:space="preserve">) </w:t>
      </w:r>
    </w:p>
    <w:p w14:paraId="7A977998" w14:textId="7E1C6BE3" w:rsidR="00AD32A4" w:rsidRPr="00AD32A4" w:rsidRDefault="00AD32A4" w:rsidP="0030739A">
      <w:pPr>
        <w:rPr>
          <w:rFonts w:ascii="Calibri" w:hAnsi="Calibri" w:cs="Calibri"/>
          <w:b/>
          <w:bCs/>
          <w:color w:val="FF0000"/>
          <w:sz w:val="28"/>
          <w:szCs w:val="24"/>
          <w:lang w:val="vi-VN"/>
        </w:rPr>
      </w:pPr>
      <w:r w:rsidRPr="00AD32A4">
        <w:rPr>
          <w:rFonts w:ascii="Calibri" w:hAnsi="Calibri" w:cs="Calibri"/>
          <w:b/>
          <w:bCs/>
          <w:color w:val="FF0000"/>
          <w:sz w:val="28"/>
          <w:szCs w:val="24"/>
          <w:lang w:val="vi-VN"/>
        </w:rPr>
        <w:t>// không được sắp xếp theo giá trị mà sắp xếp theo khóa?</w:t>
      </w:r>
    </w:p>
    <w:p w14:paraId="4987864E" w14:textId="21D265EB" w:rsidR="0030739A" w:rsidRPr="00AD32A4" w:rsidRDefault="00000000" w:rsidP="00F46384">
      <w:pPr>
        <w:pStyle w:val="ListParagraph"/>
        <w:numPr>
          <w:ilvl w:val="0"/>
          <w:numId w:val="6"/>
        </w:numPr>
        <w:rPr>
          <w:rFonts w:ascii="Calibri" w:hAnsi="Calibri" w:cs="Calibri"/>
          <w:sz w:val="28"/>
          <w:szCs w:val="24"/>
        </w:rPr>
      </w:pPr>
      <w:hyperlink r:id="rId16" w:history="1">
        <w:r w:rsidR="0030739A" w:rsidRPr="00AD32A4">
          <w:rPr>
            <w:rStyle w:val="Hyperlink"/>
            <w:rFonts w:ascii="Calibri" w:hAnsi="Calibri" w:cs="Calibri"/>
            <w:b/>
            <w:bCs/>
            <w:color w:val="auto"/>
            <w:sz w:val="28"/>
            <w:szCs w:val="24"/>
            <w:u w:val="none"/>
          </w:rPr>
          <w:t>unordered_set:</w:t>
        </w:r>
      </w:hyperlink>
      <w:r w:rsidR="0030739A" w:rsidRPr="00AD32A4">
        <w:rPr>
          <w:rFonts w:ascii="Calibri" w:hAnsi="Calibri" w:cs="Calibri"/>
          <w:sz w:val="28"/>
          <w:szCs w:val="24"/>
        </w:rPr>
        <w:t xml:space="preserve"> Tập hợp các khóa duy nhất, được </w:t>
      </w:r>
      <w:r w:rsidR="00AD32A4" w:rsidRPr="00AD32A4">
        <w:rPr>
          <w:rFonts w:ascii="Calibri" w:hAnsi="Calibri" w:cs="Calibri"/>
          <w:sz w:val="28"/>
          <w:szCs w:val="24"/>
        </w:rPr>
        <w:t>hash</w:t>
      </w:r>
      <w:r w:rsidR="00AD32A4" w:rsidRPr="00AD32A4">
        <w:rPr>
          <w:rFonts w:ascii="Calibri" w:hAnsi="Calibri" w:cs="Calibri"/>
          <w:sz w:val="28"/>
          <w:szCs w:val="24"/>
          <w:lang w:val="vi-VN"/>
        </w:rPr>
        <w:t xml:space="preserve"> (sắp xếp)</w:t>
      </w:r>
      <w:r w:rsidR="0030739A" w:rsidRPr="00AD32A4">
        <w:rPr>
          <w:rFonts w:ascii="Calibri" w:hAnsi="Calibri" w:cs="Calibri"/>
          <w:sz w:val="28"/>
          <w:szCs w:val="24"/>
        </w:rPr>
        <w:t xml:space="preserve"> theo khóa.</w:t>
      </w:r>
    </w:p>
    <w:p w14:paraId="6F38346D" w14:textId="6797A30A" w:rsidR="0030739A" w:rsidRPr="00AD32A4" w:rsidRDefault="00000000" w:rsidP="00F46384">
      <w:pPr>
        <w:pStyle w:val="ListParagraph"/>
        <w:numPr>
          <w:ilvl w:val="0"/>
          <w:numId w:val="6"/>
        </w:numPr>
        <w:rPr>
          <w:rFonts w:ascii="Calibri" w:hAnsi="Calibri" w:cs="Calibri"/>
          <w:sz w:val="28"/>
          <w:szCs w:val="24"/>
        </w:rPr>
      </w:pPr>
      <w:hyperlink r:id="rId17" w:history="1">
        <w:r w:rsidR="0030739A" w:rsidRPr="00AD32A4">
          <w:rPr>
            <w:rStyle w:val="Hyperlink"/>
            <w:rFonts w:ascii="Calibri" w:hAnsi="Calibri" w:cs="Calibri"/>
            <w:b/>
            <w:bCs/>
            <w:color w:val="auto"/>
            <w:sz w:val="28"/>
            <w:szCs w:val="24"/>
            <w:u w:val="none"/>
          </w:rPr>
          <w:t>unordered_map:</w:t>
        </w:r>
      </w:hyperlink>
      <w:r w:rsidR="0030739A" w:rsidRPr="00AD32A4">
        <w:rPr>
          <w:rFonts w:ascii="Calibri" w:hAnsi="Calibri" w:cs="Calibri"/>
          <w:sz w:val="28"/>
          <w:szCs w:val="24"/>
        </w:rPr>
        <w:t xml:space="preserve"> Bộ sưu tập các cặp khóa-giá trị, được </w:t>
      </w:r>
      <w:r w:rsidR="00AD32A4" w:rsidRPr="00AD32A4">
        <w:rPr>
          <w:rFonts w:ascii="Calibri" w:hAnsi="Calibri" w:cs="Calibri"/>
          <w:sz w:val="28"/>
          <w:szCs w:val="24"/>
        </w:rPr>
        <w:t>hash</w:t>
      </w:r>
      <w:r w:rsidR="00AD32A4" w:rsidRPr="00AD32A4">
        <w:rPr>
          <w:rFonts w:ascii="Calibri" w:hAnsi="Calibri" w:cs="Calibri"/>
          <w:sz w:val="28"/>
          <w:szCs w:val="24"/>
          <w:lang w:val="vi-VN"/>
        </w:rPr>
        <w:t xml:space="preserve"> (sắp xếp)</w:t>
      </w:r>
      <w:r w:rsidR="0030739A" w:rsidRPr="00AD32A4">
        <w:rPr>
          <w:rFonts w:ascii="Calibri" w:hAnsi="Calibri" w:cs="Calibri"/>
          <w:sz w:val="28"/>
          <w:szCs w:val="24"/>
        </w:rPr>
        <w:t xml:space="preserve"> theo khóa, khóa là duy nhất.</w:t>
      </w:r>
    </w:p>
    <w:p w14:paraId="5A402E7C" w14:textId="77777777" w:rsidR="0030739A" w:rsidRPr="00AD32A4" w:rsidRDefault="00000000" w:rsidP="00F46384">
      <w:pPr>
        <w:pStyle w:val="ListParagraph"/>
        <w:numPr>
          <w:ilvl w:val="0"/>
          <w:numId w:val="6"/>
        </w:numPr>
        <w:rPr>
          <w:rFonts w:ascii="Calibri" w:hAnsi="Calibri" w:cs="Calibri"/>
          <w:sz w:val="28"/>
          <w:szCs w:val="24"/>
        </w:rPr>
      </w:pPr>
      <w:hyperlink r:id="rId18" w:history="1">
        <w:r w:rsidR="0030739A" w:rsidRPr="00AD32A4">
          <w:rPr>
            <w:rStyle w:val="Hyperlink"/>
            <w:rFonts w:ascii="Calibri" w:hAnsi="Calibri" w:cs="Calibri"/>
            <w:b/>
            <w:bCs/>
            <w:color w:val="auto"/>
            <w:sz w:val="28"/>
            <w:szCs w:val="24"/>
            <w:u w:val="none"/>
          </w:rPr>
          <w:t>unordered_multiset:</w:t>
        </w:r>
      </w:hyperlink>
      <w:r w:rsidR="0030739A" w:rsidRPr="00AD32A4">
        <w:rPr>
          <w:rFonts w:ascii="Calibri" w:hAnsi="Calibri" w:cs="Calibri"/>
          <w:sz w:val="28"/>
          <w:szCs w:val="24"/>
        </w:rPr>
        <w:t> Bộ sưu tập các khóa, được băm theo khóa (mẫu lớp)</w:t>
      </w:r>
    </w:p>
    <w:p w14:paraId="6B4432AC" w14:textId="45994F4D" w:rsidR="0030739A" w:rsidRPr="00AD32A4" w:rsidRDefault="00000000" w:rsidP="00F46384">
      <w:pPr>
        <w:pStyle w:val="ListParagraph"/>
        <w:numPr>
          <w:ilvl w:val="0"/>
          <w:numId w:val="6"/>
        </w:numPr>
        <w:rPr>
          <w:rFonts w:ascii="Calibri" w:hAnsi="Calibri" w:cs="Calibri"/>
          <w:sz w:val="28"/>
          <w:szCs w:val="24"/>
        </w:rPr>
      </w:pPr>
      <w:hyperlink r:id="rId19" w:history="1">
        <w:r w:rsidR="0030739A" w:rsidRPr="00AD32A4">
          <w:rPr>
            <w:rStyle w:val="Hyperlink"/>
            <w:rFonts w:ascii="Calibri" w:hAnsi="Calibri" w:cs="Calibri"/>
            <w:b/>
            <w:bCs/>
            <w:color w:val="auto"/>
            <w:sz w:val="28"/>
            <w:szCs w:val="24"/>
            <w:u w:val="none"/>
          </w:rPr>
          <w:t>unordered_multimap:</w:t>
        </w:r>
      </w:hyperlink>
      <w:r w:rsidR="0030739A" w:rsidRPr="00AD32A4">
        <w:rPr>
          <w:rFonts w:ascii="Calibri" w:hAnsi="Calibri" w:cs="Calibri"/>
          <w:sz w:val="28"/>
          <w:szCs w:val="24"/>
        </w:rPr>
        <w:t xml:space="preserve"> Bộ sưu tập các cặp khóa-giá trị, được </w:t>
      </w:r>
      <w:r w:rsidR="00AD32A4" w:rsidRPr="00AD32A4">
        <w:rPr>
          <w:rFonts w:ascii="Calibri" w:hAnsi="Calibri" w:cs="Calibri"/>
          <w:sz w:val="28"/>
          <w:szCs w:val="24"/>
        </w:rPr>
        <w:t>hash</w:t>
      </w:r>
      <w:r w:rsidR="00AD32A4" w:rsidRPr="00AD32A4">
        <w:rPr>
          <w:rFonts w:ascii="Calibri" w:hAnsi="Calibri" w:cs="Calibri"/>
          <w:sz w:val="28"/>
          <w:szCs w:val="24"/>
          <w:lang w:val="vi-VN"/>
        </w:rPr>
        <w:t xml:space="preserve"> (sắp xếp)</w:t>
      </w:r>
      <w:r w:rsidR="0030739A" w:rsidRPr="00AD32A4">
        <w:rPr>
          <w:rFonts w:ascii="Calibri" w:hAnsi="Calibri" w:cs="Calibri"/>
          <w:sz w:val="28"/>
          <w:szCs w:val="24"/>
        </w:rPr>
        <w:t xml:space="preserve"> theo khóa</w:t>
      </w:r>
    </w:p>
    <w:p w14:paraId="69CF0A6F" w14:textId="359785E7" w:rsidR="0030739A" w:rsidRPr="00D30099" w:rsidRDefault="0030739A" w:rsidP="0030739A">
      <w:pPr>
        <w:pStyle w:val="Heading1"/>
        <w:rPr>
          <w:rFonts w:ascii="Calibri" w:hAnsi="Calibri" w:cs="Calibri"/>
          <w:b/>
          <w:bCs/>
          <w:i/>
          <w:iCs/>
          <w:color w:val="0070C0"/>
          <w:sz w:val="32"/>
          <w:szCs w:val="28"/>
          <w:lang w:val="vi-VN"/>
        </w:rPr>
      </w:pPr>
      <w:r w:rsidRPr="00D30099">
        <w:rPr>
          <w:rFonts w:ascii="Calibri" w:hAnsi="Calibri" w:cs="Calibri"/>
          <w:b/>
          <w:bCs/>
          <w:i/>
          <w:iCs/>
          <w:color w:val="0070C0"/>
          <w:sz w:val="32"/>
          <w:szCs w:val="28"/>
          <w:lang w:val="vi-VN"/>
        </w:rPr>
        <w:t>4. Vùng chứa chuyển đổi (</w:t>
      </w:r>
      <w:r w:rsidRPr="00D30099">
        <w:rPr>
          <w:rFonts w:ascii="Calibri" w:hAnsi="Calibri" w:cs="Calibri"/>
          <w:b/>
          <w:bCs/>
          <w:i/>
          <w:iCs/>
          <w:color w:val="0070C0"/>
          <w:sz w:val="32"/>
          <w:szCs w:val="28"/>
        </w:rPr>
        <w:t>Container adapters</w:t>
      </w:r>
      <w:r w:rsidRPr="00D30099">
        <w:rPr>
          <w:rFonts w:ascii="Calibri" w:hAnsi="Calibri" w:cs="Calibri"/>
          <w:b/>
          <w:bCs/>
          <w:i/>
          <w:iCs/>
          <w:color w:val="0070C0"/>
          <w:sz w:val="32"/>
          <w:szCs w:val="28"/>
          <w:lang w:val="vi-VN"/>
        </w:rPr>
        <w:t>)</w:t>
      </w:r>
    </w:p>
    <w:p w14:paraId="2A481FDA" w14:textId="1B87E52C" w:rsidR="0030739A" w:rsidRPr="00D30099" w:rsidRDefault="00AD32A4" w:rsidP="0030739A">
      <w:pPr>
        <w:rPr>
          <w:rFonts w:ascii="Calibri" w:hAnsi="Calibri" w:cs="Calibri"/>
          <w:sz w:val="28"/>
          <w:szCs w:val="24"/>
        </w:rPr>
      </w:pPr>
      <w:r>
        <w:rPr>
          <w:rFonts w:ascii="Calibri" w:hAnsi="Calibri" w:cs="Calibri"/>
          <w:sz w:val="28"/>
          <w:szCs w:val="24"/>
        </w:rPr>
        <w:t>Là</w:t>
      </w:r>
      <w:r>
        <w:rPr>
          <w:rFonts w:ascii="Calibri" w:hAnsi="Calibri" w:cs="Calibri"/>
          <w:sz w:val="28"/>
          <w:szCs w:val="24"/>
          <w:lang w:val="vi-VN"/>
        </w:rPr>
        <w:t xml:space="preserve"> sự mở rộng của </w:t>
      </w:r>
      <w:r w:rsidR="0030739A" w:rsidRPr="00D30099">
        <w:rPr>
          <w:rFonts w:ascii="Calibri" w:hAnsi="Calibri" w:cs="Calibri"/>
          <w:sz w:val="28"/>
          <w:szCs w:val="24"/>
        </w:rPr>
        <w:t>container theo tuần tự. </w:t>
      </w:r>
    </w:p>
    <w:p w14:paraId="2BFAC770" w14:textId="126F589B" w:rsidR="0030739A" w:rsidRPr="00AD32A4" w:rsidRDefault="00000000" w:rsidP="00F46384">
      <w:pPr>
        <w:numPr>
          <w:ilvl w:val="0"/>
          <w:numId w:val="7"/>
        </w:numPr>
        <w:rPr>
          <w:rFonts w:ascii="Calibri" w:hAnsi="Calibri" w:cs="Calibri"/>
          <w:sz w:val="28"/>
          <w:szCs w:val="24"/>
        </w:rPr>
      </w:pPr>
      <w:hyperlink r:id="rId20" w:history="1">
        <w:r w:rsidR="00F46384" w:rsidRPr="00AD32A4">
          <w:rPr>
            <w:rStyle w:val="Hyperlink"/>
            <w:rFonts w:ascii="Calibri" w:hAnsi="Calibri" w:cs="Calibri"/>
            <w:b/>
            <w:bCs/>
            <w:color w:val="auto"/>
            <w:sz w:val="28"/>
            <w:szCs w:val="24"/>
            <w:u w:val="none"/>
          </w:rPr>
          <w:t>Stack</w:t>
        </w:r>
        <w:r w:rsidR="0030739A" w:rsidRPr="00AD32A4">
          <w:rPr>
            <w:rStyle w:val="Hyperlink"/>
            <w:rFonts w:ascii="Calibri" w:hAnsi="Calibri" w:cs="Calibri"/>
            <w:b/>
            <w:bCs/>
            <w:color w:val="auto"/>
            <w:sz w:val="28"/>
            <w:szCs w:val="24"/>
            <w:u w:val="none"/>
          </w:rPr>
          <w:t>:</w:t>
        </w:r>
      </w:hyperlink>
      <w:r w:rsidR="0030739A" w:rsidRPr="00AD32A4">
        <w:rPr>
          <w:rFonts w:ascii="Calibri" w:hAnsi="Calibri" w:cs="Calibri"/>
          <w:sz w:val="28"/>
          <w:szCs w:val="24"/>
        </w:rPr>
        <w:t> Điều chỉnh một vùng chứa để cung cấp ngăn xếp (LIFO cấu trúc dữ liệu) (mẫu lớp).</w:t>
      </w:r>
    </w:p>
    <w:p w14:paraId="4EC1D3FA" w14:textId="30503AA8" w:rsidR="0030739A" w:rsidRPr="00AD32A4" w:rsidRDefault="00000000" w:rsidP="00F46384">
      <w:pPr>
        <w:numPr>
          <w:ilvl w:val="0"/>
          <w:numId w:val="7"/>
        </w:numPr>
        <w:rPr>
          <w:rFonts w:ascii="Calibri" w:hAnsi="Calibri" w:cs="Calibri"/>
          <w:sz w:val="28"/>
          <w:szCs w:val="24"/>
        </w:rPr>
      </w:pPr>
      <w:hyperlink r:id="rId21" w:history="1">
        <w:r w:rsidR="00F46384" w:rsidRPr="00AD32A4">
          <w:rPr>
            <w:rStyle w:val="Hyperlink"/>
            <w:rFonts w:ascii="Calibri" w:hAnsi="Calibri" w:cs="Calibri"/>
            <w:b/>
            <w:bCs/>
            <w:color w:val="auto"/>
            <w:sz w:val="28"/>
            <w:szCs w:val="24"/>
            <w:u w:val="none"/>
          </w:rPr>
          <w:t>Queue</w:t>
        </w:r>
        <w:r w:rsidR="0030739A" w:rsidRPr="00AD32A4">
          <w:rPr>
            <w:rStyle w:val="Hyperlink"/>
            <w:rFonts w:ascii="Calibri" w:hAnsi="Calibri" w:cs="Calibri"/>
            <w:b/>
            <w:bCs/>
            <w:color w:val="auto"/>
            <w:sz w:val="28"/>
            <w:szCs w:val="24"/>
            <w:u w:val="none"/>
          </w:rPr>
          <w:t>:</w:t>
        </w:r>
      </w:hyperlink>
      <w:r w:rsidR="0030739A" w:rsidRPr="00AD32A4">
        <w:rPr>
          <w:rFonts w:ascii="Calibri" w:hAnsi="Calibri" w:cs="Calibri"/>
          <w:sz w:val="28"/>
          <w:szCs w:val="24"/>
        </w:rPr>
        <w:t> Điều chỉnh một vùng chứa để cung cấp hàng đợi (FIFO dữ liệu cấu trúc) (lớp mẫu).</w:t>
      </w:r>
    </w:p>
    <w:p w14:paraId="7CEDF1D0" w14:textId="77777777" w:rsidR="0030739A" w:rsidRPr="00AD32A4" w:rsidRDefault="00000000" w:rsidP="00F46384">
      <w:pPr>
        <w:numPr>
          <w:ilvl w:val="0"/>
          <w:numId w:val="7"/>
        </w:numPr>
        <w:rPr>
          <w:rFonts w:ascii="Calibri" w:hAnsi="Calibri" w:cs="Calibri"/>
          <w:sz w:val="28"/>
          <w:szCs w:val="24"/>
        </w:rPr>
      </w:pPr>
      <w:hyperlink r:id="rId22" w:history="1">
        <w:r w:rsidR="0030739A" w:rsidRPr="00AD32A4">
          <w:rPr>
            <w:rStyle w:val="Hyperlink"/>
            <w:rFonts w:ascii="Calibri" w:hAnsi="Calibri" w:cs="Calibri"/>
            <w:b/>
            <w:bCs/>
            <w:color w:val="auto"/>
            <w:sz w:val="28"/>
            <w:szCs w:val="24"/>
            <w:u w:val="none"/>
          </w:rPr>
          <w:t>Prior_queue:</w:t>
        </w:r>
      </w:hyperlink>
      <w:r w:rsidR="0030739A" w:rsidRPr="00AD32A4">
        <w:rPr>
          <w:rFonts w:ascii="Calibri" w:hAnsi="Calibri" w:cs="Calibri"/>
          <w:sz w:val="28"/>
          <w:szCs w:val="24"/>
        </w:rPr>
        <w:t> Điều chỉnh một container để cung cấp hàng đợi ưu tiên (mẫu lớp).</w:t>
      </w:r>
    </w:p>
    <w:p w14:paraId="74058BEA" w14:textId="77777777" w:rsidR="0030739A" w:rsidRPr="00D30099" w:rsidRDefault="0030739A" w:rsidP="0030739A">
      <w:pPr>
        <w:rPr>
          <w:rFonts w:ascii="Calibri" w:hAnsi="Calibri" w:cs="Calibri"/>
          <w:sz w:val="28"/>
          <w:szCs w:val="24"/>
          <w:lang w:val="vi-VN"/>
        </w:rPr>
      </w:pPr>
    </w:p>
    <w:p w14:paraId="4CC5D29C" w14:textId="77777777" w:rsidR="0030739A" w:rsidRPr="00D30099" w:rsidRDefault="0030739A" w:rsidP="0030739A">
      <w:pPr>
        <w:rPr>
          <w:rFonts w:ascii="Calibri" w:hAnsi="Calibri" w:cs="Calibri"/>
          <w:sz w:val="28"/>
          <w:szCs w:val="24"/>
          <w:lang w:val="vi-VN"/>
        </w:rPr>
      </w:pPr>
    </w:p>
    <w:p w14:paraId="5B552F56" w14:textId="77777777" w:rsidR="0030739A" w:rsidRPr="00D30099" w:rsidRDefault="0030739A" w:rsidP="0030739A">
      <w:pPr>
        <w:rPr>
          <w:rFonts w:ascii="Calibri" w:hAnsi="Calibri" w:cs="Calibri"/>
          <w:sz w:val="28"/>
          <w:szCs w:val="24"/>
          <w:lang w:val="vi-VN"/>
        </w:rPr>
      </w:pPr>
    </w:p>
    <w:sectPr w:rsidR="0030739A" w:rsidRPr="00D3009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506DD"/>
    <w:multiLevelType w:val="multilevel"/>
    <w:tmpl w:val="938CE4D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350EB9"/>
    <w:multiLevelType w:val="multilevel"/>
    <w:tmpl w:val="24CE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0C0859"/>
    <w:multiLevelType w:val="multilevel"/>
    <w:tmpl w:val="2BB8993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2C4AEB"/>
    <w:multiLevelType w:val="multilevel"/>
    <w:tmpl w:val="C0CC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851BEF"/>
    <w:multiLevelType w:val="multilevel"/>
    <w:tmpl w:val="AF8E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746F22"/>
    <w:multiLevelType w:val="multilevel"/>
    <w:tmpl w:val="938CE4D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5CC702D"/>
    <w:multiLevelType w:val="multilevel"/>
    <w:tmpl w:val="AF7CD81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3150093">
    <w:abstractNumId w:val="2"/>
  </w:num>
  <w:num w:numId="2" w16cid:durableId="1516848168">
    <w:abstractNumId w:val="1"/>
  </w:num>
  <w:num w:numId="3" w16cid:durableId="25759536">
    <w:abstractNumId w:val="3"/>
  </w:num>
  <w:num w:numId="4" w16cid:durableId="1038778042">
    <w:abstractNumId w:val="4"/>
  </w:num>
  <w:num w:numId="5" w16cid:durableId="801270539">
    <w:abstractNumId w:val="5"/>
  </w:num>
  <w:num w:numId="6" w16cid:durableId="1846625747">
    <w:abstractNumId w:val="0"/>
  </w:num>
  <w:num w:numId="7" w16cid:durableId="11751947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F0F"/>
    <w:rsid w:val="00153090"/>
    <w:rsid w:val="0021058F"/>
    <w:rsid w:val="002802F9"/>
    <w:rsid w:val="002B73C0"/>
    <w:rsid w:val="002F7A44"/>
    <w:rsid w:val="0030739A"/>
    <w:rsid w:val="005C3E9C"/>
    <w:rsid w:val="006D6F0F"/>
    <w:rsid w:val="00816163"/>
    <w:rsid w:val="009832B9"/>
    <w:rsid w:val="00A5328C"/>
    <w:rsid w:val="00AD32A4"/>
    <w:rsid w:val="00D30099"/>
    <w:rsid w:val="00F46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9E344"/>
  <w15:chartTrackingRefBased/>
  <w15:docId w15:val="{611C2F1F-AE5E-4529-8387-EB87F1395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F0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F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6F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6F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6F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6F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6F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F0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F0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6F0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6F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6F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6F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6F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6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F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F0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6F0F"/>
    <w:pPr>
      <w:spacing w:before="160"/>
      <w:jc w:val="center"/>
    </w:pPr>
    <w:rPr>
      <w:i/>
      <w:iCs/>
      <w:color w:val="404040" w:themeColor="text1" w:themeTint="BF"/>
    </w:rPr>
  </w:style>
  <w:style w:type="character" w:customStyle="1" w:styleId="QuoteChar">
    <w:name w:val="Quote Char"/>
    <w:basedOn w:val="DefaultParagraphFont"/>
    <w:link w:val="Quote"/>
    <w:uiPriority w:val="29"/>
    <w:rsid w:val="006D6F0F"/>
    <w:rPr>
      <w:i/>
      <w:iCs/>
      <w:color w:val="404040" w:themeColor="text1" w:themeTint="BF"/>
    </w:rPr>
  </w:style>
  <w:style w:type="paragraph" w:styleId="ListParagraph">
    <w:name w:val="List Paragraph"/>
    <w:basedOn w:val="Normal"/>
    <w:uiPriority w:val="34"/>
    <w:qFormat/>
    <w:rsid w:val="006D6F0F"/>
    <w:pPr>
      <w:ind w:left="720"/>
      <w:contextualSpacing/>
    </w:pPr>
  </w:style>
  <w:style w:type="character" w:styleId="IntenseEmphasis">
    <w:name w:val="Intense Emphasis"/>
    <w:basedOn w:val="DefaultParagraphFont"/>
    <w:uiPriority w:val="21"/>
    <w:qFormat/>
    <w:rsid w:val="006D6F0F"/>
    <w:rPr>
      <w:i/>
      <w:iCs/>
      <w:color w:val="0F4761" w:themeColor="accent1" w:themeShade="BF"/>
    </w:rPr>
  </w:style>
  <w:style w:type="paragraph" w:styleId="IntenseQuote">
    <w:name w:val="Intense Quote"/>
    <w:basedOn w:val="Normal"/>
    <w:next w:val="Normal"/>
    <w:link w:val="IntenseQuoteChar"/>
    <w:uiPriority w:val="30"/>
    <w:qFormat/>
    <w:rsid w:val="006D6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F0F"/>
    <w:rPr>
      <w:i/>
      <w:iCs/>
      <w:color w:val="0F4761" w:themeColor="accent1" w:themeShade="BF"/>
    </w:rPr>
  </w:style>
  <w:style w:type="character" w:styleId="IntenseReference">
    <w:name w:val="Intense Reference"/>
    <w:basedOn w:val="DefaultParagraphFont"/>
    <w:uiPriority w:val="32"/>
    <w:qFormat/>
    <w:rsid w:val="006D6F0F"/>
    <w:rPr>
      <w:b/>
      <w:bCs/>
      <w:smallCaps/>
      <w:color w:val="0F4761" w:themeColor="accent1" w:themeShade="BF"/>
      <w:spacing w:val="5"/>
    </w:rPr>
  </w:style>
  <w:style w:type="character" w:styleId="Hyperlink">
    <w:name w:val="Hyperlink"/>
    <w:basedOn w:val="DefaultParagraphFont"/>
    <w:uiPriority w:val="99"/>
    <w:unhideWhenUsed/>
    <w:rsid w:val="0030739A"/>
    <w:rPr>
      <w:color w:val="467886" w:themeColor="hyperlink"/>
      <w:u w:val="single"/>
    </w:rPr>
  </w:style>
  <w:style w:type="character" w:styleId="UnresolvedMention">
    <w:name w:val="Unresolved Mention"/>
    <w:basedOn w:val="DefaultParagraphFont"/>
    <w:uiPriority w:val="99"/>
    <w:semiHidden/>
    <w:unhideWhenUsed/>
    <w:rsid w:val="003073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0575456">
      <w:bodyDiv w:val="1"/>
      <w:marLeft w:val="0"/>
      <w:marRight w:val="0"/>
      <w:marTop w:val="0"/>
      <w:marBottom w:val="0"/>
      <w:divBdr>
        <w:top w:val="none" w:sz="0" w:space="0" w:color="auto"/>
        <w:left w:val="none" w:sz="0" w:space="0" w:color="auto"/>
        <w:bottom w:val="none" w:sz="0" w:space="0" w:color="auto"/>
        <w:right w:val="none" w:sz="0" w:space="0" w:color="auto"/>
      </w:divBdr>
    </w:div>
    <w:div w:id="1067918332">
      <w:bodyDiv w:val="1"/>
      <w:marLeft w:val="0"/>
      <w:marRight w:val="0"/>
      <w:marTop w:val="0"/>
      <w:marBottom w:val="0"/>
      <w:divBdr>
        <w:top w:val="none" w:sz="0" w:space="0" w:color="auto"/>
        <w:left w:val="none" w:sz="0" w:space="0" w:color="auto"/>
        <w:bottom w:val="none" w:sz="0" w:space="0" w:color="auto"/>
        <w:right w:val="none" w:sz="0" w:space="0" w:color="auto"/>
      </w:divBdr>
    </w:div>
    <w:div w:id="1231768090">
      <w:bodyDiv w:val="1"/>
      <w:marLeft w:val="0"/>
      <w:marRight w:val="0"/>
      <w:marTop w:val="0"/>
      <w:marBottom w:val="0"/>
      <w:divBdr>
        <w:top w:val="none" w:sz="0" w:space="0" w:color="auto"/>
        <w:left w:val="none" w:sz="0" w:space="0" w:color="auto"/>
        <w:bottom w:val="none" w:sz="0" w:space="0" w:color="auto"/>
        <w:right w:val="none" w:sz="0" w:space="0" w:color="auto"/>
      </w:divBdr>
    </w:div>
    <w:div w:id="1249120757">
      <w:bodyDiv w:val="1"/>
      <w:marLeft w:val="0"/>
      <w:marRight w:val="0"/>
      <w:marTop w:val="0"/>
      <w:marBottom w:val="0"/>
      <w:divBdr>
        <w:top w:val="none" w:sz="0" w:space="0" w:color="auto"/>
        <w:left w:val="none" w:sz="0" w:space="0" w:color="auto"/>
        <w:bottom w:val="none" w:sz="0" w:space="0" w:color="auto"/>
        <w:right w:val="none" w:sz="0" w:space="0" w:color="auto"/>
      </w:divBdr>
    </w:div>
    <w:div w:id="1404916130">
      <w:bodyDiv w:val="1"/>
      <w:marLeft w:val="0"/>
      <w:marRight w:val="0"/>
      <w:marTop w:val="0"/>
      <w:marBottom w:val="0"/>
      <w:divBdr>
        <w:top w:val="none" w:sz="0" w:space="0" w:color="auto"/>
        <w:left w:val="none" w:sz="0" w:space="0" w:color="auto"/>
        <w:bottom w:val="none" w:sz="0" w:space="0" w:color="auto"/>
        <w:right w:val="none" w:sz="0" w:space="0" w:color="auto"/>
      </w:divBdr>
    </w:div>
    <w:div w:id="1663579325">
      <w:bodyDiv w:val="1"/>
      <w:marLeft w:val="0"/>
      <w:marRight w:val="0"/>
      <w:marTop w:val="0"/>
      <w:marBottom w:val="0"/>
      <w:divBdr>
        <w:top w:val="none" w:sz="0" w:space="0" w:color="auto"/>
        <w:left w:val="none" w:sz="0" w:space="0" w:color="auto"/>
        <w:bottom w:val="none" w:sz="0" w:space="0" w:color="auto"/>
        <w:right w:val="none" w:sz="0" w:space="0" w:color="auto"/>
      </w:divBdr>
    </w:div>
    <w:div w:id="1755197692">
      <w:bodyDiv w:val="1"/>
      <w:marLeft w:val="0"/>
      <w:marRight w:val="0"/>
      <w:marTop w:val="0"/>
      <w:marBottom w:val="0"/>
      <w:divBdr>
        <w:top w:val="none" w:sz="0" w:space="0" w:color="auto"/>
        <w:left w:val="none" w:sz="0" w:space="0" w:color="auto"/>
        <w:bottom w:val="none" w:sz="0" w:space="0" w:color="auto"/>
        <w:right w:val="none" w:sz="0" w:space="0" w:color="auto"/>
      </w:divBdr>
    </w:div>
    <w:div w:id="1792282669">
      <w:bodyDiv w:val="1"/>
      <w:marLeft w:val="0"/>
      <w:marRight w:val="0"/>
      <w:marTop w:val="0"/>
      <w:marBottom w:val="0"/>
      <w:divBdr>
        <w:top w:val="none" w:sz="0" w:space="0" w:color="auto"/>
        <w:left w:val="none" w:sz="0" w:space="0" w:color="auto"/>
        <w:bottom w:val="none" w:sz="0" w:space="0" w:color="auto"/>
        <w:right w:val="none" w:sz="0" w:space="0" w:color="auto"/>
      </w:divBdr>
    </w:div>
    <w:div w:id="1965497544">
      <w:bodyDiv w:val="1"/>
      <w:marLeft w:val="0"/>
      <w:marRight w:val="0"/>
      <w:marTop w:val="0"/>
      <w:marBottom w:val="0"/>
      <w:divBdr>
        <w:top w:val="none" w:sz="0" w:space="0" w:color="auto"/>
        <w:left w:val="none" w:sz="0" w:space="0" w:color="auto"/>
        <w:bottom w:val="none" w:sz="0" w:space="0" w:color="auto"/>
        <w:right w:val="none" w:sz="0" w:space="0" w:color="auto"/>
      </w:divBdr>
    </w:div>
    <w:div w:id="1979335371">
      <w:bodyDiv w:val="1"/>
      <w:marLeft w:val="0"/>
      <w:marRight w:val="0"/>
      <w:marTop w:val="0"/>
      <w:marBottom w:val="0"/>
      <w:divBdr>
        <w:top w:val="none" w:sz="0" w:space="0" w:color="auto"/>
        <w:left w:val="none" w:sz="0" w:space="0" w:color="auto"/>
        <w:bottom w:val="none" w:sz="0" w:space="0" w:color="auto"/>
        <w:right w:val="none" w:sz="0" w:space="0" w:color="auto"/>
      </w:divBdr>
    </w:div>
    <w:div w:id="2087917631">
      <w:bodyDiv w:val="1"/>
      <w:marLeft w:val="0"/>
      <w:marRight w:val="0"/>
      <w:marTop w:val="0"/>
      <w:marBottom w:val="0"/>
      <w:divBdr>
        <w:top w:val="none" w:sz="0" w:space="0" w:color="auto"/>
        <w:left w:val="none" w:sz="0" w:space="0" w:color="auto"/>
        <w:bottom w:val="none" w:sz="0" w:space="0" w:color="auto"/>
        <w:right w:val="none" w:sz="0" w:space="0" w:color="auto"/>
      </w:divBdr>
    </w:div>
    <w:div w:id="2112122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eque-cpp-stl/" TargetMode="External"/><Relationship Id="rId13" Type="http://schemas.openxmlformats.org/officeDocument/2006/relationships/hyperlink" Target="https://www.geeksforgeeks.org/map-associative-containers-the-c-standard-template-library-stl/" TargetMode="External"/><Relationship Id="rId18" Type="http://schemas.openxmlformats.org/officeDocument/2006/relationships/hyperlink" Target="https://www.geeksforgeeks.org/unordered_multiset-and-its-uses/" TargetMode="External"/><Relationship Id="rId3" Type="http://schemas.openxmlformats.org/officeDocument/2006/relationships/styles" Target="styles.xml"/><Relationship Id="rId21" Type="http://schemas.openxmlformats.org/officeDocument/2006/relationships/hyperlink" Target="https://www.geeksforgeeks.org/queue-cpp-stl/" TargetMode="External"/><Relationship Id="rId7" Type="http://schemas.openxmlformats.org/officeDocument/2006/relationships/hyperlink" Target="https://www.geeksforgeeks.org/vector-in-cpp-stl/" TargetMode="External"/><Relationship Id="rId12" Type="http://schemas.openxmlformats.org/officeDocument/2006/relationships/hyperlink" Target="https://www.geeksforgeeks.org/set-in-cpp-stl/" TargetMode="External"/><Relationship Id="rId17" Type="http://schemas.openxmlformats.org/officeDocument/2006/relationships/hyperlink" Target="https://www.geeksforgeeks.org/unordered_map-in-stl-and-its-applications/" TargetMode="External"/><Relationship Id="rId2" Type="http://schemas.openxmlformats.org/officeDocument/2006/relationships/numbering" Target="numbering.xml"/><Relationship Id="rId16" Type="http://schemas.openxmlformats.org/officeDocument/2006/relationships/hyperlink" Target="https://www.geeksforgeeks.org/unorderd_set-stl-uses/" TargetMode="External"/><Relationship Id="rId20" Type="http://schemas.openxmlformats.org/officeDocument/2006/relationships/hyperlink" Target="https://www.geeksforgeeks.org/stack-in-cpp-stl/" TargetMode="External"/><Relationship Id="rId1" Type="http://schemas.openxmlformats.org/officeDocument/2006/relationships/customXml" Target="../customXml/item1.xml"/><Relationship Id="rId6" Type="http://schemas.openxmlformats.org/officeDocument/2006/relationships/hyperlink" Target="https://www.geeksforgeeks.org/array-class-c/" TargetMode="Externa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eeksforgeeks.org/multimap-associative-containers-the-c-standard-template-library-stl/" TargetMode="External"/><Relationship Id="rId23" Type="http://schemas.openxmlformats.org/officeDocument/2006/relationships/fontTable" Target="fontTable.xml"/><Relationship Id="rId10" Type="http://schemas.openxmlformats.org/officeDocument/2006/relationships/hyperlink" Target="https://www.geeksforgeeks.org/list-cpp-stl/" TargetMode="External"/><Relationship Id="rId19" Type="http://schemas.openxmlformats.org/officeDocument/2006/relationships/hyperlink" Target="https://www.geeksforgeeks.org/unordered_multimap-and-its-application/" TargetMode="External"/><Relationship Id="rId4" Type="http://schemas.openxmlformats.org/officeDocument/2006/relationships/settings" Target="settings.xml"/><Relationship Id="rId9" Type="http://schemas.openxmlformats.org/officeDocument/2006/relationships/hyperlink" Target="https://www.geeksforgeeks.org/forward-list-c-set-1-introduction-important-functions/" TargetMode="External"/><Relationship Id="rId14" Type="http://schemas.openxmlformats.org/officeDocument/2006/relationships/hyperlink" Target="https://www.geeksforgeeks.org/multiset-in-cpp-stl/" TargetMode="External"/><Relationship Id="rId22" Type="http://schemas.openxmlformats.org/officeDocument/2006/relationships/hyperlink" Target="https://www.geeksforgeeks.org/priority-queue-in-cpp-st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152DA-EDB9-42F1-A52E-3EFE03419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Pages>
  <Words>544</Words>
  <Characters>3102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2024-08-02T15:53:00Z</dcterms:created>
  <dcterms:modified xsi:type="dcterms:W3CDTF">2024-08-05T04:18:00Z</dcterms:modified>
</cp:coreProperties>
</file>