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AACD" w14:textId="6F96BD4A" w:rsidR="002F7A44" w:rsidRPr="005B40ED" w:rsidRDefault="005B40ED" w:rsidP="005B40E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B40E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Luồng vào – ra trong java</w:t>
      </w:r>
    </w:p>
    <w:p w14:paraId="37AAB616" w14:textId="36E80087" w:rsidR="00A371E3" w:rsidRPr="00AB1229" w:rsidRDefault="00FA6427" w:rsidP="00AB122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="001B5C59">
        <w:rPr>
          <w:rFonts w:ascii="Calibri" w:hAnsi="Calibri" w:cs="Calibri"/>
          <w:b/>
          <w:bCs/>
          <w:sz w:val="28"/>
          <w:szCs w:val="24"/>
          <w:lang w:val="vi-VN"/>
        </w:rPr>
        <w:t>. Sự kế thừa của các lớp luồng</w:t>
      </w:r>
    </w:p>
    <w:p w14:paraId="5E2E25B2" w14:textId="6D7A010D" w:rsidR="00A371E3" w:rsidRPr="00A371E3" w:rsidRDefault="00A371E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371E3">
        <w:rPr>
          <w:rFonts w:ascii="Calibri" w:hAnsi="Calibri" w:cs="Calibri"/>
          <w:b/>
          <w:bCs/>
          <w:sz w:val="28"/>
          <w:szCs w:val="24"/>
        </w:rPr>
        <w:t>Luồng byte</w:t>
      </w:r>
      <w:r w:rsidRPr="00A371E3">
        <w:rPr>
          <w:rFonts w:ascii="Calibri" w:hAnsi="Calibri" w:cs="Calibri"/>
          <w:b/>
          <w:bCs/>
          <w:sz w:val="28"/>
          <w:szCs w:val="24"/>
          <w:lang w:val="vi-VN"/>
        </w:rPr>
        <w:t xml:space="preserve"> (luồng nhị phân)</w:t>
      </w:r>
    </w:p>
    <w:p w14:paraId="4CA3AAB0" w14:textId="5F3DE180" w:rsidR="00A371E3" w:rsidRDefault="00A371E3">
      <w:pPr>
        <w:rPr>
          <w:rFonts w:ascii="Calibri" w:hAnsi="Calibri" w:cs="Calibri"/>
          <w:sz w:val="28"/>
          <w:szCs w:val="24"/>
          <w:lang w:val="vi-VN"/>
        </w:rPr>
      </w:pPr>
      <w:r w:rsidRPr="00A371E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400DAD8" wp14:editId="75910D06">
            <wp:extent cx="3562350" cy="2276475"/>
            <wp:effectExtent l="0" t="0" r="0" b="9525"/>
            <wp:docPr id="7337838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8385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F4EE" w14:textId="77777777" w:rsidR="00A371E3" w:rsidRDefault="00A371E3">
      <w:pPr>
        <w:rPr>
          <w:rFonts w:ascii="Calibri" w:hAnsi="Calibri" w:cs="Calibri"/>
          <w:sz w:val="28"/>
          <w:szCs w:val="24"/>
          <w:lang w:val="vi-VN"/>
        </w:rPr>
      </w:pPr>
    </w:p>
    <w:p w14:paraId="15E27A48" w14:textId="58766552" w:rsidR="00A371E3" w:rsidRPr="00A371E3" w:rsidRDefault="00A371E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371E3">
        <w:rPr>
          <w:rFonts w:ascii="Calibri" w:hAnsi="Calibri" w:cs="Calibri"/>
          <w:b/>
          <w:bCs/>
          <w:sz w:val="28"/>
          <w:szCs w:val="24"/>
        </w:rPr>
        <w:t>Luồng ký tự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(luồng văn bản)</w:t>
      </w:r>
    </w:p>
    <w:p w14:paraId="06A6A094" w14:textId="177BD1EE" w:rsidR="005B40ED" w:rsidRDefault="00A371E3">
      <w:pPr>
        <w:rPr>
          <w:rFonts w:ascii="Calibri" w:hAnsi="Calibri" w:cs="Calibri"/>
          <w:sz w:val="28"/>
          <w:szCs w:val="24"/>
          <w:lang w:val="vi-VN"/>
        </w:rPr>
      </w:pPr>
      <w:r w:rsidRPr="00A371E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431659D" wp14:editId="3EBB7FFE">
            <wp:extent cx="2638425" cy="1876425"/>
            <wp:effectExtent l="0" t="0" r="9525" b="9525"/>
            <wp:docPr id="4648533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5334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51D3" w14:textId="77777777" w:rsidR="005B40ED" w:rsidRDefault="005B40ED">
      <w:pPr>
        <w:rPr>
          <w:rFonts w:ascii="Calibri" w:hAnsi="Calibri" w:cs="Calibri"/>
          <w:sz w:val="28"/>
          <w:szCs w:val="24"/>
          <w:lang w:val="vi-VN"/>
        </w:rPr>
      </w:pPr>
    </w:p>
    <w:p w14:paraId="0791210F" w14:textId="47B8B948" w:rsidR="001B5C59" w:rsidRDefault="001B5C5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System.in và System.out</w:t>
      </w:r>
    </w:p>
    <w:p w14:paraId="26E75D49" w14:textId="77777777" w:rsidR="001B5C59" w:rsidRDefault="001B5C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Đây là 2 đối tượng luồng vào – ra chuẩn. Là lớp bao của các lớp luồng kể trên. </w:t>
      </w:r>
    </w:p>
    <w:p w14:paraId="2CECDC8F" w14:textId="7643ECFB" w:rsidR="001B5C59" w:rsidRPr="001B5C59" w:rsidRDefault="001B5C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Chúng cung cấp nhiều phương thức tiện lợi nhưng đổi lại, hiệu suất bị giảm.</w:t>
      </w:r>
    </w:p>
    <w:p w14:paraId="60548D5E" w14:textId="77777777" w:rsidR="005B40ED" w:rsidRDefault="005B40ED">
      <w:pPr>
        <w:rPr>
          <w:rFonts w:ascii="Calibri" w:hAnsi="Calibri" w:cs="Calibri"/>
          <w:sz w:val="28"/>
          <w:szCs w:val="24"/>
          <w:lang w:val="vi-VN"/>
        </w:rPr>
      </w:pPr>
    </w:p>
    <w:p w14:paraId="5128C9D2" w14:textId="3B555CEE" w:rsidR="003E4CC0" w:rsidRPr="005435B0" w:rsidRDefault="003E4CC0" w:rsidP="003E4CC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5435B0">
        <w:rPr>
          <w:rFonts w:ascii="Calibri" w:hAnsi="Calibri" w:cs="Calibri"/>
          <w:b/>
          <w:bCs/>
          <w:sz w:val="28"/>
          <w:szCs w:val="24"/>
        </w:rPr>
        <w:t>InputStream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6"/>
        <w:gridCol w:w="5436"/>
      </w:tblGrid>
      <w:tr w:rsidR="003E4CC0" w:rsidRPr="005435B0" w14:paraId="5BDD9F91" w14:textId="77777777" w:rsidTr="00AF195B">
        <w:tc>
          <w:tcPr>
            <w:tcW w:w="0" w:type="auto"/>
            <w:hideMark/>
          </w:tcPr>
          <w:p w14:paraId="24D35C13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35B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B801620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35B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E4CC0" w:rsidRPr="005435B0" w14:paraId="6CCB1A61" w14:textId="77777777" w:rsidTr="00AF195B">
        <w:tc>
          <w:tcPr>
            <w:tcW w:w="0" w:type="auto"/>
            <w:hideMark/>
          </w:tcPr>
          <w:p w14:paraId="603F64A0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int read()</w:t>
            </w:r>
          </w:p>
        </w:tc>
        <w:tc>
          <w:tcPr>
            <w:tcW w:w="0" w:type="auto"/>
            <w:hideMark/>
          </w:tcPr>
          <w:p w14:paraId="7B043DFD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Đọc một byte từ luồng, trả về -1 nếu hết dữ liệu</w:t>
            </w:r>
          </w:p>
        </w:tc>
      </w:tr>
      <w:tr w:rsidR="003E4CC0" w:rsidRPr="005435B0" w14:paraId="79E786B4" w14:textId="77777777" w:rsidTr="00AF195B">
        <w:tc>
          <w:tcPr>
            <w:tcW w:w="0" w:type="auto"/>
            <w:hideMark/>
          </w:tcPr>
          <w:p w14:paraId="46BFE4AA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lastRenderedPageBreak/>
              <w:t>int read(byte[] b)</w:t>
            </w:r>
          </w:p>
        </w:tc>
        <w:tc>
          <w:tcPr>
            <w:tcW w:w="0" w:type="auto"/>
            <w:hideMark/>
          </w:tcPr>
          <w:p w14:paraId="4AB4171D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Đọc nhiều byte vào mảng b</w:t>
            </w:r>
          </w:p>
        </w:tc>
      </w:tr>
      <w:tr w:rsidR="003E4CC0" w:rsidRPr="005435B0" w14:paraId="7EC0FC4C" w14:textId="77777777" w:rsidTr="00AF195B">
        <w:tc>
          <w:tcPr>
            <w:tcW w:w="0" w:type="auto"/>
            <w:hideMark/>
          </w:tcPr>
          <w:p w14:paraId="4227990F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int read(byte[] b, int off, int len)</w:t>
            </w:r>
          </w:p>
        </w:tc>
        <w:tc>
          <w:tcPr>
            <w:tcW w:w="0" w:type="auto"/>
            <w:hideMark/>
          </w:tcPr>
          <w:p w14:paraId="04279D0F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Đọc tối đa len byte vào mảng b bắt đầu từ vị trí off</w:t>
            </w:r>
          </w:p>
        </w:tc>
      </w:tr>
      <w:tr w:rsidR="003E4CC0" w:rsidRPr="005435B0" w14:paraId="659AC01D" w14:textId="77777777" w:rsidTr="00AF195B">
        <w:tc>
          <w:tcPr>
            <w:tcW w:w="0" w:type="auto"/>
            <w:hideMark/>
          </w:tcPr>
          <w:p w14:paraId="4C9BE41F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long skip(long n)</w:t>
            </w:r>
          </w:p>
        </w:tc>
        <w:tc>
          <w:tcPr>
            <w:tcW w:w="0" w:type="auto"/>
            <w:hideMark/>
          </w:tcPr>
          <w:p w14:paraId="138B647D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Bỏ qua n byte trong luồng</w:t>
            </w:r>
          </w:p>
        </w:tc>
      </w:tr>
      <w:tr w:rsidR="003E4CC0" w:rsidRPr="005435B0" w14:paraId="0585CA89" w14:textId="77777777" w:rsidTr="00AF195B">
        <w:tc>
          <w:tcPr>
            <w:tcW w:w="0" w:type="auto"/>
            <w:hideMark/>
          </w:tcPr>
          <w:p w14:paraId="7CC8F4EB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int available()</w:t>
            </w:r>
          </w:p>
        </w:tc>
        <w:tc>
          <w:tcPr>
            <w:tcW w:w="0" w:type="auto"/>
            <w:hideMark/>
          </w:tcPr>
          <w:p w14:paraId="4468DA26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Trả về số byte có thể đọc mà không bị chặn</w:t>
            </w:r>
          </w:p>
        </w:tc>
      </w:tr>
      <w:tr w:rsidR="003E4CC0" w:rsidRPr="005435B0" w14:paraId="3037BAC6" w14:textId="77777777" w:rsidTr="00AF195B">
        <w:tc>
          <w:tcPr>
            <w:tcW w:w="0" w:type="auto"/>
            <w:hideMark/>
          </w:tcPr>
          <w:p w14:paraId="78B79E5E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void close()</w:t>
            </w:r>
          </w:p>
        </w:tc>
        <w:tc>
          <w:tcPr>
            <w:tcW w:w="0" w:type="auto"/>
            <w:hideMark/>
          </w:tcPr>
          <w:p w14:paraId="3743699F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Đóng luồng và giải phóng tài nguyên</w:t>
            </w:r>
          </w:p>
        </w:tc>
      </w:tr>
      <w:tr w:rsidR="003E4CC0" w:rsidRPr="005435B0" w14:paraId="17EF0822" w14:textId="77777777" w:rsidTr="00AF195B">
        <w:tc>
          <w:tcPr>
            <w:tcW w:w="0" w:type="auto"/>
            <w:hideMark/>
          </w:tcPr>
          <w:p w14:paraId="650518BE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void mark(int readlimit)</w:t>
            </w:r>
          </w:p>
        </w:tc>
        <w:tc>
          <w:tcPr>
            <w:tcW w:w="0" w:type="auto"/>
            <w:hideMark/>
          </w:tcPr>
          <w:p w14:paraId="0F93108F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Đánh dấu vị trí hiện tại trong luồng (nếu hỗ trợ)</w:t>
            </w:r>
          </w:p>
        </w:tc>
      </w:tr>
      <w:tr w:rsidR="003E4CC0" w:rsidRPr="005435B0" w14:paraId="7A9F082A" w14:textId="77777777" w:rsidTr="00AF195B">
        <w:tc>
          <w:tcPr>
            <w:tcW w:w="0" w:type="auto"/>
            <w:hideMark/>
          </w:tcPr>
          <w:p w14:paraId="4817AD15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void reset()</w:t>
            </w:r>
          </w:p>
        </w:tc>
        <w:tc>
          <w:tcPr>
            <w:tcW w:w="0" w:type="auto"/>
            <w:hideMark/>
          </w:tcPr>
          <w:p w14:paraId="4F57E954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Quay lại vị trí đã đánh dấu</w:t>
            </w:r>
          </w:p>
        </w:tc>
      </w:tr>
      <w:tr w:rsidR="003E4CC0" w:rsidRPr="005435B0" w14:paraId="1D875A6F" w14:textId="77777777" w:rsidTr="00AF195B">
        <w:tc>
          <w:tcPr>
            <w:tcW w:w="0" w:type="auto"/>
            <w:hideMark/>
          </w:tcPr>
          <w:p w14:paraId="42092C7E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boolean markSupported()</w:t>
            </w:r>
          </w:p>
        </w:tc>
        <w:tc>
          <w:tcPr>
            <w:tcW w:w="0" w:type="auto"/>
            <w:hideMark/>
          </w:tcPr>
          <w:p w14:paraId="74FCB3B7" w14:textId="77777777" w:rsidR="003E4CC0" w:rsidRPr="005435B0" w:rsidRDefault="003E4CC0" w:rsidP="00AF195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Kiểm tra xem luồng có hỗ trợ đánh dấu không</w:t>
            </w:r>
          </w:p>
        </w:tc>
      </w:tr>
    </w:tbl>
    <w:p w14:paraId="6CA51DFA" w14:textId="77777777" w:rsidR="003E4CC0" w:rsidRDefault="003E4CC0" w:rsidP="003E4CC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435B0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14ADC6F3" w14:textId="6DEE2F64" w:rsidR="003E4CC0" w:rsidRPr="005435B0" w:rsidRDefault="003E4CC0" w:rsidP="003E4CC0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5435B0">
        <w:rPr>
          <w:rFonts w:ascii="Calibri" w:hAnsi="Calibri" w:cs="Calibri"/>
          <w:b/>
          <w:bCs/>
          <w:sz w:val="28"/>
          <w:szCs w:val="24"/>
        </w:rPr>
        <w:t>OutputStream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3"/>
        <w:gridCol w:w="4483"/>
      </w:tblGrid>
      <w:tr w:rsidR="003E4CC0" w:rsidRPr="005435B0" w14:paraId="71FB754F" w14:textId="77777777" w:rsidTr="004D2B41">
        <w:tc>
          <w:tcPr>
            <w:tcW w:w="0" w:type="auto"/>
            <w:hideMark/>
          </w:tcPr>
          <w:p w14:paraId="69B602E9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35B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69A8C0D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35B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E4CC0" w:rsidRPr="005435B0" w14:paraId="0A977B77" w14:textId="77777777" w:rsidTr="004D2B41">
        <w:tc>
          <w:tcPr>
            <w:tcW w:w="0" w:type="auto"/>
            <w:hideMark/>
          </w:tcPr>
          <w:p w14:paraId="56D04671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void write(int b)</w:t>
            </w:r>
          </w:p>
        </w:tc>
        <w:tc>
          <w:tcPr>
            <w:tcW w:w="0" w:type="auto"/>
            <w:hideMark/>
          </w:tcPr>
          <w:p w14:paraId="0F2B48E0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Ghi một byte vào luồng</w:t>
            </w:r>
          </w:p>
        </w:tc>
      </w:tr>
      <w:tr w:rsidR="003E4CC0" w:rsidRPr="005435B0" w14:paraId="4AFBC366" w14:textId="77777777" w:rsidTr="004D2B41">
        <w:tc>
          <w:tcPr>
            <w:tcW w:w="0" w:type="auto"/>
            <w:hideMark/>
          </w:tcPr>
          <w:p w14:paraId="70683FA5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void write(byte[] b)</w:t>
            </w:r>
          </w:p>
        </w:tc>
        <w:tc>
          <w:tcPr>
            <w:tcW w:w="0" w:type="auto"/>
            <w:hideMark/>
          </w:tcPr>
          <w:p w14:paraId="6A5E9EB7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Ghi toàn bộ mảng byte vào luồng</w:t>
            </w:r>
          </w:p>
        </w:tc>
      </w:tr>
      <w:tr w:rsidR="003E4CC0" w:rsidRPr="005435B0" w14:paraId="431E27A7" w14:textId="77777777" w:rsidTr="004D2B41">
        <w:tc>
          <w:tcPr>
            <w:tcW w:w="0" w:type="auto"/>
            <w:hideMark/>
          </w:tcPr>
          <w:p w14:paraId="3783EFA1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void write(byte[] b, int off, int len)</w:t>
            </w:r>
          </w:p>
        </w:tc>
        <w:tc>
          <w:tcPr>
            <w:tcW w:w="0" w:type="auto"/>
            <w:hideMark/>
          </w:tcPr>
          <w:p w14:paraId="5B8CC994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Ghi len byte từ mảng b bắt đầu tại off</w:t>
            </w:r>
          </w:p>
        </w:tc>
      </w:tr>
      <w:tr w:rsidR="003E4CC0" w:rsidRPr="005435B0" w14:paraId="6DFAABF9" w14:textId="77777777" w:rsidTr="004D2B41">
        <w:tc>
          <w:tcPr>
            <w:tcW w:w="0" w:type="auto"/>
            <w:hideMark/>
          </w:tcPr>
          <w:p w14:paraId="76E4194A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void flush()</w:t>
            </w:r>
          </w:p>
        </w:tc>
        <w:tc>
          <w:tcPr>
            <w:tcW w:w="0" w:type="auto"/>
            <w:hideMark/>
          </w:tcPr>
          <w:p w14:paraId="27AB341B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Đẩy dữ liệu từ bộ đệm ra đích</w:t>
            </w:r>
          </w:p>
        </w:tc>
      </w:tr>
      <w:tr w:rsidR="003E4CC0" w:rsidRPr="005435B0" w14:paraId="4B688B4A" w14:textId="77777777" w:rsidTr="004D2B41">
        <w:tc>
          <w:tcPr>
            <w:tcW w:w="0" w:type="auto"/>
            <w:hideMark/>
          </w:tcPr>
          <w:p w14:paraId="44A46A31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void close()</w:t>
            </w:r>
          </w:p>
        </w:tc>
        <w:tc>
          <w:tcPr>
            <w:tcW w:w="0" w:type="auto"/>
            <w:hideMark/>
          </w:tcPr>
          <w:p w14:paraId="728AA1A7" w14:textId="77777777" w:rsidR="003E4CC0" w:rsidRPr="005435B0" w:rsidRDefault="003E4CC0" w:rsidP="004D2B4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35B0">
              <w:rPr>
                <w:rFonts w:ascii="Calibri" w:hAnsi="Calibri" w:cs="Calibri"/>
                <w:sz w:val="28"/>
                <w:szCs w:val="24"/>
              </w:rPr>
              <w:t>Đóng luồng và giải phóng tài nguyên</w:t>
            </w:r>
          </w:p>
        </w:tc>
      </w:tr>
    </w:tbl>
    <w:p w14:paraId="04B46709" w14:textId="77777777" w:rsidR="003E4CC0" w:rsidRDefault="003E4CC0" w:rsidP="003E4CC0">
      <w:pPr>
        <w:rPr>
          <w:rFonts w:ascii="Calibri" w:hAnsi="Calibri" w:cs="Calibri"/>
          <w:sz w:val="28"/>
          <w:szCs w:val="24"/>
          <w:lang w:val="vi-VN"/>
        </w:rPr>
      </w:pPr>
    </w:p>
    <w:p w14:paraId="17E16CE2" w14:textId="77777777" w:rsidR="003E4CC0" w:rsidRDefault="003E4CC0" w:rsidP="003E4CC0">
      <w:pPr>
        <w:rPr>
          <w:rFonts w:ascii="Calibri" w:hAnsi="Calibri" w:cs="Calibri"/>
          <w:sz w:val="28"/>
          <w:szCs w:val="24"/>
          <w:lang w:val="vi-VN"/>
        </w:rPr>
      </w:pPr>
    </w:p>
    <w:p w14:paraId="3E1ADED0" w14:textId="77777777" w:rsidR="003E4CC0" w:rsidRPr="005B40ED" w:rsidRDefault="003E4CC0" w:rsidP="003E4CC0">
      <w:pPr>
        <w:rPr>
          <w:rFonts w:ascii="Calibri" w:hAnsi="Calibri" w:cs="Calibri"/>
          <w:sz w:val="28"/>
          <w:szCs w:val="24"/>
          <w:lang w:val="vi-VN"/>
        </w:rPr>
      </w:pPr>
    </w:p>
    <w:p w14:paraId="55CCEE70" w14:textId="5601FF39" w:rsidR="00FA6427" w:rsidRPr="005B40ED" w:rsidRDefault="003E4CC0" w:rsidP="00FA642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FA6427">
        <w:rPr>
          <w:rFonts w:ascii="Calibri" w:hAnsi="Calibri" w:cs="Calibri"/>
          <w:b/>
          <w:bCs/>
          <w:sz w:val="28"/>
          <w:szCs w:val="24"/>
          <w:lang w:val="vi-VN"/>
        </w:rPr>
        <w:t>. Luồng vào – ra chuẩn trong java</w:t>
      </w:r>
    </w:p>
    <w:p w14:paraId="31E42FE8" w14:textId="77777777" w:rsidR="00FA6427" w:rsidRPr="005B40ED" w:rsidRDefault="00FA6427" w:rsidP="00FA642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Luồng vào – ra chuẩn</w:t>
      </w:r>
    </w:p>
    <w:p w14:paraId="1A0E9C5E" w14:textId="77777777" w:rsidR="00FA6427" w:rsidRDefault="00FA6427" w:rsidP="00FA64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Luồng vào chuẩn là luồng được chương trình mặc định sử dụng để nhập – xuất thông tin.</w:t>
      </w:r>
    </w:p>
    <w:p w14:paraId="3D9187C2" w14:textId="77777777" w:rsidR="00FA6427" w:rsidRDefault="00FA6427" w:rsidP="00FA64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Luồng vào chuẩn mặc định ra – vào với màn hình console của terminal. Hoặc ta cũng có thể gán các luồng ví dụ như file,… cho luồng vào chuẩn.</w:t>
      </w:r>
    </w:p>
    <w:p w14:paraId="1311ED81" w14:textId="77777777" w:rsidR="00FA6427" w:rsidRDefault="00FA6427" w:rsidP="00FA6427">
      <w:pPr>
        <w:rPr>
          <w:rFonts w:ascii="Calibri" w:hAnsi="Calibri" w:cs="Calibri"/>
          <w:sz w:val="28"/>
          <w:szCs w:val="24"/>
          <w:lang w:val="vi-VN"/>
        </w:rPr>
      </w:pPr>
    </w:p>
    <w:p w14:paraId="31D1210A" w14:textId="77777777" w:rsidR="00FA6427" w:rsidRPr="005B40ED" w:rsidRDefault="00FA6427" w:rsidP="00FA642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Luồng vào – ra chuẩn trong java</w:t>
      </w:r>
    </w:p>
    <w:p w14:paraId="3EED58CC" w14:textId="77777777" w:rsidR="00FA6427" w:rsidRDefault="00FA6427" w:rsidP="00FA64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Luồng vào – ra chuẩn trong java là : System</w:t>
      </w:r>
    </w:p>
    <w:tbl>
      <w:tblPr>
        <w:tblStyle w:val="TableGrid"/>
        <w:tblW w:w="6961" w:type="dxa"/>
        <w:tblLook w:val="04A0" w:firstRow="1" w:lastRow="0" w:firstColumn="1" w:lastColumn="0" w:noHBand="0" w:noVBand="1"/>
      </w:tblPr>
      <w:tblGrid>
        <w:gridCol w:w="1667"/>
        <w:gridCol w:w="1716"/>
        <w:gridCol w:w="1822"/>
        <w:gridCol w:w="1756"/>
      </w:tblGrid>
      <w:tr w:rsidR="00FA6427" w:rsidRPr="00423988" w14:paraId="2E35F920" w14:textId="77777777" w:rsidTr="00693B89">
        <w:trPr>
          <w:trHeight w:val="547"/>
        </w:trPr>
        <w:tc>
          <w:tcPr>
            <w:tcW w:w="0" w:type="auto"/>
            <w:hideMark/>
          </w:tcPr>
          <w:p w14:paraId="32744D9F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3988">
              <w:rPr>
                <w:rFonts w:ascii="Calibri" w:hAnsi="Calibri" w:cs="Calibri"/>
                <w:b/>
                <w:bCs/>
                <w:sz w:val="28"/>
                <w:szCs w:val="24"/>
              </w:rPr>
              <w:t>Ngôn ngữ</w:t>
            </w:r>
          </w:p>
        </w:tc>
        <w:tc>
          <w:tcPr>
            <w:tcW w:w="0" w:type="auto"/>
            <w:hideMark/>
          </w:tcPr>
          <w:p w14:paraId="32D2997D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3988">
              <w:rPr>
                <w:rFonts w:ascii="Calibri" w:hAnsi="Calibri" w:cs="Calibri"/>
                <w:b/>
                <w:bCs/>
                <w:sz w:val="28"/>
                <w:szCs w:val="24"/>
              </w:rPr>
              <w:t>Luồng vào</w:t>
            </w:r>
          </w:p>
        </w:tc>
        <w:tc>
          <w:tcPr>
            <w:tcW w:w="0" w:type="auto"/>
            <w:hideMark/>
          </w:tcPr>
          <w:p w14:paraId="54572A40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3988">
              <w:rPr>
                <w:rFonts w:ascii="Calibri" w:hAnsi="Calibri" w:cs="Calibri"/>
                <w:b/>
                <w:bCs/>
                <w:sz w:val="28"/>
                <w:szCs w:val="24"/>
              </w:rPr>
              <w:t>Luồng ra</w:t>
            </w:r>
          </w:p>
        </w:tc>
        <w:tc>
          <w:tcPr>
            <w:tcW w:w="0" w:type="auto"/>
            <w:hideMark/>
          </w:tcPr>
          <w:p w14:paraId="2EFCAAEC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23988">
              <w:rPr>
                <w:rFonts w:ascii="Calibri" w:hAnsi="Calibri" w:cs="Calibri"/>
                <w:b/>
                <w:bCs/>
                <w:sz w:val="28"/>
                <w:szCs w:val="24"/>
              </w:rPr>
              <w:t>Luồng lỗi</w:t>
            </w:r>
          </w:p>
        </w:tc>
      </w:tr>
      <w:tr w:rsidR="00FA6427" w:rsidRPr="00423988" w14:paraId="0B26247A" w14:textId="77777777" w:rsidTr="00693B89">
        <w:trPr>
          <w:trHeight w:val="547"/>
        </w:trPr>
        <w:tc>
          <w:tcPr>
            <w:tcW w:w="0" w:type="auto"/>
            <w:hideMark/>
          </w:tcPr>
          <w:p w14:paraId="67A30ED9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C++</w:t>
            </w:r>
          </w:p>
        </w:tc>
        <w:tc>
          <w:tcPr>
            <w:tcW w:w="0" w:type="auto"/>
            <w:hideMark/>
          </w:tcPr>
          <w:p w14:paraId="757D8CF2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cin</w:t>
            </w:r>
          </w:p>
        </w:tc>
        <w:tc>
          <w:tcPr>
            <w:tcW w:w="0" w:type="auto"/>
            <w:hideMark/>
          </w:tcPr>
          <w:p w14:paraId="6C951241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cout</w:t>
            </w:r>
          </w:p>
        </w:tc>
        <w:tc>
          <w:tcPr>
            <w:tcW w:w="0" w:type="auto"/>
            <w:hideMark/>
          </w:tcPr>
          <w:p w14:paraId="2DEA28A6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cerr</w:t>
            </w:r>
          </w:p>
        </w:tc>
      </w:tr>
      <w:tr w:rsidR="00FA6427" w:rsidRPr="00423988" w14:paraId="2450DE4F" w14:textId="77777777" w:rsidTr="00693B89">
        <w:trPr>
          <w:trHeight w:val="529"/>
        </w:trPr>
        <w:tc>
          <w:tcPr>
            <w:tcW w:w="0" w:type="auto"/>
            <w:hideMark/>
          </w:tcPr>
          <w:p w14:paraId="51520A53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53630039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sys.stdin</w:t>
            </w:r>
          </w:p>
        </w:tc>
        <w:tc>
          <w:tcPr>
            <w:tcW w:w="0" w:type="auto"/>
            <w:hideMark/>
          </w:tcPr>
          <w:p w14:paraId="180C5E08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sys.stdout</w:t>
            </w:r>
          </w:p>
        </w:tc>
        <w:tc>
          <w:tcPr>
            <w:tcW w:w="0" w:type="auto"/>
            <w:hideMark/>
          </w:tcPr>
          <w:p w14:paraId="2D800BC9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sys.stderr</w:t>
            </w:r>
          </w:p>
        </w:tc>
      </w:tr>
      <w:tr w:rsidR="00FA6427" w:rsidRPr="00423988" w14:paraId="55AABC74" w14:textId="77777777" w:rsidTr="00693B89">
        <w:trPr>
          <w:trHeight w:val="565"/>
        </w:trPr>
        <w:tc>
          <w:tcPr>
            <w:tcW w:w="0" w:type="auto"/>
            <w:hideMark/>
          </w:tcPr>
          <w:p w14:paraId="4D6D50B1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Java</w:t>
            </w:r>
          </w:p>
        </w:tc>
        <w:tc>
          <w:tcPr>
            <w:tcW w:w="0" w:type="auto"/>
            <w:hideMark/>
          </w:tcPr>
          <w:p w14:paraId="75BD87E4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System.in</w:t>
            </w:r>
          </w:p>
        </w:tc>
        <w:tc>
          <w:tcPr>
            <w:tcW w:w="0" w:type="auto"/>
            <w:hideMark/>
          </w:tcPr>
          <w:p w14:paraId="03131DC2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System.out</w:t>
            </w:r>
          </w:p>
        </w:tc>
        <w:tc>
          <w:tcPr>
            <w:tcW w:w="0" w:type="auto"/>
            <w:hideMark/>
          </w:tcPr>
          <w:p w14:paraId="0F694C8F" w14:textId="77777777" w:rsidR="00FA6427" w:rsidRPr="00423988" w:rsidRDefault="00FA6427" w:rsidP="00693B8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23988">
              <w:rPr>
                <w:rFonts w:ascii="Calibri" w:hAnsi="Calibri" w:cs="Calibri"/>
                <w:sz w:val="28"/>
                <w:szCs w:val="24"/>
              </w:rPr>
              <w:t>System.err</w:t>
            </w:r>
          </w:p>
        </w:tc>
      </w:tr>
    </w:tbl>
    <w:p w14:paraId="120C88F5" w14:textId="77777777" w:rsidR="00FA6427" w:rsidRDefault="00FA6427" w:rsidP="00FA6427">
      <w:pPr>
        <w:rPr>
          <w:rFonts w:ascii="Calibri" w:hAnsi="Calibri" w:cs="Calibri"/>
          <w:sz w:val="28"/>
          <w:szCs w:val="24"/>
          <w:lang w:val="vi-VN"/>
        </w:rPr>
      </w:pPr>
    </w:p>
    <w:p w14:paraId="38672DD4" w14:textId="5AC70FF3" w:rsidR="001B5C59" w:rsidRPr="001B5C59" w:rsidRDefault="003E4CC0" w:rsidP="001B5C5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</w:t>
      </w:r>
      <w:r w:rsidR="001B5C59">
        <w:rPr>
          <w:rFonts w:ascii="Calibri" w:hAnsi="Calibri" w:cs="Calibri"/>
          <w:b/>
          <w:bCs/>
          <w:sz w:val="28"/>
          <w:szCs w:val="24"/>
          <w:lang w:val="vi-VN"/>
        </w:rPr>
        <w:t>. Vấn đề hiệu suất</w:t>
      </w:r>
    </w:p>
    <w:p w14:paraId="34E23A80" w14:textId="1BE76BD7" w:rsidR="001B5C59" w:rsidRDefault="001B5C5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đối tượng luồng vào – ra chuẩn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System.in và System.out</w:t>
      </w:r>
      <w:r>
        <w:rPr>
          <w:rFonts w:ascii="Calibri" w:hAnsi="Calibri" w:cs="Calibri"/>
          <w:sz w:val="28"/>
          <w:szCs w:val="24"/>
          <w:lang w:val="vi-VN"/>
        </w:rPr>
        <w:t xml:space="preserve"> cung cấp nhiều phương thức tiện lợi nhưng đổi lại, hiệu suất bị giảm.</w:t>
      </w:r>
    </w:p>
    <w:p w14:paraId="1D67F4B3" w14:textId="77777777" w:rsidR="005435B0" w:rsidRDefault="001B5C59" w:rsidP="005435B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đó, trong các chương trình quy mô lớn, ta thường dùng </w:t>
      </w:r>
      <w:r w:rsidRPr="005435B0">
        <w:rPr>
          <w:rFonts w:ascii="Calibri" w:hAnsi="Calibri" w:cs="Calibri"/>
          <w:b/>
          <w:bCs/>
          <w:sz w:val="28"/>
          <w:szCs w:val="24"/>
          <w:lang w:val="vi-VN"/>
        </w:rPr>
        <w:t>InputStream và OutputStream</w:t>
      </w:r>
      <w:r w:rsidR="005435B0">
        <w:rPr>
          <w:rFonts w:ascii="Calibri" w:hAnsi="Calibri" w:cs="Calibri"/>
          <w:sz w:val="28"/>
          <w:szCs w:val="24"/>
          <w:lang w:val="vi-VN"/>
        </w:rPr>
        <w:t>. T</w:t>
      </w:r>
      <w:r>
        <w:rPr>
          <w:rFonts w:ascii="Calibri" w:hAnsi="Calibri" w:cs="Calibri"/>
          <w:sz w:val="28"/>
          <w:szCs w:val="24"/>
          <w:lang w:val="vi-VN"/>
        </w:rPr>
        <w:t xml:space="preserve">uy các phương thức của chúng không được tiện lợi nhưng hiệu suất cao hơn so với </w:t>
      </w:r>
      <w:r w:rsidR="005435B0">
        <w:rPr>
          <w:rFonts w:ascii="Calibri" w:hAnsi="Calibri" w:cs="Calibri"/>
          <w:sz w:val="28"/>
          <w:szCs w:val="24"/>
          <w:lang w:val="vi-VN"/>
        </w:rPr>
        <w:t>System.in, System.out.</w:t>
      </w:r>
    </w:p>
    <w:p w14:paraId="396CF9AA" w14:textId="77777777" w:rsidR="005435B0" w:rsidRDefault="005435B0" w:rsidP="005435B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sectPr w:rsidR="005435B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50918"/>
    <w:multiLevelType w:val="hybridMultilevel"/>
    <w:tmpl w:val="BB3A3698"/>
    <w:lvl w:ilvl="0" w:tplc="BD04F1B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13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23"/>
    <w:rsid w:val="001B5C59"/>
    <w:rsid w:val="002802F9"/>
    <w:rsid w:val="002F7A44"/>
    <w:rsid w:val="00376C23"/>
    <w:rsid w:val="003811B2"/>
    <w:rsid w:val="003E4CC0"/>
    <w:rsid w:val="00530217"/>
    <w:rsid w:val="005435B0"/>
    <w:rsid w:val="005B40ED"/>
    <w:rsid w:val="005C3E9C"/>
    <w:rsid w:val="00816163"/>
    <w:rsid w:val="008638CA"/>
    <w:rsid w:val="008E714B"/>
    <w:rsid w:val="009832B9"/>
    <w:rsid w:val="00A371E3"/>
    <w:rsid w:val="00AB1229"/>
    <w:rsid w:val="00C62173"/>
    <w:rsid w:val="00DD5946"/>
    <w:rsid w:val="00FA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56EEE3"/>
  <w15:chartTrackingRefBased/>
  <w15:docId w15:val="{CEEEA8C7-078F-4C92-A134-1C863C84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4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2025-08-26T13:38:00Z</dcterms:created>
  <dcterms:modified xsi:type="dcterms:W3CDTF">2025-08-27T15:47:00Z</dcterms:modified>
</cp:coreProperties>
</file>