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97124" w14:textId="6563829E" w:rsidR="00560740" w:rsidRPr="00AC1403" w:rsidRDefault="00AC1403" w:rsidP="00AC1403">
      <w:pPr>
        <w:jc w:val="center"/>
        <w:rPr>
          <w:rFonts w:ascii="Calibri" w:hAnsi="Calibri" w:cs="Calibri"/>
          <w:b/>
          <w:bCs/>
          <w:i/>
          <w:iCs/>
          <w:sz w:val="36"/>
          <w:szCs w:val="36"/>
        </w:rPr>
      </w:pPr>
      <w:r w:rsidRPr="00AC1403">
        <w:rPr>
          <w:rFonts w:ascii="Calibri" w:hAnsi="Calibri" w:cs="Calibri"/>
          <w:b/>
          <w:bCs/>
          <w:i/>
          <w:iCs/>
          <w:sz w:val="36"/>
          <w:szCs w:val="36"/>
        </w:rPr>
        <w:t>Đóng gói trong JS</w:t>
      </w:r>
    </w:p>
    <w:p w14:paraId="1F27AC1E" w14:textId="77777777" w:rsidR="00AC1403" w:rsidRDefault="00AC1403">
      <w:pPr>
        <w:rPr>
          <w:rFonts w:ascii="Calibri" w:hAnsi="Calibri" w:cs="Calibri"/>
          <w:sz w:val="28"/>
          <w:szCs w:val="28"/>
        </w:rPr>
      </w:pPr>
    </w:p>
    <w:p w14:paraId="06B75C0B" w14:textId="4F86B134" w:rsidR="00942BD1" w:rsidRPr="00942BD1" w:rsidRDefault="00942BD1" w:rsidP="00942BD1">
      <w:pPr>
        <w:pStyle w:val="Heading1"/>
        <w:rPr>
          <w:rFonts w:ascii="Calibri" w:hAnsi="Calibri" w:cs="Calibri"/>
          <w:b/>
          <w:bCs/>
          <w:sz w:val="28"/>
          <w:szCs w:val="28"/>
        </w:rPr>
      </w:pPr>
      <w:r>
        <w:rPr>
          <w:rFonts w:ascii="Calibri" w:hAnsi="Calibri" w:cs="Calibri"/>
          <w:b/>
          <w:bCs/>
          <w:sz w:val="28"/>
          <w:szCs w:val="28"/>
        </w:rPr>
        <w:t>1. Trước ES2022 – cơ chế closure</w:t>
      </w:r>
    </w:p>
    <w:p w14:paraId="03B32C37" w14:textId="3D2210F0" w:rsidR="00CA64DB" w:rsidRPr="00CA64DB" w:rsidRDefault="00CA64DB">
      <w:pPr>
        <w:rPr>
          <w:rFonts w:ascii="Calibri" w:hAnsi="Calibri" w:cs="Calibri"/>
          <w:b/>
          <w:bCs/>
          <w:sz w:val="28"/>
          <w:szCs w:val="28"/>
        </w:rPr>
      </w:pPr>
      <w:r>
        <w:rPr>
          <w:rFonts w:ascii="Calibri" w:hAnsi="Calibri" w:cs="Calibri"/>
          <w:b/>
          <w:bCs/>
          <w:sz w:val="28"/>
          <w:szCs w:val="28"/>
        </w:rPr>
        <w:t>Bối cảnh</w:t>
      </w:r>
    </w:p>
    <w:p w14:paraId="4AC40CEE" w14:textId="2B88CEDD" w:rsidR="00704956" w:rsidRDefault="00704956">
      <w:pPr>
        <w:rPr>
          <w:rFonts w:ascii="Calibri" w:hAnsi="Calibri" w:cs="Calibri"/>
          <w:sz w:val="28"/>
          <w:szCs w:val="28"/>
        </w:rPr>
      </w:pPr>
      <w:r>
        <w:rPr>
          <w:rFonts w:ascii="Calibri" w:hAnsi="Calibri" w:cs="Calibri"/>
          <w:sz w:val="28"/>
          <w:szCs w:val="28"/>
        </w:rPr>
        <w:t xml:space="preserve">Các thuộc tính trong JS </w:t>
      </w:r>
      <w:r w:rsidRPr="00704956">
        <w:rPr>
          <w:rFonts w:ascii="Calibri" w:hAnsi="Calibri" w:cs="Calibri"/>
          <w:b/>
          <w:bCs/>
          <w:color w:val="FF0000"/>
          <w:sz w:val="28"/>
          <w:szCs w:val="28"/>
        </w:rPr>
        <w:t>mặc định là public</w:t>
      </w:r>
      <w:r>
        <w:rPr>
          <w:rFonts w:ascii="Calibri" w:hAnsi="Calibri" w:cs="Calibri"/>
          <w:sz w:val="28"/>
          <w:szCs w:val="28"/>
        </w:rPr>
        <w:t>.</w:t>
      </w:r>
    </w:p>
    <w:p w14:paraId="1363D97B" w14:textId="648483E0" w:rsidR="00AC1403" w:rsidRDefault="00CA64DB">
      <w:pPr>
        <w:rPr>
          <w:rFonts w:ascii="Calibri" w:hAnsi="Calibri" w:cs="Calibri"/>
          <w:sz w:val="28"/>
          <w:szCs w:val="28"/>
        </w:rPr>
      </w:pPr>
      <w:r>
        <w:rPr>
          <w:rFonts w:ascii="Calibri" w:hAnsi="Calibri" w:cs="Calibri"/>
          <w:sz w:val="28"/>
          <w:szCs w:val="28"/>
        </w:rPr>
        <w:t>Sau ES6 và trước ES2022, tuy đã có cơ chế class nhưng class JS chưa có tính bao đóng.</w:t>
      </w:r>
    </w:p>
    <w:p w14:paraId="1F3B2111" w14:textId="1781AADC" w:rsidR="00CA64DB" w:rsidRDefault="00CA64DB">
      <w:pPr>
        <w:rPr>
          <w:rFonts w:ascii="Calibri" w:hAnsi="Calibri" w:cs="Calibri"/>
          <w:sz w:val="28"/>
          <w:szCs w:val="28"/>
        </w:rPr>
      </w:pPr>
      <w:r>
        <w:rPr>
          <w:rFonts w:ascii="Calibri" w:hAnsi="Calibri" w:cs="Calibri"/>
          <w:sz w:val="28"/>
          <w:szCs w:val="28"/>
        </w:rPr>
        <w:t xml:space="preserve">Thay vào đó, ta sử dụng </w:t>
      </w:r>
      <w:r w:rsidRPr="00704956">
        <w:rPr>
          <w:rFonts w:ascii="Calibri" w:hAnsi="Calibri" w:cs="Calibri"/>
          <w:b/>
          <w:bCs/>
          <w:color w:val="FF0000"/>
          <w:sz w:val="28"/>
          <w:szCs w:val="28"/>
        </w:rPr>
        <w:t>cơ chế closure</w:t>
      </w:r>
      <w:r w:rsidRPr="00704956">
        <w:rPr>
          <w:rFonts w:ascii="Calibri" w:hAnsi="Calibri" w:cs="Calibri"/>
          <w:color w:val="FF0000"/>
          <w:sz w:val="28"/>
          <w:szCs w:val="28"/>
        </w:rPr>
        <w:t xml:space="preserve"> </w:t>
      </w:r>
      <w:r>
        <w:rPr>
          <w:rFonts w:ascii="Calibri" w:hAnsi="Calibri" w:cs="Calibri"/>
          <w:sz w:val="28"/>
          <w:szCs w:val="28"/>
        </w:rPr>
        <w:t>để mô phỏng tính bao đóng</w:t>
      </w:r>
      <w:r w:rsidR="00704956">
        <w:rPr>
          <w:rFonts w:ascii="Calibri" w:hAnsi="Calibri" w:cs="Calibri"/>
          <w:sz w:val="28"/>
          <w:szCs w:val="28"/>
        </w:rPr>
        <w:t xml:space="preserve"> tương tự như từ khóa </w:t>
      </w:r>
      <w:r w:rsidR="00704956" w:rsidRPr="00704956">
        <w:rPr>
          <w:rFonts w:ascii="Calibri" w:hAnsi="Calibri" w:cs="Calibri"/>
          <w:b/>
          <w:bCs/>
          <w:color w:val="FF0000"/>
          <w:sz w:val="28"/>
          <w:szCs w:val="28"/>
        </w:rPr>
        <w:t>private</w:t>
      </w:r>
      <w:r>
        <w:rPr>
          <w:rFonts w:ascii="Calibri" w:hAnsi="Calibri" w:cs="Calibri"/>
          <w:sz w:val="28"/>
          <w:szCs w:val="28"/>
        </w:rPr>
        <w:t>.</w:t>
      </w:r>
    </w:p>
    <w:p w14:paraId="296014FD" w14:textId="5239C5BA" w:rsidR="00704956" w:rsidRDefault="00704956">
      <w:pPr>
        <w:rPr>
          <w:rFonts w:ascii="Calibri" w:hAnsi="Calibri" w:cs="Calibri"/>
          <w:sz w:val="28"/>
          <w:szCs w:val="28"/>
        </w:rPr>
      </w:pPr>
      <w:r>
        <w:rPr>
          <w:rFonts w:ascii="Calibri" w:hAnsi="Calibri" w:cs="Calibri"/>
          <w:sz w:val="28"/>
          <w:szCs w:val="28"/>
        </w:rPr>
        <w:t>Tuy nhiên vẫn không thể mô phỏng từ khóa protected.</w:t>
      </w:r>
    </w:p>
    <w:p w14:paraId="6AEEFE3D" w14:textId="77777777" w:rsidR="00AC1403" w:rsidRDefault="00AC1403">
      <w:pPr>
        <w:rPr>
          <w:rFonts w:ascii="Calibri" w:hAnsi="Calibri" w:cs="Calibri"/>
          <w:sz w:val="28"/>
          <w:szCs w:val="28"/>
        </w:rPr>
      </w:pPr>
    </w:p>
    <w:p w14:paraId="21E0639B" w14:textId="4F70BD60" w:rsidR="00AC1403" w:rsidRPr="00CA64DB" w:rsidRDefault="00CA64DB">
      <w:pPr>
        <w:rPr>
          <w:rFonts w:ascii="Calibri" w:hAnsi="Calibri" w:cs="Calibri"/>
          <w:b/>
          <w:bCs/>
          <w:sz w:val="28"/>
          <w:szCs w:val="28"/>
        </w:rPr>
      </w:pPr>
      <w:r>
        <w:rPr>
          <w:rFonts w:ascii="Calibri" w:hAnsi="Calibri" w:cs="Calibri"/>
          <w:b/>
          <w:bCs/>
          <w:sz w:val="28"/>
          <w:szCs w:val="28"/>
        </w:rPr>
        <w:t>Cơ chế closure</w:t>
      </w:r>
    </w:p>
    <w:p w14:paraId="10867D5D" w14:textId="3599EA0E" w:rsidR="00CA64DB" w:rsidRPr="00CA64DB" w:rsidRDefault="00CA64DB">
      <w:pPr>
        <w:rPr>
          <w:rFonts w:ascii="Calibri" w:hAnsi="Calibri" w:cs="Calibri"/>
          <w:sz w:val="28"/>
          <w:szCs w:val="28"/>
        </w:rPr>
      </w:pPr>
      <w:r w:rsidRPr="00CA64DB">
        <w:rPr>
          <w:rFonts w:ascii="Calibri" w:hAnsi="Calibri" w:cs="Calibri"/>
          <w:sz w:val="28"/>
          <w:szCs w:val="28"/>
        </w:rPr>
        <w:t>Closure tận dụng phạm vi của hàm (Function Scope). Trong JS, khi một hàm được định nghĩa bên trong một hàm khác, hàm con có quyền truy cập vào các biến của hàm cha.</w:t>
      </w:r>
    </w:p>
    <w:p w14:paraId="70568EE4" w14:textId="2641AF1B" w:rsidR="00AC1403" w:rsidRDefault="00CA64DB">
      <w:pPr>
        <w:rPr>
          <w:rFonts w:ascii="Calibri" w:hAnsi="Calibri" w:cs="Calibri"/>
          <w:sz w:val="28"/>
          <w:szCs w:val="28"/>
        </w:rPr>
      </w:pPr>
      <w:r w:rsidRPr="00CA64DB">
        <w:rPr>
          <w:rFonts w:ascii="Calibri" w:hAnsi="Calibri" w:cs="Calibri"/>
          <w:sz w:val="28"/>
          <w:szCs w:val="28"/>
        </w:rPr>
        <w:t>Nếu chúng ta không "phơi bày" các biến đó ra ngoài qua this, chúng sẽ bị "khóa" bên trong và không ai có thể can thiệp trực tiếp.</w:t>
      </w:r>
    </w:p>
    <w:p w14:paraId="04590FF5" w14:textId="77777777" w:rsidR="00AC1403" w:rsidRDefault="00AC1403">
      <w:pPr>
        <w:rPr>
          <w:rFonts w:ascii="Calibri" w:hAnsi="Calibri" w:cs="Calibri"/>
          <w:sz w:val="28"/>
          <w:szCs w:val="28"/>
        </w:rPr>
      </w:pPr>
    </w:p>
    <w:p w14:paraId="404AF33A" w14:textId="5D209DB0" w:rsidR="00CA64DB" w:rsidRDefault="00CA64DB">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60F66DDC"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function Account(owner, initialBalance) {</w:t>
      </w:r>
    </w:p>
    <w:p w14:paraId="2B67A566"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let balance = initialBalance; </w:t>
      </w:r>
    </w:p>
    <w:p w14:paraId="424116F7"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let ownerName = owner;</w:t>
      </w:r>
    </w:p>
    <w:p w14:paraId="561AE48F"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p>
    <w:p w14:paraId="21F55F63"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 Các hàm này tạo thành một Closure, ghi nhớ biến 'balance' và 'ownerName'</w:t>
      </w:r>
    </w:p>
    <w:p w14:paraId="5D592DC8"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this.getBalance = function() {</w:t>
      </w:r>
    </w:p>
    <w:p w14:paraId="413E432C"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return balance;</w:t>
      </w:r>
    </w:p>
    <w:p w14:paraId="0CA3CFF2"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w:t>
      </w:r>
    </w:p>
    <w:p w14:paraId="036D2C0B"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p>
    <w:p w14:paraId="0E3F4D28"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this.deposit = function(amount) {</w:t>
      </w:r>
    </w:p>
    <w:p w14:paraId="2D7FC2FC"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if (amount &gt; 0) {</w:t>
      </w:r>
    </w:p>
    <w:p w14:paraId="19681404"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balance += amount;</w:t>
      </w:r>
    </w:p>
    <w:p w14:paraId="48D4A875"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lastRenderedPageBreak/>
        <w:t xml:space="preserve">      console.log(`Đã nạp ${amount}. Số dư mới: ${balance}`);</w:t>
      </w:r>
    </w:p>
    <w:p w14:paraId="214F6387"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w:t>
      </w:r>
    </w:p>
    <w:p w14:paraId="7DA9EF68"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  };</w:t>
      </w:r>
    </w:p>
    <w:p w14:paraId="7B525FEA"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w:t>
      </w:r>
    </w:p>
    <w:p w14:paraId="22368D05"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p>
    <w:p w14:paraId="21CCB9C8"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const myAccount = new Account("An", 100);</w:t>
      </w:r>
    </w:p>
    <w:p w14:paraId="45FFF3A4" w14:textId="77777777" w:rsidR="00CA64DB" w:rsidRPr="00CA64DB" w:rsidRDefault="00CA64DB" w:rsidP="00CA64DB">
      <w:pPr>
        <w:shd w:val="clear" w:color="auto" w:fill="E8E8E8" w:themeFill="background2"/>
        <w:spacing w:after="80" w:line="216" w:lineRule="auto"/>
        <w:rPr>
          <w:rFonts w:ascii="Calibri" w:hAnsi="Calibri" w:cs="Calibri"/>
          <w:sz w:val="28"/>
          <w:szCs w:val="28"/>
        </w:rPr>
      </w:pPr>
    </w:p>
    <w:p w14:paraId="0732A715" w14:textId="3DD85BB5"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console.log(myAccount.ownerName); </w:t>
      </w:r>
      <w:r>
        <w:rPr>
          <w:rFonts w:ascii="Calibri" w:hAnsi="Calibri" w:cs="Calibri"/>
          <w:sz w:val="28"/>
          <w:szCs w:val="28"/>
        </w:rPr>
        <w:tab/>
      </w:r>
      <w:r w:rsidRPr="00CA64DB">
        <w:rPr>
          <w:rFonts w:ascii="Calibri" w:hAnsi="Calibri" w:cs="Calibri"/>
          <w:sz w:val="28"/>
          <w:szCs w:val="28"/>
        </w:rPr>
        <w:t xml:space="preserve">// undefined </w:t>
      </w:r>
    </w:p>
    <w:p w14:paraId="3D409590" w14:textId="3042F736"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console.log(myAccount.balance);   </w:t>
      </w:r>
      <w:r>
        <w:rPr>
          <w:rFonts w:ascii="Calibri" w:hAnsi="Calibri" w:cs="Calibri"/>
          <w:sz w:val="28"/>
          <w:szCs w:val="28"/>
        </w:rPr>
        <w:tab/>
      </w:r>
      <w:r>
        <w:rPr>
          <w:rFonts w:ascii="Calibri" w:hAnsi="Calibri" w:cs="Calibri"/>
          <w:sz w:val="28"/>
          <w:szCs w:val="28"/>
        </w:rPr>
        <w:tab/>
      </w:r>
      <w:r w:rsidRPr="00CA64DB">
        <w:rPr>
          <w:rFonts w:ascii="Calibri" w:hAnsi="Calibri" w:cs="Calibri"/>
          <w:sz w:val="28"/>
          <w:szCs w:val="28"/>
        </w:rPr>
        <w:t xml:space="preserve">// undefined </w:t>
      </w:r>
    </w:p>
    <w:p w14:paraId="71B69358" w14:textId="14129EE6"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myAccount.deposit(50);            </w:t>
      </w: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sidRPr="00CA64DB">
        <w:rPr>
          <w:rFonts w:ascii="Calibri" w:hAnsi="Calibri" w:cs="Calibri"/>
          <w:sz w:val="28"/>
          <w:szCs w:val="28"/>
        </w:rPr>
        <w:t>// Đã nạp 50. Số dư mới: 150</w:t>
      </w:r>
    </w:p>
    <w:p w14:paraId="246F6F69" w14:textId="29668D96" w:rsidR="00CA64DB" w:rsidRPr="00CA64DB" w:rsidRDefault="00CA64DB" w:rsidP="00CA64DB">
      <w:pPr>
        <w:shd w:val="clear" w:color="auto" w:fill="E8E8E8" w:themeFill="background2"/>
        <w:spacing w:after="80" w:line="216" w:lineRule="auto"/>
        <w:rPr>
          <w:rFonts w:ascii="Calibri" w:hAnsi="Calibri" w:cs="Calibri"/>
          <w:sz w:val="28"/>
          <w:szCs w:val="28"/>
        </w:rPr>
      </w:pPr>
      <w:r w:rsidRPr="00CA64DB">
        <w:rPr>
          <w:rFonts w:ascii="Calibri" w:hAnsi="Calibri" w:cs="Calibri"/>
          <w:sz w:val="28"/>
          <w:szCs w:val="28"/>
        </w:rPr>
        <w:t xml:space="preserve">console.log(myAccount.getBalance()); </w:t>
      </w:r>
      <w:r>
        <w:rPr>
          <w:rFonts w:ascii="Calibri" w:hAnsi="Calibri" w:cs="Calibri"/>
          <w:sz w:val="28"/>
          <w:szCs w:val="28"/>
        </w:rPr>
        <w:tab/>
      </w:r>
      <w:r w:rsidRPr="00CA64DB">
        <w:rPr>
          <w:rFonts w:ascii="Calibri" w:hAnsi="Calibri" w:cs="Calibri"/>
          <w:sz w:val="28"/>
          <w:szCs w:val="28"/>
        </w:rPr>
        <w:t>// 150</w:t>
      </w:r>
    </w:p>
    <w:p w14:paraId="2AA9820F" w14:textId="77777777" w:rsidR="00AC1403" w:rsidRDefault="00AC1403">
      <w:pPr>
        <w:rPr>
          <w:rFonts w:ascii="Calibri" w:hAnsi="Calibri" w:cs="Calibri"/>
          <w:sz w:val="28"/>
          <w:szCs w:val="28"/>
        </w:rPr>
      </w:pPr>
    </w:p>
    <w:p w14:paraId="4C83D046" w14:textId="77777777" w:rsidR="00AC1403" w:rsidRDefault="00AC1403">
      <w:pPr>
        <w:rPr>
          <w:rFonts w:ascii="Calibri" w:hAnsi="Calibri" w:cs="Calibri"/>
          <w:sz w:val="28"/>
          <w:szCs w:val="28"/>
        </w:rPr>
      </w:pPr>
    </w:p>
    <w:p w14:paraId="7E7E68BE" w14:textId="7D75ACF9" w:rsidR="00AC1403" w:rsidRPr="00942BD1" w:rsidRDefault="00942BD1" w:rsidP="00942BD1">
      <w:pPr>
        <w:pStyle w:val="Heading1"/>
        <w:rPr>
          <w:rFonts w:ascii="Calibri" w:hAnsi="Calibri" w:cs="Calibri"/>
          <w:b/>
          <w:bCs/>
          <w:sz w:val="28"/>
          <w:szCs w:val="28"/>
        </w:rPr>
      </w:pPr>
      <w:r>
        <w:rPr>
          <w:rFonts w:ascii="Calibri" w:hAnsi="Calibri" w:cs="Calibri"/>
          <w:b/>
          <w:bCs/>
          <w:sz w:val="28"/>
          <w:szCs w:val="28"/>
        </w:rPr>
        <w:t>2. Sau ES2022 – từ khóa #</w:t>
      </w:r>
    </w:p>
    <w:p w14:paraId="2DE0F9DB" w14:textId="45AC05DB" w:rsidR="00942BD1" w:rsidRDefault="00F7651A">
      <w:pPr>
        <w:rPr>
          <w:rFonts w:ascii="Calibri" w:hAnsi="Calibri" w:cs="Calibri"/>
          <w:sz w:val="28"/>
          <w:szCs w:val="28"/>
        </w:rPr>
      </w:pPr>
      <w:r>
        <w:rPr>
          <w:rFonts w:ascii="Calibri" w:hAnsi="Calibri" w:cs="Calibri"/>
          <w:sz w:val="28"/>
          <w:szCs w:val="28"/>
        </w:rPr>
        <w:t>Từ sau bản cập nhật ES2022, JS cung cấp từ khóa #. Thuộc tính nào có từ khóa # ở đầu tên sẽ có phạm vi private.</w:t>
      </w:r>
    </w:p>
    <w:p w14:paraId="2ED67DBF" w14:textId="055CB56F" w:rsidR="00F7651A" w:rsidRDefault="00F7651A">
      <w:pPr>
        <w:rPr>
          <w:rFonts w:ascii="Calibri" w:hAnsi="Calibri" w:cs="Calibri"/>
          <w:sz w:val="28"/>
          <w:szCs w:val="28"/>
        </w:rPr>
      </w:pPr>
      <w:r>
        <w:rPr>
          <w:rFonts w:ascii="Calibri" w:hAnsi="Calibri" w:cs="Calibri"/>
          <w:sz w:val="28"/>
          <w:szCs w:val="28"/>
        </w:rPr>
        <w:t>Vẫn không mô phỏng được protected.</w:t>
      </w:r>
    </w:p>
    <w:p w14:paraId="021045D2" w14:textId="7AEF537C" w:rsidR="00F7651A" w:rsidRDefault="00F7651A">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6BC37729"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class BankAccount {</w:t>
      </w:r>
    </w:p>
    <w:p w14:paraId="44BF5E00"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#balance = 0; // Đây là biến Private thực thụ</w:t>
      </w:r>
    </w:p>
    <w:p w14:paraId="7C85F472"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p>
    <w:p w14:paraId="39FFC070"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constructor(initialAmount) {</w:t>
      </w:r>
    </w:p>
    <w:p w14:paraId="23864874"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this.#balance = initialAmount;</w:t>
      </w:r>
    </w:p>
    <w:p w14:paraId="719653B8"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w:t>
      </w:r>
    </w:p>
    <w:p w14:paraId="2F16A1EC"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p>
    <w:p w14:paraId="124E99C1"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 Cổng kiểm soát (Getter)</w:t>
      </w:r>
    </w:p>
    <w:p w14:paraId="6C6D2B5F"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get balance() {</w:t>
      </w:r>
    </w:p>
    <w:p w14:paraId="3325C66F"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return `Số dư hiện tại là: ${this.#balance} VNĐ`;</w:t>
      </w:r>
    </w:p>
    <w:p w14:paraId="4B3A71F5"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w:t>
      </w:r>
    </w:p>
    <w:p w14:paraId="1C32917B"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p>
    <w:p w14:paraId="5B03EE7A"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 Cổng kiểm soát (Setter)</w:t>
      </w:r>
    </w:p>
    <w:p w14:paraId="40E0B382"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deposit(amount) {</w:t>
      </w:r>
    </w:p>
    <w:p w14:paraId="07535F5E"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if (amount &gt; 0) {</w:t>
      </w:r>
    </w:p>
    <w:p w14:paraId="247E4429"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this.#balance += amount; // Class được phép truy cập #balance</w:t>
      </w:r>
    </w:p>
    <w:p w14:paraId="1B09966A"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lastRenderedPageBreak/>
        <w:t xml:space="preserve">      console.log(`Đã nạp thêm ${amount}`);</w:t>
      </w:r>
    </w:p>
    <w:p w14:paraId="59DC18DA"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w:t>
      </w:r>
    </w:p>
    <w:p w14:paraId="6BB253CF"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  }</w:t>
      </w:r>
    </w:p>
    <w:p w14:paraId="33462CA1"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w:t>
      </w:r>
    </w:p>
    <w:p w14:paraId="262ADCDB"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p>
    <w:p w14:paraId="55677228"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const myAccount = new BankAccount(1000);</w:t>
      </w:r>
    </w:p>
    <w:p w14:paraId="7C935600" w14:textId="77777777" w:rsidR="00F7651A" w:rsidRPr="00F7651A" w:rsidRDefault="00F7651A" w:rsidP="00F7651A">
      <w:pPr>
        <w:shd w:val="clear" w:color="auto" w:fill="E8E8E8" w:themeFill="background2"/>
        <w:spacing w:after="80" w:line="216" w:lineRule="auto"/>
        <w:rPr>
          <w:rFonts w:ascii="Calibri" w:hAnsi="Calibri" w:cs="Calibri"/>
          <w:sz w:val="28"/>
          <w:szCs w:val="28"/>
        </w:rPr>
      </w:pPr>
    </w:p>
    <w:p w14:paraId="3B57264D" w14:textId="6CB6699E"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myAccount.#balance = 5000; </w:t>
      </w:r>
      <w:r>
        <w:rPr>
          <w:rFonts w:ascii="Calibri" w:hAnsi="Calibri" w:cs="Calibri"/>
          <w:sz w:val="28"/>
          <w:szCs w:val="28"/>
        </w:rPr>
        <w:tab/>
      </w:r>
      <w:r>
        <w:rPr>
          <w:rFonts w:ascii="Calibri" w:hAnsi="Calibri" w:cs="Calibri"/>
          <w:sz w:val="28"/>
          <w:szCs w:val="28"/>
        </w:rPr>
        <w:tab/>
      </w:r>
      <w:r w:rsidRPr="00F7651A">
        <w:rPr>
          <w:rFonts w:ascii="Calibri" w:hAnsi="Calibri" w:cs="Calibri"/>
          <w:sz w:val="28"/>
          <w:szCs w:val="28"/>
        </w:rPr>
        <w:t>// Không thể truy cập từ bên ngoài!</w:t>
      </w:r>
    </w:p>
    <w:p w14:paraId="19652BD2" w14:textId="2CFEC869" w:rsidR="00F7651A" w:rsidRPr="00F7651A"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console.log(myAccount.balance); </w:t>
      </w:r>
      <w:r>
        <w:rPr>
          <w:rFonts w:ascii="Calibri" w:hAnsi="Calibri" w:cs="Calibri"/>
          <w:sz w:val="28"/>
          <w:szCs w:val="28"/>
        </w:rPr>
        <w:tab/>
      </w:r>
      <w:r w:rsidRPr="00F7651A">
        <w:rPr>
          <w:rFonts w:ascii="Calibri" w:hAnsi="Calibri" w:cs="Calibri"/>
          <w:sz w:val="28"/>
          <w:szCs w:val="28"/>
        </w:rPr>
        <w:t>// "Số dư hiện tại là: 1000 VNĐ"</w:t>
      </w:r>
    </w:p>
    <w:p w14:paraId="024A1326" w14:textId="58E43887" w:rsidR="00F7651A" w:rsidRPr="00CA64DB" w:rsidRDefault="00F7651A" w:rsidP="00F7651A">
      <w:pPr>
        <w:shd w:val="clear" w:color="auto" w:fill="E8E8E8" w:themeFill="background2"/>
        <w:spacing w:after="80" w:line="216" w:lineRule="auto"/>
        <w:rPr>
          <w:rFonts w:ascii="Calibri" w:hAnsi="Calibri" w:cs="Calibri"/>
          <w:sz w:val="28"/>
          <w:szCs w:val="28"/>
        </w:rPr>
      </w:pPr>
      <w:r w:rsidRPr="00F7651A">
        <w:rPr>
          <w:rFonts w:ascii="Calibri" w:hAnsi="Calibri" w:cs="Calibri"/>
          <w:sz w:val="28"/>
          <w:szCs w:val="28"/>
        </w:rPr>
        <w:t xml:space="preserve">myAccount.deposit(500);         </w:t>
      </w:r>
      <w:r>
        <w:rPr>
          <w:rFonts w:ascii="Calibri" w:hAnsi="Calibri" w:cs="Calibri"/>
          <w:sz w:val="28"/>
          <w:szCs w:val="28"/>
        </w:rPr>
        <w:tab/>
      </w:r>
      <w:r>
        <w:rPr>
          <w:rFonts w:ascii="Calibri" w:hAnsi="Calibri" w:cs="Calibri"/>
          <w:sz w:val="28"/>
          <w:szCs w:val="28"/>
        </w:rPr>
        <w:tab/>
      </w:r>
      <w:r w:rsidRPr="00F7651A">
        <w:rPr>
          <w:rFonts w:ascii="Calibri" w:hAnsi="Calibri" w:cs="Calibri"/>
          <w:sz w:val="28"/>
          <w:szCs w:val="28"/>
        </w:rPr>
        <w:t>// Đã nạp thêm 500</w:t>
      </w:r>
    </w:p>
    <w:p w14:paraId="46F40AFB" w14:textId="77777777" w:rsidR="00F7651A" w:rsidRPr="00F7651A" w:rsidRDefault="00F7651A">
      <w:pPr>
        <w:rPr>
          <w:rFonts w:ascii="Calibri" w:hAnsi="Calibri" w:cs="Calibri"/>
          <w:sz w:val="28"/>
          <w:szCs w:val="28"/>
        </w:rPr>
      </w:pPr>
    </w:p>
    <w:p w14:paraId="255FE84F" w14:textId="77777777" w:rsidR="00942BD1" w:rsidRDefault="00942BD1">
      <w:pPr>
        <w:rPr>
          <w:rFonts w:ascii="Calibri" w:hAnsi="Calibri" w:cs="Calibri"/>
          <w:sz w:val="28"/>
          <w:szCs w:val="28"/>
        </w:rPr>
      </w:pPr>
    </w:p>
    <w:p w14:paraId="03AE6ABB" w14:textId="77777777" w:rsidR="00AC1403" w:rsidRDefault="00AC1403">
      <w:pPr>
        <w:rPr>
          <w:rFonts w:ascii="Calibri" w:hAnsi="Calibri" w:cs="Calibri"/>
          <w:sz w:val="28"/>
          <w:szCs w:val="28"/>
        </w:rPr>
      </w:pPr>
    </w:p>
    <w:p w14:paraId="40BF51C4" w14:textId="77777777" w:rsidR="00AC1403" w:rsidRPr="00AC1403" w:rsidRDefault="00AC1403">
      <w:pPr>
        <w:rPr>
          <w:rFonts w:ascii="Calibri" w:hAnsi="Calibri" w:cs="Calibri"/>
          <w:sz w:val="28"/>
          <w:szCs w:val="28"/>
        </w:rPr>
      </w:pPr>
    </w:p>
    <w:sectPr w:rsidR="00AC1403" w:rsidRPr="00AC1403"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D3C60"/>
    <w:multiLevelType w:val="multilevel"/>
    <w:tmpl w:val="CF82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0B59F0"/>
    <w:multiLevelType w:val="multilevel"/>
    <w:tmpl w:val="2CF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423E8"/>
    <w:multiLevelType w:val="multilevel"/>
    <w:tmpl w:val="7074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93258">
    <w:abstractNumId w:val="1"/>
  </w:num>
  <w:num w:numId="2" w16cid:durableId="1221479238">
    <w:abstractNumId w:val="2"/>
  </w:num>
  <w:num w:numId="3" w16cid:durableId="21339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9F7"/>
    <w:rsid w:val="00121236"/>
    <w:rsid w:val="004569F7"/>
    <w:rsid w:val="00560740"/>
    <w:rsid w:val="006D097B"/>
    <w:rsid w:val="00704956"/>
    <w:rsid w:val="00801814"/>
    <w:rsid w:val="00942BD1"/>
    <w:rsid w:val="00A570E3"/>
    <w:rsid w:val="00AA7422"/>
    <w:rsid w:val="00AC1403"/>
    <w:rsid w:val="00CA64DB"/>
    <w:rsid w:val="00D201A6"/>
    <w:rsid w:val="00E406C0"/>
    <w:rsid w:val="00F76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A550"/>
  <w15:chartTrackingRefBased/>
  <w15:docId w15:val="{5FCB0F18-C81A-40DA-A6D1-A1B6FEB7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9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9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69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69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69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69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69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9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9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69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69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69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69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69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6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9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9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69F7"/>
    <w:pPr>
      <w:spacing w:before="160"/>
      <w:jc w:val="center"/>
    </w:pPr>
    <w:rPr>
      <w:i/>
      <w:iCs/>
      <w:color w:val="404040" w:themeColor="text1" w:themeTint="BF"/>
    </w:rPr>
  </w:style>
  <w:style w:type="character" w:customStyle="1" w:styleId="QuoteChar">
    <w:name w:val="Quote Char"/>
    <w:basedOn w:val="DefaultParagraphFont"/>
    <w:link w:val="Quote"/>
    <w:uiPriority w:val="29"/>
    <w:rsid w:val="004569F7"/>
    <w:rPr>
      <w:i/>
      <w:iCs/>
      <w:color w:val="404040" w:themeColor="text1" w:themeTint="BF"/>
    </w:rPr>
  </w:style>
  <w:style w:type="paragraph" w:styleId="ListParagraph">
    <w:name w:val="List Paragraph"/>
    <w:basedOn w:val="Normal"/>
    <w:uiPriority w:val="34"/>
    <w:qFormat/>
    <w:rsid w:val="004569F7"/>
    <w:pPr>
      <w:ind w:left="720"/>
      <w:contextualSpacing/>
    </w:pPr>
  </w:style>
  <w:style w:type="character" w:styleId="IntenseEmphasis">
    <w:name w:val="Intense Emphasis"/>
    <w:basedOn w:val="DefaultParagraphFont"/>
    <w:uiPriority w:val="21"/>
    <w:qFormat/>
    <w:rsid w:val="004569F7"/>
    <w:rPr>
      <w:i/>
      <w:iCs/>
      <w:color w:val="0F4761" w:themeColor="accent1" w:themeShade="BF"/>
    </w:rPr>
  </w:style>
  <w:style w:type="paragraph" w:styleId="IntenseQuote">
    <w:name w:val="Intense Quote"/>
    <w:basedOn w:val="Normal"/>
    <w:next w:val="Normal"/>
    <w:link w:val="IntenseQuoteChar"/>
    <w:uiPriority w:val="30"/>
    <w:qFormat/>
    <w:rsid w:val="00456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9F7"/>
    <w:rPr>
      <w:i/>
      <w:iCs/>
      <w:color w:val="0F4761" w:themeColor="accent1" w:themeShade="BF"/>
    </w:rPr>
  </w:style>
  <w:style w:type="character" w:styleId="IntenseReference">
    <w:name w:val="Intense Reference"/>
    <w:basedOn w:val="DefaultParagraphFont"/>
    <w:uiPriority w:val="32"/>
    <w:qFormat/>
    <w:rsid w:val="00456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096276">
      <w:bodyDiv w:val="1"/>
      <w:marLeft w:val="0"/>
      <w:marRight w:val="0"/>
      <w:marTop w:val="0"/>
      <w:marBottom w:val="0"/>
      <w:divBdr>
        <w:top w:val="none" w:sz="0" w:space="0" w:color="auto"/>
        <w:left w:val="none" w:sz="0" w:space="0" w:color="auto"/>
        <w:bottom w:val="none" w:sz="0" w:space="0" w:color="auto"/>
        <w:right w:val="none" w:sz="0" w:space="0" w:color="auto"/>
      </w:divBdr>
    </w:div>
    <w:div w:id="123478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7</cp:revision>
  <dcterms:created xsi:type="dcterms:W3CDTF">2026-07-02T11:38:00Z</dcterms:created>
  <dcterms:modified xsi:type="dcterms:W3CDTF">2026-07-02T14:08:00Z</dcterms:modified>
</cp:coreProperties>
</file>