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D409E" w14:textId="6481854B" w:rsidR="00560740" w:rsidRDefault="0062042E">
      <w:r>
        <w:t>Như đã nói, các cấu trúc dữ liệu này cũng là các đối tượng kế thừa đối tượng Object thông qua Object.prototype</w:t>
      </w:r>
    </w:p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D4"/>
    <w:rsid w:val="00121236"/>
    <w:rsid w:val="001326D4"/>
    <w:rsid w:val="004D03AF"/>
    <w:rsid w:val="00560740"/>
    <w:rsid w:val="0062042E"/>
    <w:rsid w:val="006D097B"/>
    <w:rsid w:val="00801814"/>
    <w:rsid w:val="00A570E3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D4E14A"/>
  <w15:chartTrackingRefBased/>
  <w15:docId w15:val="{CE5BC676-3EF5-4A8B-84FE-5DD0EDBF4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6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6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6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6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6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6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6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6D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6D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6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6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6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6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6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6D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6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2026-07-01T16:22:00Z</dcterms:created>
  <dcterms:modified xsi:type="dcterms:W3CDTF">2026-07-01T16:23:00Z</dcterms:modified>
</cp:coreProperties>
</file>