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119B" w14:textId="67073F71" w:rsidR="002F7A44" w:rsidRPr="00547C94" w:rsidRDefault="007C2727" w:rsidP="00547C9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47C9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Biểu diễn </w:t>
      </w:r>
      <w:r w:rsidR="00547C94" w:rsidRPr="00547C9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đồ thị bằng danh sách kề</w:t>
      </w:r>
    </w:p>
    <w:p w14:paraId="04BE9122" w14:textId="7C07F249" w:rsidR="00547C94" w:rsidRPr="0021535A" w:rsidRDefault="00547C94" w:rsidP="00547C9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1535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</w:t>
      </w:r>
    </w:p>
    <w:p w14:paraId="242E2A19" w14:textId="4E21E0EC" w:rsidR="00547C94" w:rsidRDefault="00547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Đây là một cách biểu diễn cải tiến từ danh sách cạnh</w:t>
      </w:r>
    </w:p>
    <w:p w14:paraId="1F2E7288" w14:textId="7B688491" w:rsidR="00547C94" w:rsidRDefault="005957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cạnh</w:t>
      </w:r>
      <w:r w:rsidR="00547C94">
        <w:rPr>
          <w:rFonts w:ascii="Calibri" w:hAnsi="Calibri" w:cs="Calibri"/>
          <w:sz w:val="28"/>
          <w:szCs w:val="24"/>
          <w:lang w:val="vi-VN"/>
        </w:rPr>
        <w:t xml:space="preserve"> chỉ dùng 1 phần tử trong mảng cuoi[] để đánh dấu các điểm cuối, như vậy mỗi lần chỉ liệt kê được 1 điểm đầu và 1 điểm cuối, muốn liệt kê hết phải lặp lại nhiều. </w:t>
      </w:r>
    </w:p>
    <w:p w14:paraId="36D1877A" w14:textId="3B768D92" w:rsidR="00547C94" w:rsidRDefault="00547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biểu diễn bằng danh sách kề, ứng với mỗi đỉnh đầu, là lưu trữ toàn bộ tất cả cách đỉnh cuối tương ứng thành một danh sách</w:t>
      </w:r>
    </w:p>
    <w:p w14:paraId="319F59AE" w14:textId="26205AEC" w:rsidR="002300BB" w:rsidRDefault="00547C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41E7D63F" w14:textId="50DF1118" w:rsidR="002300BB" w:rsidRDefault="00547C94">
      <w:pPr>
        <w:rPr>
          <w:rFonts w:ascii="Calibri" w:hAnsi="Calibri" w:cs="Calibri"/>
          <w:sz w:val="28"/>
          <w:szCs w:val="24"/>
          <w:lang w:val="vi-VN"/>
        </w:rPr>
      </w:pPr>
      <w:r w:rsidRPr="00547C9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73EA3DB" wp14:editId="2ED5E05A">
            <wp:extent cx="3800475" cy="1419165"/>
            <wp:effectExtent l="0" t="0" r="0" b="0"/>
            <wp:docPr id="29784810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8106" name="Picture 1" descr="A diagram of a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409" cy="14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EB10" w14:textId="77777777" w:rsidR="00D750E4" w:rsidRDefault="00D750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0933D916" w14:textId="77777777" w:rsidR="00D750E4" w:rsidRDefault="00D750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D750E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Danh sách cạnh không lặp lại cạnh</w:t>
      </w:r>
      <w:r>
        <w:rPr>
          <w:rFonts w:ascii="Calibri" w:hAnsi="Calibri" w:cs="Calibri"/>
          <w:sz w:val="28"/>
          <w:szCs w:val="24"/>
          <w:lang w:val="vi-VN"/>
        </w:rPr>
        <w:t xml:space="preserve">. Ví dụ cạnh có (a,b) thì không có cạnh (b,a). </w:t>
      </w:r>
    </w:p>
    <w:p w14:paraId="79A59BF9" w14:textId="459D7066" w:rsidR="00D750E4" w:rsidRPr="00D750E4" w:rsidRDefault="00D750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D750E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Danh sách kề thì có lặp lại</w:t>
      </w:r>
      <w:r>
        <w:rPr>
          <w:rFonts w:ascii="Calibri" w:hAnsi="Calibri" w:cs="Calibri"/>
          <w:sz w:val="28"/>
          <w:szCs w:val="24"/>
          <w:lang w:val="vi-VN"/>
        </w:rPr>
        <w:t>. Ví dụ có Ke[1][?]=2 thì cũng có Ke[2][?]=1</w:t>
      </w:r>
    </w:p>
    <w:p w14:paraId="54876AA1" w14:textId="6C4C9438" w:rsidR="002300BB" w:rsidRPr="0021535A" w:rsidRDefault="0021535A" w:rsidP="0021535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1535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2. Cấu trúc dữ liệu biểu diễn dánh sách 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k</w:t>
      </w:r>
      <w:r w:rsidRPr="0021535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ề</w:t>
      </w:r>
    </w:p>
    <w:p w14:paraId="00757BC2" w14:textId="38CEE01E" w:rsidR="0021535A" w:rsidRDefault="0021535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mảng</w:t>
      </w:r>
    </w:p>
    <w:p w14:paraId="77A1EFDB" w14:textId="0C0C2B27" w:rsidR="0021535A" w:rsidRDefault="0021535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Xét ví dụ vừa rồi biểu diễn bằng</w:t>
      </w:r>
      <w:r w:rsidR="00234211">
        <w:rPr>
          <w:rFonts w:ascii="Calibri" w:hAnsi="Calibri" w:cs="Calibri"/>
          <w:sz w:val="28"/>
          <w:szCs w:val="24"/>
          <w:lang w:val="vi-VN"/>
        </w:rPr>
        <w:t xml:space="preserve"> 2</w:t>
      </w:r>
      <w:r>
        <w:rPr>
          <w:rFonts w:ascii="Calibri" w:hAnsi="Calibri" w:cs="Calibri"/>
          <w:sz w:val="28"/>
          <w:szCs w:val="24"/>
          <w:lang w:val="vi-VN"/>
        </w:rPr>
        <w:t xml:space="preserve"> mảng :</w:t>
      </w:r>
    </w:p>
    <w:p w14:paraId="436BFD3A" w14:textId="21E387DA" w:rsidR="00234211" w:rsidRDefault="002342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sử dụng một mảng để lưu trữ giá trị</w:t>
      </w:r>
    </w:p>
    <w:p w14:paraId="41A60809" w14:textId="667351D9" w:rsidR="0021535A" w:rsidRDefault="0021535A">
      <w:pPr>
        <w:rPr>
          <w:rFonts w:ascii="Calibri" w:hAnsi="Calibri" w:cs="Calibri"/>
          <w:sz w:val="28"/>
          <w:szCs w:val="24"/>
          <w:lang w:val="vi-VN"/>
        </w:rPr>
      </w:pPr>
      <w:r w:rsidRPr="0021535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117D795" wp14:editId="44390DBF">
            <wp:extent cx="5760720" cy="805180"/>
            <wp:effectExtent l="0" t="0" r="0" b="0"/>
            <wp:docPr id="1333203626" name="Picture 1" descr="A number grid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3626" name="Picture 1" descr="A number grid with number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7C81" w14:textId="0435603A" w:rsidR="0021535A" w:rsidRDefault="002342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Và sử dụng một mảng khác để lưu trữ vị trí các đoạn :</w:t>
      </w:r>
    </w:p>
    <w:p w14:paraId="7DAF82AA" w14:textId="433FF566" w:rsidR="00234211" w:rsidRDefault="002342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VT[]={0, 2, 6, 9, 13, 16, 18}</w:t>
      </w:r>
    </w:p>
    <w:p w14:paraId="08D9BB26" w14:textId="77777777" w:rsidR="00234211" w:rsidRDefault="00234211">
      <w:pPr>
        <w:rPr>
          <w:rFonts w:ascii="Calibri" w:hAnsi="Calibri" w:cs="Calibri"/>
          <w:sz w:val="28"/>
          <w:szCs w:val="24"/>
          <w:lang w:val="vi-VN"/>
        </w:rPr>
      </w:pPr>
    </w:p>
    <w:p w14:paraId="025E6832" w14:textId="3BAB14A4" w:rsidR="0021535A" w:rsidRDefault="0021535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Sử dụng</w:t>
      </w:r>
      <w:r w:rsidR="00436163">
        <w:rPr>
          <w:rFonts w:ascii="Calibri" w:hAnsi="Calibri" w:cs="Calibri"/>
          <w:b/>
          <w:bCs/>
          <w:sz w:val="28"/>
          <w:szCs w:val="24"/>
          <w:lang w:val="vi-VN"/>
        </w:rPr>
        <w:t xml:space="preserve"> mảng các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danh sách liên kết</w:t>
      </w:r>
    </w:p>
    <w:p w14:paraId="100CC3CB" w14:textId="25ADDBE0" w:rsidR="002300BB" w:rsidRPr="002300BB" w:rsidRDefault="0021535A">
      <w:pPr>
        <w:rPr>
          <w:rFonts w:ascii="Calibri" w:hAnsi="Calibri" w:cs="Calibri"/>
          <w:sz w:val="28"/>
          <w:szCs w:val="24"/>
          <w:lang w:val="vi-VN"/>
        </w:rPr>
      </w:pPr>
      <w:r w:rsidRPr="0021535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B74E1BB" wp14:editId="2EE17F3F">
            <wp:extent cx="3990754" cy="1990725"/>
            <wp:effectExtent l="0" t="0" r="0" b="0"/>
            <wp:docPr id="640532907" name="Picture 1" descr="A diagram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2907" name="Picture 1" descr="A diagram of a numb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629" cy="20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0BB" w:rsidRPr="002300B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C6"/>
    <w:rsid w:val="0021535A"/>
    <w:rsid w:val="002300BB"/>
    <w:rsid w:val="00234211"/>
    <w:rsid w:val="002802F9"/>
    <w:rsid w:val="002D524A"/>
    <w:rsid w:val="002F7A44"/>
    <w:rsid w:val="00436163"/>
    <w:rsid w:val="00547C94"/>
    <w:rsid w:val="005957F2"/>
    <w:rsid w:val="005C3E9C"/>
    <w:rsid w:val="006225C6"/>
    <w:rsid w:val="00796AF9"/>
    <w:rsid w:val="007C2727"/>
    <w:rsid w:val="00816163"/>
    <w:rsid w:val="009832B9"/>
    <w:rsid w:val="009B1317"/>
    <w:rsid w:val="00AD3114"/>
    <w:rsid w:val="00AD6706"/>
    <w:rsid w:val="00D750E4"/>
    <w:rsid w:val="00EF79F9"/>
    <w:rsid w:val="00F0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B2C0E"/>
  <w15:chartTrackingRefBased/>
  <w15:docId w15:val="{CB02ADDB-DBFC-40CE-9E41-92D1F693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E87CC-FFBF-4291-89CE-DA19DD25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2024-12-29T03:53:00Z</dcterms:created>
  <dcterms:modified xsi:type="dcterms:W3CDTF">2025-01-25T09:04:00Z</dcterms:modified>
</cp:coreProperties>
</file>