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AB80" w14:textId="7C463A61" w:rsidR="00C60CA1" w:rsidRPr="00C60CA1" w:rsidRDefault="00C60CA1" w:rsidP="00C60CA1">
      <w:pPr>
        <w:tabs>
          <w:tab w:val="num" w:pos="720"/>
        </w:tabs>
        <w:ind w:left="720" w:hanging="360"/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60CA1">
        <w:rPr>
          <w:rFonts w:ascii="Calibri" w:hAnsi="Calibri" w:cs="Calibri"/>
          <w:b/>
          <w:bCs/>
          <w:i/>
          <w:iCs/>
          <w:sz w:val="36"/>
          <w:szCs w:val="32"/>
        </w:rPr>
        <w:t>Khối</w:t>
      </w:r>
      <w:r w:rsidRPr="00C60CA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số học – logic (ALU)</w:t>
      </w:r>
    </w:p>
    <w:p w14:paraId="412923D0" w14:textId="684DFD0B" w:rsidR="00F51C84" w:rsidRPr="00F51C84" w:rsidRDefault="00C60CA1" w:rsidP="00F51C8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Chức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năng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F51C84" w:rsidRPr="00F51C84">
        <w:rPr>
          <w:rFonts w:ascii="Calibri" w:hAnsi="Calibri" w:cs="Calibri"/>
          <w:sz w:val="28"/>
          <w:szCs w:val="24"/>
        </w:rPr>
        <w:t>nhiệm chức năng tính toán trong CPU.</w:t>
      </w:r>
    </w:p>
    <w:p w14:paraId="624FB189" w14:textId="77777777" w:rsidR="00F51C84" w:rsidRPr="00F51C84" w:rsidRDefault="00F51C84" w:rsidP="00F51C8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51C84">
        <w:rPr>
          <w:rFonts w:ascii="Calibri" w:hAnsi="Calibri" w:cs="Calibri"/>
          <w:b/>
          <w:bCs/>
          <w:sz w:val="28"/>
          <w:szCs w:val="24"/>
        </w:rPr>
        <w:t>Các đơn vị chức năng con của ALU</w:t>
      </w:r>
      <w:r w:rsidRPr="00F51C84">
        <w:rPr>
          <w:rFonts w:ascii="Calibri" w:hAnsi="Calibri" w:cs="Calibri"/>
          <w:sz w:val="28"/>
          <w:szCs w:val="24"/>
        </w:rPr>
        <w:t>:</w:t>
      </w:r>
    </w:p>
    <w:p w14:paraId="265ABFD8" w14:textId="138722ED" w:rsidR="00F51C84" w:rsidRPr="00C60CA1" w:rsidRDefault="00C60CA1" w:rsidP="00F51C84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C60CA1">
        <w:rPr>
          <w:rFonts w:ascii="Calibri" w:hAnsi="Calibri" w:cs="Calibri"/>
          <w:b/>
          <w:bCs/>
          <w:sz w:val="28"/>
          <w:szCs w:val="24"/>
        </w:rPr>
        <w:t>Các</w:t>
      </w:r>
      <w:r w:rsidRPr="00C60CA1">
        <w:rPr>
          <w:rFonts w:ascii="Calibri" w:hAnsi="Calibri" w:cs="Calibri"/>
          <w:b/>
          <w:bCs/>
          <w:sz w:val="28"/>
          <w:szCs w:val="24"/>
          <w:lang w:val="vi-VN"/>
        </w:rPr>
        <w:t xml:space="preserve"> bộ số học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>
        <w:rPr>
          <w:rFonts w:ascii="Calibri" w:hAnsi="Calibri" w:cs="Calibri"/>
          <w:sz w:val="28"/>
          <w:szCs w:val="24"/>
        </w:rPr>
        <w:t>b</w:t>
      </w:r>
      <w:r w:rsidR="00F51C84" w:rsidRPr="00C60CA1">
        <w:rPr>
          <w:rFonts w:ascii="Calibri" w:hAnsi="Calibri" w:cs="Calibri"/>
          <w:sz w:val="28"/>
          <w:szCs w:val="24"/>
        </w:rPr>
        <w:t>ộ cộng (ADD), bộ trừ (SUB), bộ nhân (MUL), bộ chia (DIV).</w:t>
      </w:r>
    </w:p>
    <w:p w14:paraId="027E8A9A" w14:textId="0A880471" w:rsidR="00F51C84" w:rsidRPr="00C60CA1" w:rsidRDefault="00C60CA1" w:rsidP="00F51C84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C60CA1">
        <w:rPr>
          <w:rFonts w:ascii="Calibri" w:hAnsi="Calibri" w:cs="Calibri"/>
          <w:b/>
          <w:bCs/>
          <w:sz w:val="28"/>
          <w:szCs w:val="24"/>
        </w:rPr>
        <w:t>C</w:t>
      </w:r>
      <w:r w:rsidR="00F51C84" w:rsidRPr="00C60CA1">
        <w:rPr>
          <w:rFonts w:ascii="Calibri" w:hAnsi="Calibri" w:cs="Calibri"/>
          <w:b/>
          <w:bCs/>
          <w:sz w:val="28"/>
          <w:szCs w:val="24"/>
        </w:rPr>
        <w:t>ác</w:t>
      </w:r>
      <w:r w:rsidRPr="00C60CA1">
        <w:rPr>
          <w:rFonts w:ascii="Calibri" w:hAnsi="Calibri" w:cs="Calibri"/>
          <w:b/>
          <w:bCs/>
          <w:sz w:val="28"/>
          <w:szCs w:val="24"/>
          <w:lang w:val="vi-VN"/>
        </w:rPr>
        <w:t xml:space="preserve"> bộ thao tác bit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="00F51C84" w:rsidRPr="00C60CA1">
        <w:rPr>
          <w:rFonts w:ascii="Calibri" w:hAnsi="Calibri" w:cs="Calibri"/>
          <w:sz w:val="28"/>
          <w:szCs w:val="24"/>
        </w:rPr>
        <w:t xml:space="preserve"> bộ dịch (SHIFT) và quay (ROTATE).</w:t>
      </w:r>
    </w:p>
    <w:p w14:paraId="4B97F436" w14:textId="0B917F49" w:rsidR="00F51C84" w:rsidRPr="00C60CA1" w:rsidRDefault="00C60CA1" w:rsidP="00F51C84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bộ logic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>
        <w:rPr>
          <w:rFonts w:ascii="Calibri" w:hAnsi="Calibri" w:cs="Calibri"/>
          <w:sz w:val="28"/>
          <w:szCs w:val="24"/>
        </w:rPr>
        <w:t>b</w:t>
      </w:r>
      <w:r w:rsidR="00F51C84" w:rsidRPr="00C60CA1">
        <w:rPr>
          <w:rFonts w:ascii="Calibri" w:hAnsi="Calibri" w:cs="Calibri"/>
          <w:sz w:val="28"/>
          <w:szCs w:val="24"/>
        </w:rPr>
        <w:t>ộ phủ định (NOT), bộ và (AND), bộ hoặc (OR) và bộ hoặc loại trừ (XOR).</w:t>
      </w:r>
    </w:p>
    <w:p w14:paraId="1F80934A" w14:textId="77777777" w:rsidR="00F51C84" w:rsidRPr="00F51C84" w:rsidRDefault="00F51C84" w:rsidP="00F51C8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51C84">
        <w:rPr>
          <w:rFonts w:ascii="Calibri" w:hAnsi="Calibri" w:cs="Calibri"/>
          <w:b/>
          <w:bCs/>
          <w:sz w:val="28"/>
          <w:szCs w:val="24"/>
        </w:rPr>
        <w:t>Cổng vào và cổng ra của ALU</w:t>
      </w:r>
      <w:r w:rsidRPr="00F51C84">
        <w:rPr>
          <w:rFonts w:ascii="Calibri" w:hAnsi="Calibri" w:cs="Calibri"/>
          <w:sz w:val="28"/>
          <w:szCs w:val="24"/>
        </w:rPr>
        <w:t>:</w:t>
      </w:r>
    </w:p>
    <w:p w14:paraId="229F35EE" w14:textId="1E31E17F" w:rsidR="00F51C84" w:rsidRPr="00F51C84" w:rsidRDefault="00F51C84" w:rsidP="00F51C84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C60CA1">
        <w:rPr>
          <w:rFonts w:ascii="Calibri" w:hAnsi="Calibri" w:cs="Calibri"/>
          <w:b/>
          <w:bCs/>
          <w:color w:val="FF0000"/>
          <w:sz w:val="28"/>
          <w:szCs w:val="24"/>
        </w:rPr>
        <w:t>Hai cổng vào</w:t>
      </w:r>
      <w:r w:rsidRPr="00C60CA1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F51C84">
        <w:rPr>
          <w:rFonts w:ascii="Calibri" w:hAnsi="Calibri" w:cs="Calibri"/>
          <w:sz w:val="28"/>
          <w:szCs w:val="24"/>
        </w:rPr>
        <w:t xml:space="preserve">(IN) nhận các toán hạng đầu vào từ các </w:t>
      </w:r>
      <w:r w:rsidRPr="00FA1C8E">
        <w:rPr>
          <w:rFonts w:ascii="Calibri" w:hAnsi="Calibri" w:cs="Calibri"/>
          <w:b/>
          <w:bCs/>
          <w:sz w:val="28"/>
          <w:szCs w:val="24"/>
        </w:rPr>
        <w:t>thanh ghi</w:t>
      </w:r>
    </w:p>
    <w:p w14:paraId="50E4C034" w14:textId="7AA48ABE" w:rsidR="00F51C84" w:rsidRPr="00D27B46" w:rsidRDefault="00F51C84" w:rsidP="00F51C84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C60CA1">
        <w:rPr>
          <w:rFonts w:ascii="Calibri" w:hAnsi="Calibri" w:cs="Calibri"/>
          <w:b/>
          <w:bCs/>
          <w:color w:val="FF0000"/>
          <w:sz w:val="28"/>
          <w:szCs w:val="24"/>
        </w:rPr>
        <w:t>Một cổng ra</w:t>
      </w:r>
      <w:r w:rsidRPr="00C60CA1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F51C84">
        <w:rPr>
          <w:rFonts w:ascii="Calibri" w:hAnsi="Calibri" w:cs="Calibri"/>
          <w:sz w:val="28"/>
          <w:szCs w:val="24"/>
        </w:rPr>
        <w:t xml:space="preserve">(OUT) kết nối với </w:t>
      </w:r>
      <w:r w:rsidRPr="00FA1C8E">
        <w:rPr>
          <w:rFonts w:ascii="Calibri" w:hAnsi="Calibri" w:cs="Calibri"/>
          <w:b/>
          <w:bCs/>
          <w:sz w:val="28"/>
          <w:szCs w:val="24"/>
        </w:rPr>
        <w:t>bus</w:t>
      </w:r>
      <w:r w:rsidRPr="00F51C84">
        <w:rPr>
          <w:rFonts w:ascii="Calibri" w:hAnsi="Calibri" w:cs="Calibri"/>
          <w:sz w:val="28"/>
          <w:szCs w:val="24"/>
        </w:rPr>
        <w:t xml:space="preserve"> trong để chuyển kết quả tính toán đến thanh ghi</w:t>
      </w:r>
    </w:p>
    <w:p w14:paraId="52309727" w14:textId="2A4415EB" w:rsidR="00D27B46" w:rsidRDefault="00D27B46" w:rsidP="00D27B46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</w:p>
    <w:p w14:paraId="1325B054" w14:textId="38F094E7" w:rsidR="00D27B46" w:rsidRDefault="00D27B46" w:rsidP="00D27B46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color w:val="FF0000"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69135" wp14:editId="253C668F">
                <wp:simplePos x="0" y="0"/>
                <wp:positionH relativeFrom="column">
                  <wp:posOffset>3183329</wp:posOffset>
                </wp:positionH>
                <wp:positionV relativeFrom="paragraph">
                  <wp:posOffset>286518</wp:posOffset>
                </wp:positionV>
                <wp:extent cx="499730" cy="361507"/>
                <wp:effectExtent l="0" t="0" r="0" b="635"/>
                <wp:wrapNone/>
                <wp:docPr id="6096837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30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7DA26" w14:textId="250568CB" w:rsidR="00D27B46" w:rsidRPr="00D27B46" w:rsidRDefault="00D27B46" w:rsidP="00D27B4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691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0.65pt;margin-top:22.55pt;width:39.35pt;height:2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" filled="f" stroked="f">
                <v:textbox>
                  <w:txbxContent>
                    <w:p w14:paraId="4CF7DA26" w14:textId="250568CB" w:rsidR="00D27B46" w:rsidRPr="00D27B46" w:rsidRDefault="00D27B46" w:rsidP="00D27B46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FF0000"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B889F" wp14:editId="193AA9B0">
                <wp:simplePos x="0" y="0"/>
                <wp:positionH relativeFrom="column">
                  <wp:posOffset>387158</wp:posOffset>
                </wp:positionH>
                <wp:positionV relativeFrom="paragraph">
                  <wp:posOffset>64017</wp:posOffset>
                </wp:positionV>
                <wp:extent cx="1031358" cy="606056"/>
                <wp:effectExtent l="0" t="0" r="0" b="3810"/>
                <wp:wrapNone/>
                <wp:docPr id="376095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358" cy="606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1179C" w14:textId="2E88C819" w:rsidR="00D27B46" w:rsidRPr="00D27B46" w:rsidRDefault="00D27B4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D27B46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Dữ liệu trong 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B889F" id="_x0000_s1027" type="#_x0000_t202" style="position:absolute;margin-left:30.5pt;margin-top:5.05pt;width:81.2pt;height:4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" filled="f" stroked="f">
                <v:textbox>
                  <w:txbxContent>
                    <w:p w14:paraId="3991179C" w14:textId="2E88C819" w:rsidR="00D27B46" w:rsidRPr="00D27B46" w:rsidRDefault="00D27B46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 w:rsidRPr="00D27B46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Dữ liệu trong bus</w:t>
                      </w:r>
                    </w:p>
                  </w:txbxContent>
                </v:textbox>
              </v:shape>
            </w:pict>
          </mc:Fallback>
        </mc:AlternateContent>
      </w:r>
    </w:p>
    <w:p w14:paraId="49DF40A3" w14:textId="5D40577C" w:rsidR="00D27B46" w:rsidRPr="00F51C84" w:rsidRDefault="00D27B46" w:rsidP="00D27B46">
      <w:pPr>
        <w:rPr>
          <w:rFonts w:ascii="Calibri" w:hAnsi="Calibri" w:cs="Calibri"/>
          <w:sz w:val="28"/>
          <w:szCs w:val="24"/>
        </w:rPr>
      </w:pPr>
    </w:p>
    <w:p w14:paraId="4F8B08CF" w14:textId="08690CF6" w:rsidR="002F7A44" w:rsidRDefault="00D27B4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color w:val="FF0000"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16FB52" wp14:editId="11571564">
                <wp:simplePos x="0" y="0"/>
                <wp:positionH relativeFrom="column">
                  <wp:posOffset>2566537</wp:posOffset>
                </wp:positionH>
                <wp:positionV relativeFrom="paragraph">
                  <wp:posOffset>2858740</wp:posOffset>
                </wp:positionV>
                <wp:extent cx="691116" cy="350875"/>
                <wp:effectExtent l="0" t="0" r="0" b="0"/>
                <wp:wrapNone/>
                <wp:docPr id="632812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D9A5C" w14:textId="396FD6FC" w:rsidR="00D27B46" w:rsidRPr="00D27B46" w:rsidRDefault="00D27B46" w:rsidP="00D27B4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6FB52" id="_x0000_s1028" type="#_x0000_t202" style="position:absolute;margin-left:202.1pt;margin-top:225.1pt;width:54.4pt;height:2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" filled="f" stroked="f">
                <v:textbox>
                  <w:txbxContent>
                    <w:p w14:paraId="530D9A5C" w14:textId="396FD6FC" w:rsidR="00D27B46" w:rsidRPr="00D27B46" w:rsidRDefault="00D27B46" w:rsidP="00D27B46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F51C84" w:rsidRPr="00F51C8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76D8077" wp14:editId="75BECC15">
            <wp:extent cx="4362450" cy="3476625"/>
            <wp:effectExtent l="0" t="0" r="0" b="9525"/>
            <wp:docPr id="124954317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3177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9575" w14:textId="77777777" w:rsidR="00F51C84" w:rsidRPr="00F51C84" w:rsidRDefault="00F51C84">
      <w:pPr>
        <w:rPr>
          <w:rFonts w:ascii="Calibri" w:hAnsi="Calibri" w:cs="Calibri"/>
          <w:sz w:val="28"/>
          <w:szCs w:val="24"/>
          <w:lang w:val="vi-VN"/>
        </w:rPr>
      </w:pPr>
    </w:p>
    <w:sectPr w:rsidR="00F51C84" w:rsidRPr="00F51C8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E5893"/>
    <w:multiLevelType w:val="multilevel"/>
    <w:tmpl w:val="82A0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654173">
    <w:abstractNumId w:val="0"/>
  </w:num>
  <w:num w:numId="2" w16cid:durableId="8775944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338308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241626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483447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375391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E6"/>
    <w:rsid w:val="002802F9"/>
    <w:rsid w:val="002F7A44"/>
    <w:rsid w:val="003D30AD"/>
    <w:rsid w:val="005C3E9C"/>
    <w:rsid w:val="00723F3B"/>
    <w:rsid w:val="00816163"/>
    <w:rsid w:val="009832B9"/>
    <w:rsid w:val="00A75814"/>
    <w:rsid w:val="00AB51EB"/>
    <w:rsid w:val="00C36ED6"/>
    <w:rsid w:val="00C60CA1"/>
    <w:rsid w:val="00D27B46"/>
    <w:rsid w:val="00DD11E6"/>
    <w:rsid w:val="00F375F4"/>
    <w:rsid w:val="00F51C84"/>
    <w:rsid w:val="00FA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A7F99"/>
  <w15:chartTrackingRefBased/>
  <w15:docId w15:val="{890A51A3-90F0-41CD-A422-752C5DC7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2024-12-31T03:13:00Z</dcterms:created>
  <dcterms:modified xsi:type="dcterms:W3CDTF">2025-05-29T08:21:00Z</dcterms:modified>
</cp:coreProperties>
</file>