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B9F4B" w14:textId="30048678" w:rsidR="002F7A44" w:rsidRPr="00FA4E35" w:rsidRDefault="00FA4E35" w:rsidP="00E23AE4">
      <w:pPr>
        <w:tabs>
          <w:tab w:val="left" w:pos="567"/>
          <w:tab w:val="left" w:pos="1134"/>
          <w:tab w:val="left" w:pos="1701"/>
          <w:tab w:val="left" w:pos="2268"/>
          <w:tab w:val="left" w:pos="2835"/>
          <w:tab w:val="left" w:pos="3402"/>
          <w:tab w:val="left" w:pos="3969"/>
          <w:tab w:val="left" w:pos="4536"/>
        </w:tabs>
        <w:jc w:val="center"/>
        <w:rPr>
          <w:rFonts w:ascii="Calibri" w:hAnsi="Calibri" w:cs="Calibri"/>
          <w:b/>
          <w:bCs/>
          <w:i/>
          <w:iCs/>
          <w:sz w:val="36"/>
          <w:szCs w:val="32"/>
          <w:lang w:val="vi-VN"/>
        </w:rPr>
      </w:pPr>
      <w:r w:rsidRPr="00FA4E35">
        <w:rPr>
          <w:rFonts w:ascii="Calibri" w:hAnsi="Calibri" w:cs="Calibri"/>
          <w:b/>
          <w:bCs/>
          <w:i/>
          <w:iCs/>
          <w:sz w:val="36"/>
          <w:szCs w:val="32"/>
          <w:lang w:val="vi-VN"/>
        </w:rPr>
        <w:t>Điều khiển đèn LED</w:t>
      </w:r>
    </w:p>
    <w:p w14:paraId="5DB0E6E1" w14:textId="7EF5EE84" w:rsidR="00352ECC" w:rsidRPr="00E9011F" w:rsidRDefault="00E9011F" w:rsidP="00E23AE4">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 xml:space="preserve">1. </w:t>
      </w:r>
      <w:r w:rsidRPr="00E9011F">
        <w:rPr>
          <w:rFonts w:ascii="Calibri" w:hAnsi="Calibri" w:cs="Calibri"/>
          <w:b/>
          <w:bCs/>
          <w:sz w:val="28"/>
          <w:szCs w:val="24"/>
          <w:lang w:val="vi-VN"/>
        </w:rPr>
        <w:t>Các lệnh thao tác với phần cứng</w:t>
      </w:r>
    </w:p>
    <w:p w14:paraId="65C52C87" w14:textId="77777777" w:rsidR="00E9011F"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Ngoài bàn phím và màn hình được thao tác bằng lệnh ngắt INT 21h, hợp ngữ assembly cũng được sử dụng để lập trình cho các thiết bị điện tử với các cổng I/O khác.</w:t>
      </w:r>
    </w:p>
    <w:p w14:paraId="584A3586" w14:textId="77777777" w:rsidR="00E9011F"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Khác với bàn phím và màn hình, các cổng I/O này được cấp phát vùng nhớ riêng và ta sẽ sử dụng các lệnh như IN, OUT để nhập – xuất dữ liệu trên chúng.</w:t>
      </w:r>
    </w:p>
    <w:tbl>
      <w:tblPr>
        <w:tblW w:w="62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5364"/>
      </w:tblGrid>
      <w:tr w:rsidR="00E9011F" w:rsidRPr="00F46889" w14:paraId="7A4C4F99" w14:textId="77777777" w:rsidTr="00BC5401">
        <w:trPr>
          <w:trHeight w:val="583"/>
          <w:tblHeader/>
          <w:tblCellSpacing w:w="15" w:type="dxa"/>
        </w:trPr>
        <w:tc>
          <w:tcPr>
            <w:tcW w:w="794" w:type="dxa"/>
            <w:vAlign w:val="center"/>
            <w:hideMark/>
          </w:tcPr>
          <w:p w14:paraId="31F4378A" w14:textId="77777777" w:rsidR="00E9011F" w:rsidRPr="00F46889"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rPr>
            </w:pPr>
            <w:r w:rsidRPr="00F46889">
              <w:rPr>
                <w:rFonts w:ascii="Calibri" w:hAnsi="Calibri" w:cs="Calibri"/>
                <w:b/>
                <w:bCs/>
                <w:sz w:val="28"/>
                <w:szCs w:val="24"/>
              </w:rPr>
              <w:t>Lệnh</w:t>
            </w:r>
          </w:p>
        </w:tc>
        <w:tc>
          <w:tcPr>
            <w:tcW w:w="5319" w:type="dxa"/>
            <w:vAlign w:val="center"/>
            <w:hideMark/>
          </w:tcPr>
          <w:p w14:paraId="01036528" w14:textId="77777777" w:rsidR="00E9011F" w:rsidRPr="00F46889"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rPr>
            </w:pPr>
            <w:r w:rsidRPr="00F46889">
              <w:rPr>
                <w:rFonts w:ascii="Calibri" w:hAnsi="Calibri" w:cs="Calibri"/>
                <w:b/>
                <w:bCs/>
                <w:sz w:val="28"/>
                <w:szCs w:val="24"/>
              </w:rPr>
              <w:t>Chức năng</w:t>
            </w:r>
          </w:p>
        </w:tc>
      </w:tr>
      <w:tr w:rsidR="00E9011F" w:rsidRPr="00F46889" w14:paraId="45332214" w14:textId="77777777" w:rsidTr="00BC5401">
        <w:trPr>
          <w:trHeight w:val="583"/>
          <w:tblCellSpacing w:w="15" w:type="dxa"/>
        </w:trPr>
        <w:tc>
          <w:tcPr>
            <w:tcW w:w="794" w:type="dxa"/>
            <w:vAlign w:val="center"/>
            <w:hideMark/>
          </w:tcPr>
          <w:p w14:paraId="5C9696E5" w14:textId="77777777" w:rsidR="00E9011F" w:rsidRPr="00F46889"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46889">
              <w:rPr>
                <w:rFonts w:ascii="Calibri" w:hAnsi="Calibri" w:cs="Calibri"/>
                <w:b/>
                <w:bCs/>
                <w:sz w:val="28"/>
                <w:szCs w:val="24"/>
              </w:rPr>
              <w:t>IN</w:t>
            </w:r>
          </w:p>
        </w:tc>
        <w:tc>
          <w:tcPr>
            <w:tcW w:w="5319" w:type="dxa"/>
            <w:vAlign w:val="center"/>
            <w:hideMark/>
          </w:tcPr>
          <w:p w14:paraId="1827AD61" w14:textId="77777777" w:rsidR="00E9011F" w:rsidRPr="00F46889"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46889">
              <w:rPr>
                <w:rFonts w:ascii="Calibri" w:hAnsi="Calibri" w:cs="Calibri"/>
                <w:sz w:val="28"/>
                <w:szCs w:val="24"/>
              </w:rPr>
              <w:t>Nhận dữ liệu từ cổng I/O vào AL hoặc AX</w:t>
            </w:r>
          </w:p>
        </w:tc>
      </w:tr>
      <w:tr w:rsidR="00E9011F" w:rsidRPr="00F46889" w14:paraId="332851A2" w14:textId="77777777" w:rsidTr="00BC5401">
        <w:trPr>
          <w:trHeight w:val="583"/>
          <w:tblCellSpacing w:w="15" w:type="dxa"/>
        </w:trPr>
        <w:tc>
          <w:tcPr>
            <w:tcW w:w="794" w:type="dxa"/>
            <w:vAlign w:val="center"/>
            <w:hideMark/>
          </w:tcPr>
          <w:p w14:paraId="55AF29D0" w14:textId="77777777" w:rsidR="00E9011F" w:rsidRPr="00F46889"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46889">
              <w:rPr>
                <w:rFonts w:ascii="Calibri" w:hAnsi="Calibri" w:cs="Calibri"/>
                <w:b/>
                <w:bCs/>
                <w:sz w:val="28"/>
                <w:szCs w:val="24"/>
              </w:rPr>
              <w:t>OUT</w:t>
            </w:r>
          </w:p>
        </w:tc>
        <w:tc>
          <w:tcPr>
            <w:tcW w:w="5319" w:type="dxa"/>
            <w:vAlign w:val="center"/>
            <w:hideMark/>
          </w:tcPr>
          <w:p w14:paraId="3BE3F484" w14:textId="77777777" w:rsidR="00E9011F" w:rsidRPr="00F46889"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46889">
              <w:rPr>
                <w:rFonts w:ascii="Calibri" w:hAnsi="Calibri" w:cs="Calibri"/>
                <w:sz w:val="28"/>
                <w:szCs w:val="24"/>
              </w:rPr>
              <w:t>Gửi dữ liệu từ AL hoặc AX đến cổng I/O</w:t>
            </w:r>
          </w:p>
        </w:tc>
      </w:tr>
    </w:tbl>
    <w:p w14:paraId="154CEAA0" w14:textId="77777777" w:rsidR="00E9011F"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54E492FC" w14:textId="2D5D4018" w:rsidR="00E9011F"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Cú pháp :</w:t>
      </w:r>
    </w:p>
    <w:p w14:paraId="79322077" w14:textId="77777777" w:rsidR="00E9011F" w:rsidRPr="00F46889" w:rsidRDefault="00E9011F" w:rsidP="00E23AE4">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46889">
        <w:rPr>
          <w:rFonts w:ascii="Calibri" w:hAnsi="Calibri" w:cs="Calibri"/>
          <w:sz w:val="28"/>
          <w:szCs w:val="24"/>
        </w:rPr>
        <w:t xml:space="preserve">IN AL, </w:t>
      </w:r>
      <w:r>
        <w:rPr>
          <w:rFonts w:ascii="Calibri" w:hAnsi="Calibri" w:cs="Calibri"/>
          <w:sz w:val="28"/>
          <w:szCs w:val="24"/>
        </w:rPr>
        <w:t>địa</w:t>
      </w:r>
      <w:r>
        <w:rPr>
          <w:rFonts w:ascii="Calibri" w:hAnsi="Calibri" w:cs="Calibri"/>
          <w:sz w:val="28"/>
          <w:szCs w:val="24"/>
          <w:lang w:val="vi-VN"/>
        </w:rPr>
        <w:t>_chỉ</w:t>
      </w:r>
      <w:r w:rsidRPr="00F46889">
        <w:rPr>
          <w:rFonts w:ascii="Calibri" w:hAnsi="Calibri" w:cs="Calibri"/>
          <w:sz w:val="28"/>
          <w:szCs w:val="24"/>
        </w:rPr>
        <w:t xml:space="preserve">  </w:t>
      </w:r>
      <w:r>
        <w:rPr>
          <w:rFonts w:ascii="Calibri" w:hAnsi="Calibri" w:cs="Calibri"/>
          <w:sz w:val="28"/>
          <w:szCs w:val="24"/>
          <w:lang w:val="vi-VN"/>
        </w:rPr>
        <w:tab/>
      </w:r>
      <w:r w:rsidRPr="00F46889">
        <w:rPr>
          <w:rFonts w:ascii="Calibri" w:hAnsi="Calibri" w:cs="Calibri"/>
          <w:sz w:val="28"/>
          <w:szCs w:val="24"/>
        </w:rPr>
        <w:t xml:space="preserve">; Nhận dữ liệu từ </w:t>
      </w:r>
      <w:r>
        <w:rPr>
          <w:rFonts w:ascii="Calibri" w:hAnsi="Calibri" w:cs="Calibri"/>
          <w:sz w:val="28"/>
          <w:szCs w:val="24"/>
        </w:rPr>
        <w:t>cổng</w:t>
      </w:r>
      <w:r w:rsidRPr="00F46889">
        <w:rPr>
          <w:rFonts w:ascii="Calibri" w:hAnsi="Calibri" w:cs="Calibri"/>
          <w:sz w:val="28"/>
          <w:szCs w:val="24"/>
        </w:rPr>
        <w:t xml:space="preserve"> và lưu vào AL</w:t>
      </w:r>
    </w:p>
    <w:p w14:paraId="161A79A9" w14:textId="7014560F" w:rsidR="00E9011F" w:rsidRDefault="00E9011F" w:rsidP="00E23AE4">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8247CC">
        <w:rPr>
          <w:rFonts w:ascii="Calibri" w:hAnsi="Calibri" w:cs="Calibri"/>
          <w:sz w:val="28"/>
          <w:szCs w:val="24"/>
        </w:rPr>
        <w:t xml:space="preserve">OUT </w:t>
      </w:r>
      <w:r>
        <w:rPr>
          <w:rFonts w:ascii="Calibri" w:hAnsi="Calibri" w:cs="Calibri"/>
          <w:sz w:val="28"/>
          <w:szCs w:val="24"/>
          <w:lang w:val="vi-VN"/>
        </w:rPr>
        <w:t>địa_chỉ</w:t>
      </w:r>
      <w:r w:rsidRPr="008247CC">
        <w:rPr>
          <w:rFonts w:ascii="Calibri" w:hAnsi="Calibri" w:cs="Calibri"/>
          <w:sz w:val="28"/>
          <w:szCs w:val="24"/>
        </w:rPr>
        <w:t>, AL  ; Gửi dữ liệu từ AL đến cổng</w:t>
      </w:r>
    </w:p>
    <w:p w14:paraId="566EE2BB" w14:textId="77777777" w:rsidR="00E9011F"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16851458" w14:textId="10B6829F" w:rsidR="00E9011F" w:rsidRDefault="00E9011F" w:rsidP="00E23AE4">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sidRPr="00E9011F">
        <w:rPr>
          <w:rFonts w:ascii="Calibri" w:hAnsi="Calibri" w:cs="Calibri"/>
          <w:b/>
          <w:bCs/>
          <w:sz w:val="28"/>
          <w:szCs w:val="24"/>
          <w:lang w:val="vi-VN"/>
        </w:rPr>
        <w:t>2. Các dạng bài</w:t>
      </w:r>
    </w:p>
    <w:p w14:paraId="5BBC783F" w14:textId="78622E2E" w:rsidR="00E23AE4" w:rsidRDefault="00E23AE4"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3642AC4B" w14:textId="4F40E35D" w:rsidR="00E23AE4" w:rsidRDefault="00E23AE4"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Cho mạch điều khiển 8 đèn LED (D_0 -&gt; D_7) được nối với hệ vi xử lý 8086 tại cổng ra địa chỉ 2C0H. Biết đèn sáng nếu bit điều khiển là 0 và tắt nếu là 1.</w:t>
      </w:r>
    </w:p>
    <w:p w14:paraId="6D615EBC" w14:textId="0FE7A3A1" w:rsidR="00E23AE4" w:rsidRPr="00E23AE4" w:rsidRDefault="00E23AE4"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Vẽ lưu đồ và viết code cho các thao tác sau :</w:t>
      </w:r>
    </w:p>
    <w:p w14:paraId="0DD03DBD" w14:textId="77777777" w:rsidR="00E23AE4" w:rsidRPr="00E23AE4" w:rsidRDefault="00E23AE4"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2FD4715" w14:textId="7FB1AAF4" w:rsidR="00E9011F" w:rsidRPr="00FA4E35" w:rsidRDefault="00E9011F" w:rsidP="00E23AE4">
      <w:pPr>
        <w:pStyle w:val="Heading2"/>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a</w:t>
      </w:r>
      <w:r>
        <w:rPr>
          <w:rFonts w:ascii="Calibri" w:hAnsi="Calibri" w:cs="Calibri"/>
          <w:b/>
          <w:bCs/>
          <w:sz w:val="28"/>
          <w:szCs w:val="24"/>
          <w:lang w:val="vi-VN"/>
        </w:rPr>
        <w:t>. Bật tắt liên tục</w:t>
      </w:r>
    </w:p>
    <w:p w14:paraId="38C6F7A9" w14:textId="30E844FB" w:rsidR="004D182E" w:rsidRPr="004D182E" w:rsidRDefault="004D182E"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Bài toán </w:t>
      </w:r>
      <w:r>
        <w:rPr>
          <w:rFonts w:ascii="Calibri" w:hAnsi="Calibri" w:cs="Calibri"/>
          <w:sz w:val="28"/>
          <w:szCs w:val="24"/>
          <w:lang w:val="vi-VN"/>
        </w:rPr>
        <w:t>:</w:t>
      </w:r>
    </w:p>
    <w:p w14:paraId="02ADBDC7" w14:textId="731CF3EE" w:rsidR="004D182E" w:rsidRDefault="004D182E"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Tất cả các đèn cùng bật tắt liên tục với khoảng trễ 250 chu kỳ lện NOP.</w:t>
      </w:r>
    </w:p>
    <w:p w14:paraId="1A566D0E" w14:textId="77777777" w:rsidR="00B41A81" w:rsidRPr="004D182E"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62654DE" w14:textId="52FE591E" w:rsidR="004D182E" w:rsidRDefault="004D182E"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Ý tưởng </w:t>
      </w:r>
      <w:r>
        <w:rPr>
          <w:rFonts w:ascii="Calibri" w:hAnsi="Calibri" w:cs="Calibri"/>
          <w:sz w:val="28"/>
          <w:szCs w:val="24"/>
          <w:lang w:val="vi-VN"/>
        </w:rPr>
        <w:t>:</w:t>
      </w:r>
    </w:p>
    <w:p w14:paraId="45511779" w14:textId="63F71D14" w:rsidR="004D182E" w:rsidRDefault="004D182E"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Thao tác này rất đơn giản, chỉ cần luân phiên thay đổi giá trị 0 – 1 truyền ra địa chỉ cổng ra rồi chạy vòng lặp là được.</w:t>
      </w:r>
    </w:p>
    <w:p w14:paraId="5AFE9167" w14:textId="77777777" w:rsidR="004D182E" w:rsidRPr="004D182E" w:rsidRDefault="004D182E"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87FAF8E" w14:textId="10854D6B" w:rsidR="00E23AE4" w:rsidRDefault="00E23AE4"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4D182E">
        <w:rPr>
          <w:rFonts w:ascii="Calibri" w:hAnsi="Calibri" w:cs="Calibri"/>
          <w:b/>
          <w:bCs/>
          <w:sz w:val="28"/>
          <w:szCs w:val="24"/>
          <w:lang w:val="vi-VN"/>
        </w:rPr>
        <w:t>Code</w:t>
      </w:r>
      <w:r>
        <w:rPr>
          <w:rFonts w:ascii="Calibri" w:hAnsi="Calibri" w:cs="Calibri"/>
          <w:sz w:val="28"/>
          <w:szCs w:val="24"/>
          <w:lang w:val="vi-VN"/>
        </w:rPr>
        <w:t xml:space="preserve"> :</w:t>
      </w:r>
    </w:p>
    <w:p w14:paraId="0F8FF683" w14:textId="56725F0A" w:rsidR="00E23AE4" w:rsidRDefault="00E23AE4"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DK_LED EQU 2C0H</w:t>
      </w:r>
      <w:r>
        <w:rPr>
          <w:rFonts w:ascii="Calibri" w:hAnsi="Calibri" w:cs="Calibri"/>
          <w:sz w:val="28"/>
          <w:szCs w:val="24"/>
          <w:lang w:val="vi-VN"/>
        </w:rPr>
        <w:tab/>
      </w:r>
      <w:r>
        <w:rPr>
          <w:rFonts w:ascii="Calibri" w:hAnsi="Calibri" w:cs="Calibri"/>
          <w:sz w:val="28"/>
          <w:szCs w:val="24"/>
          <w:lang w:val="vi-VN"/>
        </w:rPr>
        <w:tab/>
        <w:t xml:space="preserve">; gán hằng số DK_LED với địa chỉ cổng ra : 2C0H </w:t>
      </w:r>
    </w:p>
    <w:p w14:paraId="0E819BBB" w14:textId="12E386B4" w:rsidR="00E23AE4" w:rsidRDefault="00E23AE4"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LAP:</w:t>
      </w:r>
    </w:p>
    <w:p w14:paraId="623DC6D2" w14:textId="673B2149" w:rsidR="004D182E" w:rsidRP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D182E">
        <w:rPr>
          <w:rFonts w:ascii="Calibri" w:hAnsi="Calibri" w:cs="Calibri"/>
          <w:b/>
          <w:bCs/>
          <w:sz w:val="28"/>
          <w:szCs w:val="24"/>
          <w:lang w:val="vi-VN"/>
        </w:rPr>
        <w:t>; gán giá trị khi đèn sáng</w:t>
      </w:r>
    </w:p>
    <w:p w14:paraId="26529592" w14:textId="6CE7DB73" w:rsidR="00E23AE4" w:rsidRDefault="00E23AE4"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4D182E">
        <w:rPr>
          <w:rFonts w:ascii="Calibri" w:hAnsi="Calibri" w:cs="Calibri"/>
          <w:sz w:val="28"/>
          <w:szCs w:val="24"/>
          <w:lang w:val="vi-VN"/>
        </w:rPr>
        <w:t>MOV AL, 0H</w:t>
      </w:r>
      <w:r w:rsidR="004D182E">
        <w:rPr>
          <w:rFonts w:ascii="Calibri" w:hAnsi="Calibri" w:cs="Calibri"/>
          <w:sz w:val="28"/>
          <w:szCs w:val="24"/>
          <w:lang w:val="vi-VN"/>
        </w:rPr>
        <w:tab/>
      </w:r>
      <w:r w:rsidR="004D182E">
        <w:rPr>
          <w:rFonts w:ascii="Calibri" w:hAnsi="Calibri" w:cs="Calibri"/>
          <w:sz w:val="28"/>
          <w:szCs w:val="24"/>
          <w:lang w:val="vi-VN"/>
        </w:rPr>
        <w:tab/>
        <w:t xml:space="preserve">; gán AL = </w:t>
      </w:r>
      <w:r w:rsidR="00541218">
        <w:rPr>
          <w:rFonts w:ascii="Calibri" w:hAnsi="Calibri" w:cs="Calibri"/>
          <w:sz w:val="28"/>
          <w:szCs w:val="24"/>
          <w:lang w:val="vi-VN"/>
        </w:rPr>
        <w:t>0000 0000</w:t>
      </w:r>
      <w:r w:rsidR="004D182E">
        <w:rPr>
          <w:rFonts w:ascii="Calibri" w:hAnsi="Calibri" w:cs="Calibri"/>
          <w:sz w:val="28"/>
          <w:szCs w:val="24"/>
          <w:lang w:val="vi-VN"/>
        </w:rPr>
        <w:t xml:space="preserve"> tức</w:t>
      </w:r>
      <w:r w:rsidR="00541218">
        <w:rPr>
          <w:rFonts w:ascii="Calibri" w:hAnsi="Calibri" w:cs="Calibri"/>
          <w:sz w:val="28"/>
          <w:szCs w:val="24"/>
          <w:lang w:val="vi-VN"/>
        </w:rPr>
        <w:t xml:space="preserve"> tất cả</w:t>
      </w:r>
      <w:r w:rsidR="004D182E">
        <w:rPr>
          <w:rFonts w:ascii="Calibri" w:hAnsi="Calibri" w:cs="Calibri"/>
          <w:sz w:val="28"/>
          <w:szCs w:val="24"/>
          <w:lang w:val="vi-VN"/>
        </w:rPr>
        <w:t xml:space="preserve"> đèn sáng</w:t>
      </w:r>
    </w:p>
    <w:p w14:paraId="7DA1CDF0" w14:textId="3B4A28F1"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OUT DK_LED, AL </w:t>
      </w:r>
      <w:r>
        <w:rPr>
          <w:rFonts w:ascii="Calibri" w:hAnsi="Calibri" w:cs="Calibri"/>
          <w:sz w:val="28"/>
          <w:szCs w:val="24"/>
          <w:lang w:val="vi-VN"/>
        </w:rPr>
        <w:tab/>
        <w:t xml:space="preserve">; gán cho địa chỉ cổng ra giá trị  AL = </w:t>
      </w:r>
      <w:r w:rsidR="00541218">
        <w:rPr>
          <w:rFonts w:ascii="Calibri" w:hAnsi="Calibri" w:cs="Calibri"/>
          <w:sz w:val="28"/>
          <w:szCs w:val="24"/>
          <w:lang w:val="vi-VN"/>
        </w:rPr>
        <w:t>0000 0000</w:t>
      </w:r>
    </w:p>
    <w:p w14:paraId="6F0B1EBF" w14:textId="77777777"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p>
    <w:p w14:paraId="025113B4" w14:textId="76E592BE" w:rsidR="004D182E" w:rsidRP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D182E">
        <w:rPr>
          <w:rFonts w:ascii="Calibri" w:hAnsi="Calibri" w:cs="Calibri"/>
          <w:b/>
          <w:bCs/>
          <w:sz w:val="28"/>
          <w:szCs w:val="24"/>
          <w:lang w:val="vi-VN"/>
        </w:rPr>
        <w:t>; chu kỳ sáng</w:t>
      </w:r>
    </w:p>
    <w:p w14:paraId="55F267DE" w14:textId="08D94250"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MOV CX, 250 </w:t>
      </w:r>
      <w:r>
        <w:rPr>
          <w:rFonts w:ascii="Calibri" w:hAnsi="Calibri" w:cs="Calibri"/>
          <w:sz w:val="28"/>
          <w:szCs w:val="24"/>
          <w:lang w:val="vi-VN"/>
        </w:rPr>
        <w:tab/>
      </w:r>
      <w:r>
        <w:rPr>
          <w:rFonts w:ascii="Calibri" w:hAnsi="Calibri" w:cs="Calibri"/>
          <w:sz w:val="28"/>
          <w:szCs w:val="24"/>
          <w:lang w:val="vi-VN"/>
        </w:rPr>
        <w:tab/>
        <w:t xml:space="preserve">; gán số lần lặp </w:t>
      </w:r>
    </w:p>
    <w:p w14:paraId="669CBA97" w14:textId="7BB03C18"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TRE1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chu kỳ đèn sáng với 250 lần NOOP</w:t>
      </w:r>
    </w:p>
    <w:p w14:paraId="4947CE9B" w14:textId="33D85066"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NOOP</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 lặp lệnh NOOP 250 lần</w:t>
      </w:r>
    </w:p>
    <w:p w14:paraId="5FBCC9A8" w14:textId="257A0BF5"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LOOP TRE1</w:t>
      </w:r>
    </w:p>
    <w:p w14:paraId="10A24539" w14:textId="77777777"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F8A7A53" w14:textId="1EB91A9A" w:rsidR="004D182E" w:rsidRP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D182E">
        <w:rPr>
          <w:rFonts w:ascii="Calibri" w:hAnsi="Calibri" w:cs="Calibri"/>
          <w:b/>
          <w:bCs/>
          <w:sz w:val="28"/>
          <w:szCs w:val="24"/>
          <w:lang w:val="vi-VN"/>
        </w:rPr>
        <w:t>; gán giá trị khi đèn tắt</w:t>
      </w:r>
    </w:p>
    <w:p w14:paraId="456BD23C" w14:textId="01086709" w:rsidR="00E23AE4"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NOT AL</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tắt</w:t>
      </w:r>
      <w:r w:rsidR="00541218">
        <w:rPr>
          <w:rFonts w:ascii="Calibri" w:hAnsi="Calibri" w:cs="Calibri"/>
          <w:sz w:val="28"/>
          <w:szCs w:val="24"/>
          <w:lang w:val="vi-VN"/>
        </w:rPr>
        <w:t xml:space="preserve"> tất cả</w:t>
      </w:r>
      <w:r>
        <w:rPr>
          <w:rFonts w:ascii="Calibri" w:hAnsi="Calibri" w:cs="Calibri"/>
          <w:sz w:val="28"/>
          <w:szCs w:val="24"/>
          <w:lang w:val="vi-VN"/>
        </w:rPr>
        <w:t xml:space="preserve"> </w:t>
      </w:r>
      <w:r w:rsidR="00541218">
        <w:rPr>
          <w:rFonts w:ascii="Calibri" w:hAnsi="Calibri" w:cs="Calibri"/>
          <w:sz w:val="28"/>
          <w:szCs w:val="24"/>
          <w:lang w:val="vi-VN"/>
        </w:rPr>
        <w:t>đèn, AL chuyển từ 0000000 sang 11111111</w:t>
      </w:r>
    </w:p>
    <w:p w14:paraId="74B5FD88" w14:textId="3D66EB43"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 xml:space="preserve">OUT DK_LED, AL </w:t>
      </w:r>
      <w:r>
        <w:rPr>
          <w:rFonts w:ascii="Calibri" w:hAnsi="Calibri" w:cs="Calibri"/>
          <w:sz w:val="28"/>
          <w:szCs w:val="24"/>
          <w:lang w:val="vi-VN"/>
        </w:rPr>
        <w:tab/>
        <w:t>; gán cho địa chỉ cổng ra giá trị  AL</w:t>
      </w:r>
      <w:r>
        <w:rPr>
          <w:rFonts w:ascii="Calibri" w:hAnsi="Calibri" w:cs="Calibri"/>
          <w:sz w:val="28"/>
          <w:szCs w:val="24"/>
          <w:lang w:val="vi-VN"/>
        </w:rPr>
        <w:t xml:space="preserve"> = </w:t>
      </w:r>
      <w:r w:rsidR="00541218">
        <w:rPr>
          <w:rFonts w:ascii="Calibri" w:hAnsi="Calibri" w:cs="Calibri"/>
          <w:sz w:val="28"/>
          <w:szCs w:val="24"/>
          <w:lang w:val="vi-VN"/>
        </w:rPr>
        <w:t>11111111</w:t>
      </w:r>
    </w:p>
    <w:p w14:paraId="26D1B532" w14:textId="77777777"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816DBA8" w14:textId="02DCBD3A" w:rsidR="004D182E" w:rsidRP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D182E">
        <w:rPr>
          <w:rFonts w:ascii="Calibri" w:hAnsi="Calibri" w:cs="Calibri"/>
          <w:b/>
          <w:bCs/>
          <w:sz w:val="28"/>
          <w:szCs w:val="24"/>
          <w:lang w:val="vi-VN"/>
        </w:rPr>
        <w:t xml:space="preserve">; chu kỳ </w:t>
      </w:r>
      <w:r>
        <w:rPr>
          <w:rFonts w:ascii="Calibri" w:hAnsi="Calibri" w:cs="Calibri"/>
          <w:b/>
          <w:bCs/>
          <w:sz w:val="28"/>
          <w:szCs w:val="24"/>
          <w:lang w:val="vi-VN"/>
        </w:rPr>
        <w:t>tối</w:t>
      </w:r>
    </w:p>
    <w:p w14:paraId="5FF59711" w14:textId="77777777"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MOV CX, 250 </w:t>
      </w:r>
      <w:r>
        <w:rPr>
          <w:rFonts w:ascii="Calibri" w:hAnsi="Calibri" w:cs="Calibri"/>
          <w:sz w:val="28"/>
          <w:szCs w:val="24"/>
          <w:lang w:val="vi-VN"/>
        </w:rPr>
        <w:tab/>
      </w:r>
      <w:r>
        <w:rPr>
          <w:rFonts w:ascii="Calibri" w:hAnsi="Calibri" w:cs="Calibri"/>
          <w:sz w:val="28"/>
          <w:szCs w:val="24"/>
          <w:lang w:val="vi-VN"/>
        </w:rPr>
        <w:tab/>
        <w:t xml:space="preserve">; gán số lần lặp </w:t>
      </w:r>
    </w:p>
    <w:p w14:paraId="6BB15B9D" w14:textId="1376BE2D"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TRE2</w:t>
      </w:r>
      <w:r>
        <w:rPr>
          <w:rFonts w:ascii="Calibri" w:hAnsi="Calibri" w:cs="Calibri"/>
          <w:sz w:val="28"/>
          <w:szCs w:val="24"/>
          <w:lang w:val="vi-VN"/>
        </w:rPr>
        <w:t xml:space="preserve">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chu kỳ đèn sáng với 250 lần NOOP</w:t>
      </w:r>
    </w:p>
    <w:p w14:paraId="0E147A38" w14:textId="77777777"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NOOP</w:t>
      </w:r>
      <w:r>
        <w:rPr>
          <w:rFonts w:ascii="Calibri" w:hAnsi="Calibri" w:cs="Calibri"/>
          <w:sz w:val="28"/>
          <w:szCs w:val="24"/>
          <w:lang w:val="vi-VN"/>
        </w:rPr>
        <w:tab/>
      </w:r>
      <w:r>
        <w:rPr>
          <w:rFonts w:ascii="Calibri" w:hAnsi="Calibri" w:cs="Calibri"/>
          <w:sz w:val="28"/>
          <w:szCs w:val="24"/>
          <w:lang w:val="vi-VN"/>
        </w:rPr>
        <w:tab/>
        <w:t>; lặp lệnh NOOP 250 lần</w:t>
      </w:r>
    </w:p>
    <w:p w14:paraId="42A16446" w14:textId="5D9FDE34"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 xml:space="preserve">LOOP </w:t>
      </w:r>
      <w:r>
        <w:rPr>
          <w:rFonts w:ascii="Calibri" w:hAnsi="Calibri" w:cs="Calibri"/>
          <w:sz w:val="28"/>
          <w:szCs w:val="24"/>
          <w:lang w:val="vi-VN"/>
        </w:rPr>
        <w:t>TRE2</w:t>
      </w:r>
    </w:p>
    <w:p w14:paraId="2EC4AA16" w14:textId="77777777"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0A81781" w14:textId="522EC9A6" w:rsidR="004D182E" w:rsidRP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sidRPr="004D182E">
        <w:rPr>
          <w:rFonts w:ascii="Calibri" w:hAnsi="Calibri" w:cs="Calibri"/>
          <w:b/>
          <w:bCs/>
          <w:sz w:val="28"/>
          <w:szCs w:val="24"/>
          <w:lang w:val="vi-VN"/>
        </w:rPr>
        <w:t>; lặp lại một chu kỳ</w:t>
      </w:r>
      <w:r>
        <w:rPr>
          <w:rFonts w:ascii="Calibri" w:hAnsi="Calibri" w:cs="Calibri"/>
          <w:b/>
          <w:bCs/>
          <w:sz w:val="28"/>
          <w:szCs w:val="24"/>
          <w:lang w:val="vi-VN"/>
        </w:rPr>
        <w:t xml:space="preserve"> sáng – tối</w:t>
      </w:r>
      <w:r w:rsidRPr="004D182E">
        <w:rPr>
          <w:rFonts w:ascii="Calibri" w:hAnsi="Calibri" w:cs="Calibri"/>
          <w:b/>
          <w:bCs/>
          <w:sz w:val="28"/>
          <w:szCs w:val="24"/>
          <w:lang w:val="vi-VN"/>
        </w:rPr>
        <w:t xml:space="preserve"> mới</w:t>
      </w:r>
    </w:p>
    <w:p w14:paraId="16036196" w14:textId="3104C2C0" w:rsidR="004D182E" w:rsidRDefault="004D182E" w:rsidP="004D182E">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JMP LAP</w:t>
      </w:r>
    </w:p>
    <w:p w14:paraId="4B9B91A2" w14:textId="4490B888" w:rsidR="004D182E" w:rsidRDefault="004D182E"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1B8BEED6" w14:textId="77777777" w:rsidR="00E9011F" w:rsidRDefault="00E9011F"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09E2ACB7" w14:textId="49AF1E1C" w:rsidR="00FA4E35" w:rsidRPr="00FA4E35" w:rsidRDefault="00E9011F" w:rsidP="00E23AE4">
      <w:pPr>
        <w:pStyle w:val="Heading2"/>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b</w:t>
      </w:r>
      <w:r w:rsidR="00FA4E35">
        <w:rPr>
          <w:rFonts w:ascii="Calibri" w:hAnsi="Calibri" w:cs="Calibri"/>
          <w:b/>
          <w:bCs/>
          <w:sz w:val="28"/>
          <w:szCs w:val="24"/>
          <w:lang w:val="vi-VN"/>
        </w:rPr>
        <w:t xml:space="preserve">. Đèn sáng chạy liên tục </w:t>
      </w:r>
    </w:p>
    <w:p w14:paraId="2BD57971" w14:textId="7043970C" w:rsidR="00352ECC"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Bài toán </w:t>
      </w:r>
      <w:r>
        <w:rPr>
          <w:rFonts w:ascii="Calibri" w:hAnsi="Calibri" w:cs="Calibri"/>
          <w:sz w:val="28"/>
          <w:szCs w:val="24"/>
          <w:lang w:val="vi-VN"/>
        </w:rPr>
        <w:t>:</w:t>
      </w:r>
    </w:p>
    <w:p w14:paraId="53BF0EDC" w14:textId="330328D1" w:rsidR="00B41A81"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Tạo hiệu ứng 1 đèn sáng chạy từng bước từ trái qua phải, bắt đầu từ đèn D_5. Khoảng nghỉ giữa mỗi bước là 550 chu kỳ NOOP.</w:t>
      </w:r>
    </w:p>
    <w:p w14:paraId="429FF79E" w14:textId="77777777" w:rsidR="00B41A81"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140B7ED6" w14:textId="6260EDE2" w:rsidR="00B41A81" w:rsidRPr="00B41A81"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Ý tưởng </w:t>
      </w:r>
      <w:r>
        <w:rPr>
          <w:rFonts w:ascii="Calibri" w:hAnsi="Calibri" w:cs="Calibri"/>
          <w:sz w:val="28"/>
          <w:szCs w:val="24"/>
          <w:lang w:val="vi-VN"/>
        </w:rPr>
        <w:t>:</w:t>
      </w:r>
    </w:p>
    <w:p w14:paraId="5A495435" w14:textId="77777777" w:rsidR="00332E61" w:rsidRDefault="00332E61" w:rsidP="00332E6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Ta sẽ sử dụng các lệnh dịch bit để di chuyển bit 1 :</w:t>
      </w:r>
    </w:p>
    <w:p w14:paraId="4A30614D" w14:textId="77777777" w:rsidR="00332E61" w:rsidRDefault="00332E61" w:rsidP="00332E61">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ROL AL, 1 : dịch giá trị trong thanh AL 1 bit về bên trái (tương tự &lt;&lt; )</w:t>
      </w:r>
    </w:p>
    <w:p w14:paraId="3D119DF7" w14:textId="77777777" w:rsidR="00332E61" w:rsidRPr="00332E61" w:rsidRDefault="00332E61" w:rsidP="00332E61">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332E61">
        <w:rPr>
          <w:rFonts w:ascii="Calibri" w:hAnsi="Calibri" w:cs="Calibri"/>
          <w:sz w:val="28"/>
          <w:szCs w:val="24"/>
          <w:lang w:val="vi-VN"/>
        </w:rPr>
        <w:t xml:space="preserve">ROR AL, 1 : dịch giá trị trong thanh AL 1  bit về bên phải (tương tự &gt;&gt; </w:t>
      </w:r>
      <w:r>
        <w:rPr>
          <w:rFonts w:ascii="Calibri" w:hAnsi="Calibri" w:cs="Calibri"/>
          <w:sz w:val="28"/>
          <w:szCs w:val="24"/>
          <w:lang w:val="vi-VN"/>
        </w:rPr>
        <w:t>)</w:t>
      </w:r>
    </w:p>
    <w:p w14:paraId="6DD4A907" w14:textId="77777777"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58AF5AA7" w14:textId="441AE67C"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Khởi tạo ban đầu :</w:t>
      </w:r>
    </w:p>
    <w:p w14:paraId="2C42C9C5" w14:textId="4857813F" w:rsidR="00352ECC"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Ta coi các đèn như các bit nhị phân</w:t>
      </w:r>
      <w:r w:rsidR="00847186">
        <w:rPr>
          <w:rFonts w:ascii="Calibri" w:hAnsi="Calibri" w:cs="Calibri"/>
          <w:sz w:val="28"/>
          <w:szCs w:val="24"/>
          <w:lang w:val="vi-VN"/>
        </w:rPr>
        <w:t xml:space="preserve"> của giá trị lưu trong cổng ra</w:t>
      </w:r>
      <w:r>
        <w:rPr>
          <w:rFonts w:ascii="Calibri" w:hAnsi="Calibri" w:cs="Calibri"/>
          <w:sz w:val="28"/>
          <w:szCs w:val="24"/>
          <w:lang w:val="vi-VN"/>
        </w:rPr>
        <w:t>. Ví dụ bắt đầu từ đèn D_5 :</w:t>
      </w:r>
    </w:p>
    <w:tbl>
      <w:tblPr>
        <w:tblStyle w:val="TableGrid"/>
        <w:tblW w:w="0" w:type="auto"/>
        <w:tblLook w:val="04A0" w:firstRow="1" w:lastRow="0" w:firstColumn="1" w:lastColumn="0" w:noHBand="0" w:noVBand="1"/>
      </w:tblPr>
      <w:tblGrid>
        <w:gridCol w:w="599"/>
        <w:gridCol w:w="599"/>
        <w:gridCol w:w="599"/>
        <w:gridCol w:w="599"/>
        <w:gridCol w:w="599"/>
        <w:gridCol w:w="599"/>
        <w:gridCol w:w="599"/>
        <w:gridCol w:w="599"/>
      </w:tblGrid>
      <w:tr w:rsidR="00B41A81" w14:paraId="1E61E3FE" w14:textId="77777777" w:rsidTr="00332E61">
        <w:trPr>
          <w:trHeight w:val="539"/>
        </w:trPr>
        <w:tc>
          <w:tcPr>
            <w:tcW w:w="599" w:type="dxa"/>
          </w:tcPr>
          <w:p w14:paraId="71066E10" w14:textId="2D90A13F"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D0</w:t>
            </w:r>
          </w:p>
        </w:tc>
        <w:tc>
          <w:tcPr>
            <w:tcW w:w="599" w:type="dxa"/>
          </w:tcPr>
          <w:p w14:paraId="1EB9495C" w14:textId="62BD9049"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D1</w:t>
            </w:r>
          </w:p>
        </w:tc>
        <w:tc>
          <w:tcPr>
            <w:tcW w:w="599" w:type="dxa"/>
          </w:tcPr>
          <w:p w14:paraId="4540177A" w14:textId="772B868B"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D2</w:t>
            </w:r>
          </w:p>
        </w:tc>
        <w:tc>
          <w:tcPr>
            <w:tcW w:w="599" w:type="dxa"/>
          </w:tcPr>
          <w:p w14:paraId="46D180FB" w14:textId="3CEB9432"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D3</w:t>
            </w:r>
          </w:p>
        </w:tc>
        <w:tc>
          <w:tcPr>
            <w:tcW w:w="599" w:type="dxa"/>
          </w:tcPr>
          <w:p w14:paraId="6E4DF8F8" w14:textId="1212453F"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D4</w:t>
            </w:r>
          </w:p>
        </w:tc>
        <w:tc>
          <w:tcPr>
            <w:tcW w:w="599" w:type="dxa"/>
          </w:tcPr>
          <w:p w14:paraId="40552F7D" w14:textId="159C0516"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D5</w:t>
            </w:r>
          </w:p>
        </w:tc>
        <w:tc>
          <w:tcPr>
            <w:tcW w:w="599" w:type="dxa"/>
          </w:tcPr>
          <w:p w14:paraId="622FA867" w14:textId="49F15AFD"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D6</w:t>
            </w:r>
          </w:p>
        </w:tc>
        <w:tc>
          <w:tcPr>
            <w:tcW w:w="599" w:type="dxa"/>
          </w:tcPr>
          <w:p w14:paraId="1F0BAFBF" w14:textId="613C8F8C"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D7</w:t>
            </w:r>
          </w:p>
        </w:tc>
      </w:tr>
      <w:tr w:rsidR="00332E61" w14:paraId="3FA5B444" w14:textId="77777777" w:rsidTr="00332E61">
        <w:trPr>
          <w:trHeight w:val="539"/>
        </w:trPr>
        <w:tc>
          <w:tcPr>
            <w:tcW w:w="599" w:type="dxa"/>
          </w:tcPr>
          <w:p w14:paraId="04D8E1EA" w14:textId="4A2B05F2"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0F5F7041" w14:textId="04737177"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5B622176" w14:textId="4519F238"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5EAAA061" w14:textId="7EA424B1"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52D79463" w14:textId="1AC2840F"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33646A10" w14:textId="576F036D"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0</w:t>
            </w:r>
          </w:p>
        </w:tc>
        <w:tc>
          <w:tcPr>
            <w:tcW w:w="599" w:type="dxa"/>
          </w:tcPr>
          <w:p w14:paraId="2E45C852" w14:textId="2B2786C7"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4622C9D4" w14:textId="184CB84B"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r>
    </w:tbl>
    <w:p w14:paraId="0868912D" w14:textId="7921A857" w:rsidR="00352ECC" w:rsidRDefault="00352ECC"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FB02EAB" w14:textId="14D46BC9" w:rsid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Thực hiện dịch phải :</w:t>
      </w:r>
    </w:p>
    <w:p w14:paraId="281422C2" w14:textId="1B43F7F6" w:rsidR="00332E61" w:rsidRPr="00332E6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b/>
          <w:bCs/>
          <w:color w:val="FF0000"/>
          <w:sz w:val="28"/>
          <w:szCs w:val="24"/>
          <w:lang w:val="vi-VN"/>
        </w:rPr>
      </w:pPr>
      <w:r w:rsidRPr="00332E61">
        <w:rPr>
          <w:rFonts w:ascii="Calibri" w:hAnsi="Calibri" w:cs="Calibri"/>
          <w:b/>
          <w:bCs/>
          <w:color w:val="FF0000"/>
          <w:sz w:val="28"/>
          <w:szCs w:val="24"/>
          <w:lang w:val="vi-VN"/>
        </w:rPr>
        <w:t xml:space="preserve">ROR AL, 1 </w:t>
      </w:r>
    </w:p>
    <w:tbl>
      <w:tblPr>
        <w:tblStyle w:val="TableGrid"/>
        <w:tblW w:w="0" w:type="auto"/>
        <w:tblLook w:val="04A0" w:firstRow="1" w:lastRow="0" w:firstColumn="1" w:lastColumn="0" w:noHBand="0" w:noVBand="1"/>
      </w:tblPr>
      <w:tblGrid>
        <w:gridCol w:w="599"/>
        <w:gridCol w:w="599"/>
        <w:gridCol w:w="599"/>
        <w:gridCol w:w="599"/>
        <w:gridCol w:w="599"/>
        <w:gridCol w:w="599"/>
        <w:gridCol w:w="599"/>
        <w:gridCol w:w="599"/>
      </w:tblGrid>
      <w:tr w:rsidR="00332E61" w14:paraId="65B52272" w14:textId="77777777" w:rsidTr="00BC5401">
        <w:trPr>
          <w:trHeight w:val="539"/>
        </w:trPr>
        <w:tc>
          <w:tcPr>
            <w:tcW w:w="599" w:type="dxa"/>
          </w:tcPr>
          <w:p w14:paraId="7EEED045" w14:textId="7777777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D0</w:t>
            </w:r>
          </w:p>
        </w:tc>
        <w:tc>
          <w:tcPr>
            <w:tcW w:w="599" w:type="dxa"/>
          </w:tcPr>
          <w:p w14:paraId="2AB8DE47" w14:textId="7777777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D1</w:t>
            </w:r>
          </w:p>
        </w:tc>
        <w:tc>
          <w:tcPr>
            <w:tcW w:w="599" w:type="dxa"/>
          </w:tcPr>
          <w:p w14:paraId="11342356" w14:textId="7777777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D2</w:t>
            </w:r>
          </w:p>
        </w:tc>
        <w:tc>
          <w:tcPr>
            <w:tcW w:w="599" w:type="dxa"/>
          </w:tcPr>
          <w:p w14:paraId="183C500B" w14:textId="7777777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D3</w:t>
            </w:r>
          </w:p>
        </w:tc>
        <w:tc>
          <w:tcPr>
            <w:tcW w:w="599" w:type="dxa"/>
          </w:tcPr>
          <w:p w14:paraId="5CD77981" w14:textId="7777777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D4</w:t>
            </w:r>
          </w:p>
        </w:tc>
        <w:tc>
          <w:tcPr>
            <w:tcW w:w="599" w:type="dxa"/>
          </w:tcPr>
          <w:p w14:paraId="515D3CF4" w14:textId="7777777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D5</w:t>
            </w:r>
          </w:p>
        </w:tc>
        <w:tc>
          <w:tcPr>
            <w:tcW w:w="599" w:type="dxa"/>
          </w:tcPr>
          <w:p w14:paraId="00F8367C" w14:textId="7777777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D6</w:t>
            </w:r>
          </w:p>
        </w:tc>
        <w:tc>
          <w:tcPr>
            <w:tcW w:w="599" w:type="dxa"/>
          </w:tcPr>
          <w:p w14:paraId="4D4EDE5B" w14:textId="7777777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D7</w:t>
            </w:r>
          </w:p>
        </w:tc>
      </w:tr>
      <w:tr w:rsidR="00332E61" w14:paraId="7F097B31" w14:textId="77777777" w:rsidTr="00BC5401">
        <w:trPr>
          <w:trHeight w:val="539"/>
        </w:trPr>
        <w:tc>
          <w:tcPr>
            <w:tcW w:w="599" w:type="dxa"/>
          </w:tcPr>
          <w:p w14:paraId="70F76F77" w14:textId="55B1EC87"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5F7C1254" w14:textId="276FAAC4"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35D80226" w14:textId="50DBA776"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3AD73948" w14:textId="34E25293"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6DBD51F3" w14:textId="654F6274"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12FDCC78" w14:textId="1BEA1D28"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c>
          <w:tcPr>
            <w:tcW w:w="599" w:type="dxa"/>
          </w:tcPr>
          <w:p w14:paraId="2D99CE5E" w14:textId="3499517C"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0</w:t>
            </w:r>
          </w:p>
        </w:tc>
        <w:tc>
          <w:tcPr>
            <w:tcW w:w="599" w:type="dxa"/>
          </w:tcPr>
          <w:p w14:paraId="008EBD86" w14:textId="0383A8CE" w:rsidR="00332E61" w:rsidRDefault="00332E61" w:rsidP="00BC5401">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1</w:t>
            </w:r>
          </w:p>
        </w:tc>
      </w:tr>
    </w:tbl>
    <w:p w14:paraId="0FBEC1AB" w14:textId="77777777" w:rsidR="00B41A81"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57CFB8D3" w14:textId="303BCBAD" w:rsidR="00B41A81" w:rsidRDefault="00332E6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Code </w:t>
      </w:r>
      <w:r>
        <w:rPr>
          <w:rFonts w:ascii="Calibri" w:hAnsi="Calibri" w:cs="Calibri"/>
          <w:sz w:val="28"/>
          <w:szCs w:val="24"/>
          <w:lang w:val="vi-VN"/>
        </w:rPr>
        <w:t>:</w:t>
      </w:r>
    </w:p>
    <w:p w14:paraId="2DB57930" w14:textId="6C745704" w:rsidR="00332E61" w:rsidRDefault="00332E61"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DK EQU 2C0H</w:t>
      </w:r>
    </w:p>
    <w:p w14:paraId="63B138C8" w14:textId="684038D3" w:rsidR="00332E61" w:rsidRDefault="00332E61"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MOV AL, 1111 1011B</w:t>
      </w:r>
      <w:r>
        <w:rPr>
          <w:rFonts w:ascii="Calibri" w:hAnsi="Calibri" w:cs="Calibri"/>
          <w:sz w:val="28"/>
          <w:szCs w:val="24"/>
          <w:lang w:val="vi-VN"/>
        </w:rPr>
        <w:tab/>
        <w:t>; tức D_5 = 0 : đèn số 5 sáng</w:t>
      </w:r>
    </w:p>
    <w:p w14:paraId="2444F09F" w14:textId="77777777" w:rsidR="00332E61" w:rsidRDefault="00332E61"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D42192E" w14:textId="0C72F412"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LAP:</w:t>
      </w:r>
    </w:p>
    <w:p w14:paraId="68013AB4" w14:textId="3CEDB9CD"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OUT DK_LED, AL</w:t>
      </w:r>
      <w:r>
        <w:rPr>
          <w:rFonts w:ascii="Calibri" w:hAnsi="Calibri" w:cs="Calibri"/>
          <w:sz w:val="28"/>
          <w:szCs w:val="24"/>
          <w:lang w:val="vi-VN"/>
        </w:rPr>
        <w:tab/>
        <w:t>; gán giá trị 1111 1011B cho cổng ra</w:t>
      </w:r>
    </w:p>
    <w:p w14:paraId="1139B258" w14:textId="77777777"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1786CE6C" w14:textId="66FE095A"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chu kỳ NOOP 550 lần</w:t>
      </w:r>
    </w:p>
    <w:p w14:paraId="3A60DAE6" w14:textId="6020A3BB"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MOV CX, 550</w:t>
      </w:r>
    </w:p>
    <w:p w14:paraId="3A33EEAB" w14:textId="5AEF0431"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TRE :</w:t>
      </w:r>
    </w:p>
    <w:p w14:paraId="4C8CA624" w14:textId="1AF10DEC"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NOOP</w:t>
      </w:r>
    </w:p>
    <w:p w14:paraId="6F6325FC" w14:textId="77777777"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551371E" w14:textId="48A96947" w:rsidR="00541218" w:rsidRPr="00332E61"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ROR AL, 1 </w:t>
      </w:r>
      <w:r>
        <w:rPr>
          <w:rFonts w:ascii="Calibri" w:hAnsi="Calibri" w:cs="Calibri"/>
          <w:sz w:val="28"/>
          <w:szCs w:val="24"/>
          <w:lang w:val="vi-VN"/>
        </w:rPr>
        <w:tab/>
        <w:t xml:space="preserve">  </w:t>
      </w:r>
      <w:r>
        <w:rPr>
          <w:rFonts w:ascii="Calibri" w:hAnsi="Calibri" w:cs="Calibri"/>
          <w:sz w:val="28"/>
          <w:szCs w:val="24"/>
          <w:lang w:val="vi-VN"/>
        </w:rPr>
        <w:tab/>
        <w:t>; sang trạng thái kế tiếp, đèn sáng dịch sang phải</w:t>
      </w:r>
    </w:p>
    <w:p w14:paraId="28AAC796" w14:textId="77777777" w:rsidR="00B41A81" w:rsidRDefault="00B41A81"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3FAE716" w14:textId="3ACD8D6F"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bắt đầu chu kỳ mới</w:t>
      </w:r>
    </w:p>
    <w:p w14:paraId="71F63D39" w14:textId="6FCD0032" w:rsidR="00541218" w:rsidRDefault="00541218" w:rsidP="00541218">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JMP LAP</w:t>
      </w:r>
    </w:p>
    <w:p w14:paraId="2E1B3793" w14:textId="77777777" w:rsidR="00B41A81"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5A8A4A5" w14:textId="77777777" w:rsidR="00B41A81" w:rsidRDefault="00B41A81"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DB3D2A5" w14:textId="77777777" w:rsidR="00352ECC" w:rsidRDefault="00352ECC"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00D11152" w14:textId="77777777" w:rsidR="00352ECC" w:rsidRPr="00352ECC" w:rsidRDefault="00352ECC" w:rsidP="00E23AE4">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sectPr w:rsidR="00352ECC" w:rsidRPr="00352EC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1E36"/>
    <w:multiLevelType w:val="hybridMultilevel"/>
    <w:tmpl w:val="CE60EBFA"/>
    <w:lvl w:ilvl="0" w:tplc="69263E7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23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46"/>
    <w:rsid w:val="002802F9"/>
    <w:rsid w:val="002F7A44"/>
    <w:rsid w:val="00332E61"/>
    <w:rsid w:val="00352ECC"/>
    <w:rsid w:val="004A2446"/>
    <w:rsid w:val="004D182E"/>
    <w:rsid w:val="00541218"/>
    <w:rsid w:val="005C3E9C"/>
    <w:rsid w:val="006343E5"/>
    <w:rsid w:val="00816163"/>
    <w:rsid w:val="00847186"/>
    <w:rsid w:val="009832B9"/>
    <w:rsid w:val="00B41A81"/>
    <w:rsid w:val="00E23AE4"/>
    <w:rsid w:val="00E9011F"/>
    <w:rsid w:val="00FA4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0D8A"/>
  <w15:chartTrackingRefBased/>
  <w15:docId w15:val="{961169AA-A0D0-418A-940F-3C3347AE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4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4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24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24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24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24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24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4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4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24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24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24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24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24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2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4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4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2446"/>
    <w:pPr>
      <w:spacing w:before="160"/>
      <w:jc w:val="center"/>
    </w:pPr>
    <w:rPr>
      <w:i/>
      <w:iCs/>
      <w:color w:val="404040" w:themeColor="text1" w:themeTint="BF"/>
    </w:rPr>
  </w:style>
  <w:style w:type="character" w:customStyle="1" w:styleId="QuoteChar">
    <w:name w:val="Quote Char"/>
    <w:basedOn w:val="DefaultParagraphFont"/>
    <w:link w:val="Quote"/>
    <w:uiPriority w:val="29"/>
    <w:rsid w:val="004A2446"/>
    <w:rPr>
      <w:i/>
      <w:iCs/>
      <w:color w:val="404040" w:themeColor="text1" w:themeTint="BF"/>
    </w:rPr>
  </w:style>
  <w:style w:type="paragraph" w:styleId="ListParagraph">
    <w:name w:val="List Paragraph"/>
    <w:basedOn w:val="Normal"/>
    <w:uiPriority w:val="34"/>
    <w:qFormat/>
    <w:rsid w:val="004A2446"/>
    <w:pPr>
      <w:ind w:left="720"/>
      <w:contextualSpacing/>
    </w:pPr>
  </w:style>
  <w:style w:type="character" w:styleId="IntenseEmphasis">
    <w:name w:val="Intense Emphasis"/>
    <w:basedOn w:val="DefaultParagraphFont"/>
    <w:uiPriority w:val="21"/>
    <w:qFormat/>
    <w:rsid w:val="004A2446"/>
    <w:rPr>
      <w:i/>
      <w:iCs/>
      <w:color w:val="0F4761" w:themeColor="accent1" w:themeShade="BF"/>
    </w:rPr>
  </w:style>
  <w:style w:type="paragraph" w:styleId="IntenseQuote">
    <w:name w:val="Intense Quote"/>
    <w:basedOn w:val="Normal"/>
    <w:next w:val="Normal"/>
    <w:link w:val="IntenseQuoteChar"/>
    <w:uiPriority w:val="30"/>
    <w:qFormat/>
    <w:rsid w:val="004A2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446"/>
    <w:rPr>
      <w:i/>
      <w:iCs/>
      <w:color w:val="0F4761" w:themeColor="accent1" w:themeShade="BF"/>
    </w:rPr>
  </w:style>
  <w:style w:type="character" w:styleId="IntenseReference">
    <w:name w:val="Intense Reference"/>
    <w:basedOn w:val="DefaultParagraphFont"/>
    <w:uiPriority w:val="32"/>
    <w:qFormat/>
    <w:rsid w:val="004A2446"/>
    <w:rPr>
      <w:b/>
      <w:bCs/>
      <w:smallCaps/>
      <w:color w:val="0F4761" w:themeColor="accent1" w:themeShade="BF"/>
      <w:spacing w:val="5"/>
    </w:rPr>
  </w:style>
  <w:style w:type="table" w:styleId="TableGrid">
    <w:name w:val="Table Grid"/>
    <w:basedOn w:val="TableNormal"/>
    <w:uiPriority w:val="39"/>
    <w:rsid w:val="00B41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2025-05-12T13:25:00Z</dcterms:created>
  <dcterms:modified xsi:type="dcterms:W3CDTF">2025-05-12T15:16:00Z</dcterms:modified>
</cp:coreProperties>
</file>