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9049" w14:textId="3997322B" w:rsidR="002F7A44" w:rsidRDefault="00DB0FA3" w:rsidP="00DB0FA3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DB0FA3">
        <w:rPr>
          <w:rFonts w:ascii="Calibri" w:hAnsi="Calibri" w:cs="Calibri"/>
          <w:b/>
          <w:bCs/>
          <w:i/>
          <w:iCs/>
          <w:sz w:val="36"/>
          <w:szCs w:val="32"/>
        </w:rPr>
        <w:t>Thuộc</w:t>
      </w:r>
      <w:r w:rsidRPr="00DB0FA3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tính sự kiện</w:t>
      </w:r>
    </w:p>
    <w:p w14:paraId="175C443C" w14:textId="77777777" w:rsidR="00DB0FA3" w:rsidRPr="005A3B3A" w:rsidRDefault="00DB0FA3" w:rsidP="00DB0FA3">
      <w:pPr>
        <w:rPr>
          <w:rFonts w:ascii="Calibri" w:hAnsi="Calibri" w:cs="Calibri"/>
          <w:sz w:val="28"/>
          <w:szCs w:val="24"/>
          <w:lang w:val="vi-VN"/>
        </w:rPr>
      </w:pPr>
      <w:r w:rsidRPr="005A3B3A">
        <w:rPr>
          <w:rFonts w:ascii="Calibri" w:hAnsi="Calibri" w:cs="Calibri"/>
          <w:sz w:val="28"/>
          <w:szCs w:val="24"/>
        </w:rPr>
        <w:t xml:space="preserve">Thuộc tính sự kiện là các thuộc tính </w:t>
      </w:r>
      <w:r w:rsidRPr="00DB0FA3">
        <w:rPr>
          <w:rFonts w:ascii="Calibri" w:hAnsi="Calibri" w:cs="Calibri"/>
          <w:b/>
          <w:bCs/>
          <w:color w:val="EE0000"/>
          <w:sz w:val="28"/>
          <w:szCs w:val="24"/>
        </w:rPr>
        <w:t>dùng để gán các hàm JavaScript</w:t>
      </w:r>
      <w:r w:rsidRPr="00DB0FA3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DB0FA3">
        <w:rPr>
          <w:rFonts w:ascii="Calibri" w:hAnsi="Calibri" w:cs="Calibri"/>
          <w:b/>
          <w:bCs/>
          <w:color w:val="00B050"/>
          <w:sz w:val="28"/>
          <w:szCs w:val="24"/>
        </w:rPr>
        <w:t>cho các sự kiện cụ thể</w:t>
      </w:r>
      <w:r w:rsidRPr="005A3B3A">
        <w:rPr>
          <w:rFonts w:ascii="Calibri" w:hAnsi="Calibri" w:cs="Calibri"/>
          <w:sz w:val="28"/>
          <w:szCs w:val="24"/>
        </w:rPr>
        <w:t xml:space="preserve"> (như nhấp chuột, nhập bàn phím, di chuột, v.v.) xảy ra trên phần tử </w:t>
      </w:r>
      <w:r>
        <w:rPr>
          <w:rFonts w:ascii="Calibri" w:hAnsi="Calibri" w:cs="Calibri"/>
          <w:sz w:val="28"/>
          <w:szCs w:val="24"/>
        </w:rPr>
        <w:t>HTML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49B27B27" w14:textId="77777777" w:rsidR="00DB0FA3" w:rsidRPr="005A3B3A" w:rsidRDefault="00DB0FA3" w:rsidP="00DB0FA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Thuộc</w:t>
      </w:r>
      <w:r>
        <w:rPr>
          <w:rFonts w:ascii="Calibri" w:hAnsi="Calibri" w:cs="Calibri"/>
          <w:sz w:val="28"/>
          <w:szCs w:val="24"/>
          <w:lang w:val="vi-VN"/>
        </w:rPr>
        <w:t xml:space="preserve"> tính sự kiện cũng là các thuộc tính toàn cục.</w:t>
      </w:r>
    </w:p>
    <w:p w14:paraId="5F2B5A56" w14:textId="77777777" w:rsidR="00DB0FA3" w:rsidRPr="00ED2FD4" w:rsidRDefault="00DB0FA3" w:rsidP="00DB0FA3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8"/>
        <w:gridCol w:w="1640"/>
        <w:gridCol w:w="5404"/>
      </w:tblGrid>
      <w:tr w:rsidR="00DB0FA3" w:rsidRPr="00ED2FD4" w14:paraId="4A1B6F7D" w14:textId="77777777" w:rsidTr="00141940">
        <w:tc>
          <w:tcPr>
            <w:tcW w:w="0" w:type="auto"/>
            <w:hideMark/>
          </w:tcPr>
          <w:p w14:paraId="1D3586E9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D2FD4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2985612D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D2FD4">
              <w:rPr>
                <w:rFonts w:ascii="Calibri" w:hAnsi="Calibri" w:cs="Calibri"/>
                <w:b/>
                <w:bCs/>
                <w:sz w:val="28"/>
                <w:szCs w:val="24"/>
              </w:rPr>
              <w:t>Giá trị khả thi</w:t>
            </w:r>
          </w:p>
        </w:tc>
        <w:tc>
          <w:tcPr>
            <w:tcW w:w="0" w:type="auto"/>
            <w:hideMark/>
          </w:tcPr>
          <w:p w14:paraId="7CEDCE97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D2FD4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DB0FA3" w:rsidRPr="00ED2FD4" w14:paraId="682B3314" w14:textId="77777777" w:rsidTr="00141940">
        <w:tc>
          <w:tcPr>
            <w:tcW w:w="0" w:type="auto"/>
            <w:hideMark/>
          </w:tcPr>
          <w:p w14:paraId="1990F956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onclick</w:t>
            </w:r>
          </w:p>
        </w:tc>
        <w:tc>
          <w:tcPr>
            <w:tcW w:w="0" w:type="auto"/>
            <w:hideMark/>
          </w:tcPr>
          <w:p w14:paraId="69BA136F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22887632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phần tử được nhấp chuột.</w:t>
            </w:r>
          </w:p>
        </w:tc>
      </w:tr>
      <w:tr w:rsidR="00DB0FA3" w:rsidRPr="00ED2FD4" w14:paraId="6474FD1F" w14:textId="77777777" w:rsidTr="00141940">
        <w:tc>
          <w:tcPr>
            <w:tcW w:w="0" w:type="auto"/>
            <w:hideMark/>
          </w:tcPr>
          <w:p w14:paraId="5C537B14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ondblclick</w:t>
            </w:r>
          </w:p>
        </w:tc>
        <w:tc>
          <w:tcPr>
            <w:tcW w:w="0" w:type="auto"/>
            <w:hideMark/>
          </w:tcPr>
          <w:p w14:paraId="09A58EED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2F68D9B7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phần tử được nhấp đúp chuột.</w:t>
            </w:r>
          </w:p>
        </w:tc>
      </w:tr>
      <w:tr w:rsidR="00DB0FA3" w:rsidRPr="00ED2FD4" w14:paraId="160050AF" w14:textId="77777777" w:rsidTr="00141940">
        <w:tc>
          <w:tcPr>
            <w:tcW w:w="0" w:type="auto"/>
            <w:hideMark/>
          </w:tcPr>
          <w:p w14:paraId="771F7E94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onchange</w:t>
            </w:r>
          </w:p>
        </w:tc>
        <w:tc>
          <w:tcPr>
            <w:tcW w:w="0" w:type="auto"/>
            <w:hideMark/>
          </w:tcPr>
          <w:p w14:paraId="0E47D853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754292A2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giá trị của phần tử thay đổi và mất tiêu điểm.</w:t>
            </w:r>
          </w:p>
        </w:tc>
      </w:tr>
      <w:tr w:rsidR="00DB0FA3" w:rsidRPr="00ED2FD4" w14:paraId="156788C4" w14:textId="77777777" w:rsidTr="00141940">
        <w:tc>
          <w:tcPr>
            <w:tcW w:w="0" w:type="auto"/>
            <w:hideMark/>
          </w:tcPr>
          <w:p w14:paraId="2523F88E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oninput</w:t>
            </w:r>
          </w:p>
        </w:tc>
        <w:tc>
          <w:tcPr>
            <w:tcW w:w="0" w:type="auto"/>
            <w:hideMark/>
          </w:tcPr>
          <w:p w14:paraId="70033527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461B03A4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ngay khi giá trị của phần tử thay đổi (thời gian thực).</w:t>
            </w:r>
          </w:p>
        </w:tc>
      </w:tr>
      <w:tr w:rsidR="00DB0FA3" w:rsidRPr="00ED2FD4" w14:paraId="0B6F429C" w14:textId="77777777" w:rsidTr="00141940">
        <w:tc>
          <w:tcPr>
            <w:tcW w:w="0" w:type="auto"/>
            <w:hideMark/>
          </w:tcPr>
          <w:p w14:paraId="3FF6870B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onfocus</w:t>
            </w:r>
          </w:p>
        </w:tc>
        <w:tc>
          <w:tcPr>
            <w:tcW w:w="0" w:type="auto"/>
            <w:hideMark/>
          </w:tcPr>
          <w:p w14:paraId="6FA7818B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08219574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phần tử nhận được tiêu điểm (focus).</w:t>
            </w:r>
          </w:p>
        </w:tc>
      </w:tr>
      <w:tr w:rsidR="00DB0FA3" w:rsidRPr="00ED2FD4" w14:paraId="4C6012BB" w14:textId="77777777" w:rsidTr="00141940">
        <w:tc>
          <w:tcPr>
            <w:tcW w:w="0" w:type="auto"/>
            <w:hideMark/>
          </w:tcPr>
          <w:p w14:paraId="465B0861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onblur</w:t>
            </w:r>
          </w:p>
        </w:tc>
        <w:tc>
          <w:tcPr>
            <w:tcW w:w="0" w:type="auto"/>
            <w:hideMark/>
          </w:tcPr>
          <w:p w14:paraId="2D5D4370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6DF0DD20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phần tử mất tiêu điểm.</w:t>
            </w:r>
          </w:p>
        </w:tc>
      </w:tr>
      <w:tr w:rsidR="00DB0FA3" w:rsidRPr="00ED2FD4" w14:paraId="515B5DA5" w14:textId="77777777" w:rsidTr="00141940">
        <w:tc>
          <w:tcPr>
            <w:tcW w:w="0" w:type="auto"/>
            <w:hideMark/>
          </w:tcPr>
          <w:p w14:paraId="1CBB5E63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onkeydown</w:t>
            </w:r>
          </w:p>
        </w:tc>
        <w:tc>
          <w:tcPr>
            <w:tcW w:w="0" w:type="auto"/>
            <w:hideMark/>
          </w:tcPr>
          <w:p w14:paraId="5B20B642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10FCE7F5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nhấn phím trên bàn phím.</w:t>
            </w:r>
          </w:p>
        </w:tc>
      </w:tr>
      <w:tr w:rsidR="00DB0FA3" w:rsidRPr="00ED2FD4" w14:paraId="12A54857" w14:textId="77777777" w:rsidTr="00141940">
        <w:tc>
          <w:tcPr>
            <w:tcW w:w="0" w:type="auto"/>
            <w:hideMark/>
          </w:tcPr>
          <w:p w14:paraId="39247342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onkeyup</w:t>
            </w:r>
          </w:p>
        </w:tc>
        <w:tc>
          <w:tcPr>
            <w:tcW w:w="0" w:type="auto"/>
            <w:hideMark/>
          </w:tcPr>
          <w:p w14:paraId="46668F88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679D251A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thả phím trên bàn phím.</w:t>
            </w:r>
          </w:p>
        </w:tc>
      </w:tr>
      <w:tr w:rsidR="00DB0FA3" w:rsidRPr="00ED2FD4" w14:paraId="24EC26BF" w14:textId="77777777" w:rsidTr="00141940">
        <w:tc>
          <w:tcPr>
            <w:tcW w:w="0" w:type="auto"/>
            <w:hideMark/>
          </w:tcPr>
          <w:p w14:paraId="69D4E8AD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onkeypress</w:t>
            </w:r>
          </w:p>
        </w:tc>
        <w:tc>
          <w:tcPr>
            <w:tcW w:w="0" w:type="auto"/>
            <w:hideMark/>
          </w:tcPr>
          <w:p w14:paraId="27EF2218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1BFBC61E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nhấn và thả phím (đã deprecated, thay bằng onkeydown).</w:t>
            </w:r>
          </w:p>
        </w:tc>
      </w:tr>
      <w:tr w:rsidR="00DB0FA3" w:rsidRPr="00ED2FD4" w14:paraId="3588DF70" w14:textId="77777777" w:rsidTr="00141940">
        <w:tc>
          <w:tcPr>
            <w:tcW w:w="0" w:type="auto"/>
            <w:hideMark/>
          </w:tcPr>
          <w:p w14:paraId="1297298F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onmouseover</w:t>
            </w:r>
          </w:p>
        </w:tc>
        <w:tc>
          <w:tcPr>
            <w:tcW w:w="0" w:type="auto"/>
            <w:hideMark/>
          </w:tcPr>
          <w:p w14:paraId="4C2200F4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4F8B7EB6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con trỏ chuột di chuyển vào phần tử.</w:t>
            </w:r>
          </w:p>
        </w:tc>
      </w:tr>
      <w:tr w:rsidR="00DB0FA3" w:rsidRPr="00ED2FD4" w14:paraId="5A146D9D" w14:textId="77777777" w:rsidTr="00141940">
        <w:tc>
          <w:tcPr>
            <w:tcW w:w="0" w:type="auto"/>
            <w:hideMark/>
          </w:tcPr>
          <w:p w14:paraId="5EF0A4ED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onmouseout</w:t>
            </w:r>
          </w:p>
        </w:tc>
        <w:tc>
          <w:tcPr>
            <w:tcW w:w="0" w:type="auto"/>
            <w:hideMark/>
          </w:tcPr>
          <w:p w14:paraId="50F3FEC0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3B80DFBF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con trỏ chuột rời khỏi phần tử.</w:t>
            </w:r>
          </w:p>
        </w:tc>
      </w:tr>
      <w:tr w:rsidR="00DB0FA3" w:rsidRPr="00ED2FD4" w14:paraId="70C50318" w14:textId="77777777" w:rsidTr="00141940">
        <w:tc>
          <w:tcPr>
            <w:tcW w:w="0" w:type="auto"/>
            <w:hideMark/>
          </w:tcPr>
          <w:p w14:paraId="5CBE07F6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lastRenderedPageBreak/>
              <w:t>onmousemove</w:t>
            </w:r>
          </w:p>
        </w:tc>
        <w:tc>
          <w:tcPr>
            <w:tcW w:w="0" w:type="auto"/>
            <w:hideMark/>
          </w:tcPr>
          <w:p w14:paraId="01443FBD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324DE132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con trỏ chuột di chuyển trong phần tử.</w:t>
            </w:r>
          </w:p>
        </w:tc>
      </w:tr>
      <w:tr w:rsidR="00DB0FA3" w:rsidRPr="00ED2FD4" w14:paraId="64D08048" w14:textId="77777777" w:rsidTr="00141940">
        <w:tc>
          <w:tcPr>
            <w:tcW w:w="0" w:type="auto"/>
            <w:hideMark/>
          </w:tcPr>
          <w:p w14:paraId="5114A372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onmousedown</w:t>
            </w:r>
          </w:p>
        </w:tc>
        <w:tc>
          <w:tcPr>
            <w:tcW w:w="0" w:type="auto"/>
            <w:hideMark/>
          </w:tcPr>
          <w:p w14:paraId="1FCF280E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69405A2E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nhấn nút chuột trên phần tử.</w:t>
            </w:r>
          </w:p>
        </w:tc>
      </w:tr>
      <w:tr w:rsidR="00DB0FA3" w:rsidRPr="00ED2FD4" w14:paraId="4BD9984D" w14:textId="77777777" w:rsidTr="00141940">
        <w:tc>
          <w:tcPr>
            <w:tcW w:w="0" w:type="auto"/>
            <w:hideMark/>
          </w:tcPr>
          <w:p w14:paraId="2DD647BD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onmouseup</w:t>
            </w:r>
          </w:p>
        </w:tc>
        <w:tc>
          <w:tcPr>
            <w:tcW w:w="0" w:type="auto"/>
            <w:hideMark/>
          </w:tcPr>
          <w:p w14:paraId="108AE1A0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3AFE60F0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thả nút chuột trên phần tử.</w:t>
            </w:r>
          </w:p>
        </w:tc>
      </w:tr>
      <w:tr w:rsidR="00DB0FA3" w:rsidRPr="00ED2FD4" w14:paraId="6454E683" w14:textId="77777777" w:rsidTr="00141940">
        <w:tc>
          <w:tcPr>
            <w:tcW w:w="0" w:type="auto"/>
            <w:hideMark/>
          </w:tcPr>
          <w:p w14:paraId="75B495E4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onsubmit</w:t>
            </w:r>
          </w:p>
        </w:tc>
        <w:tc>
          <w:tcPr>
            <w:tcW w:w="0" w:type="auto"/>
            <w:hideMark/>
          </w:tcPr>
          <w:p w14:paraId="2BE73674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6020C5E6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biểu mẫu được gửi (dùng trên &lt;form&gt;).</w:t>
            </w:r>
          </w:p>
        </w:tc>
      </w:tr>
      <w:tr w:rsidR="00DB0FA3" w:rsidRPr="00ED2FD4" w14:paraId="14660B74" w14:textId="77777777" w:rsidTr="00141940">
        <w:tc>
          <w:tcPr>
            <w:tcW w:w="0" w:type="auto"/>
            <w:hideMark/>
          </w:tcPr>
          <w:p w14:paraId="281C2741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onload</w:t>
            </w:r>
          </w:p>
        </w:tc>
        <w:tc>
          <w:tcPr>
            <w:tcW w:w="0" w:type="auto"/>
            <w:hideMark/>
          </w:tcPr>
          <w:p w14:paraId="5B1A9F29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2758CABA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phần tử hoặc trang được tải hoàn tất.</w:t>
            </w:r>
          </w:p>
        </w:tc>
      </w:tr>
      <w:tr w:rsidR="00DB0FA3" w:rsidRPr="00ED2FD4" w14:paraId="5284BCE6" w14:textId="77777777" w:rsidTr="00141940">
        <w:tc>
          <w:tcPr>
            <w:tcW w:w="0" w:type="auto"/>
            <w:hideMark/>
          </w:tcPr>
          <w:p w14:paraId="29D2185D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onerror</w:t>
            </w:r>
          </w:p>
        </w:tc>
        <w:tc>
          <w:tcPr>
            <w:tcW w:w="0" w:type="auto"/>
            <w:hideMark/>
          </w:tcPr>
          <w:p w14:paraId="7BFD7C9A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46A21176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xảy ra lỗi (thường với &lt;img&gt;, &lt;script&gt;).</w:t>
            </w:r>
          </w:p>
        </w:tc>
      </w:tr>
      <w:tr w:rsidR="00DB0FA3" w:rsidRPr="00ED2FD4" w14:paraId="69393DE4" w14:textId="77777777" w:rsidTr="00141940">
        <w:tc>
          <w:tcPr>
            <w:tcW w:w="0" w:type="auto"/>
            <w:hideMark/>
          </w:tcPr>
          <w:p w14:paraId="494FA603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onresize</w:t>
            </w:r>
          </w:p>
        </w:tc>
        <w:tc>
          <w:tcPr>
            <w:tcW w:w="0" w:type="auto"/>
            <w:hideMark/>
          </w:tcPr>
          <w:p w14:paraId="0FA08E7E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1D87439A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cửa sổ trình duyệt được thay đổi kích thước (dùng trên &lt;body&gt;).</w:t>
            </w:r>
          </w:p>
        </w:tc>
      </w:tr>
      <w:tr w:rsidR="00DB0FA3" w:rsidRPr="00ED2FD4" w14:paraId="0694EFDA" w14:textId="77777777" w:rsidTr="00141940">
        <w:tc>
          <w:tcPr>
            <w:tcW w:w="0" w:type="auto"/>
            <w:hideMark/>
          </w:tcPr>
          <w:p w14:paraId="54083097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ondrag</w:t>
            </w:r>
          </w:p>
        </w:tc>
        <w:tc>
          <w:tcPr>
            <w:tcW w:w="0" w:type="auto"/>
            <w:hideMark/>
          </w:tcPr>
          <w:p w14:paraId="593CE5BF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1046C8E0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phần tử được kéo (dùng với API Drag and Drop).</w:t>
            </w:r>
          </w:p>
        </w:tc>
      </w:tr>
      <w:tr w:rsidR="00DB0FA3" w:rsidRPr="00ED2FD4" w14:paraId="6C97096F" w14:textId="77777777" w:rsidTr="00141940">
        <w:tc>
          <w:tcPr>
            <w:tcW w:w="0" w:type="auto"/>
            <w:hideMark/>
          </w:tcPr>
          <w:p w14:paraId="1AC233B2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ondrop</w:t>
            </w:r>
          </w:p>
        </w:tc>
        <w:tc>
          <w:tcPr>
            <w:tcW w:w="0" w:type="auto"/>
            <w:hideMark/>
          </w:tcPr>
          <w:p w14:paraId="274601AB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43BAB3F8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phần tử được thả vào vùng kéo và thả.</w:t>
            </w:r>
          </w:p>
        </w:tc>
      </w:tr>
      <w:tr w:rsidR="00DB0FA3" w:rsidRPr="00ED2FD4" w14:paraId="22694518" w14:textId="77777777" w:rsidTr="00141940">
        <w:tc>
          <w:tcPr>
            <w:tcW w:w="0" w:type="auto"/>
            <w:hideMark/>
          </w:tcPr>
          <w:p w14:paraId="7951C714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onscroll</w:t>
            </w:r>
          </w:p>
        </w:tc>
        <w:tc>
          <w:tcPr>
            <w:tcW w:w="0" w:type="auto"/>
            <w:hideMark/>
          </w:tcPr>
          <w:p w14:paraId="514F4FDD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6AB7A607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phần tử được cuộn.</w:t>
            </w:r>
          </w:p>
        </w:tc>
      </w:tr>
      <w:tr w:rsidR="00DB0FA3" w:rsidRPr="00ED2FD4" w14:paraId="3FA71BFE" w14:textId="77777777" w:rsidTr="00141940">
        <w:tc>
          <w:tcPr>
            <w:tcW w:w="0" w:type="auto"/>
            <w:hideMark/>
          </w:tcPr>
          <w:p w14:paraId="3B8C686F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oncontextmenu</w:t>
            </w:r>
          </w:p>
        </w:tc>
        <w:tc>
          <w:tcPr>
            <w:tcW w:w="0" w:type="auto"/>
            <w:hideMark/>
          </w:tcPr>
          <w:p w14:paraId="148F4571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Hàm JavaScript</w:t>
            </w:r>
          </w:p>
        </w:tc>
        <w:tc>
          <w:tcPr>
            <w:tcW w:w="0" w:type="auto"/>
            <w:hideMark/>
          </w:tcPr>
          <w:p w14:paraId="5767AEBB" w14:textId="77777777" w:rsidR="00DB0FA3" w:rsidRPr="00ED2FD4" w:rsidRDefault="00DB0FA3" w:rsidP="001419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Kích hoạt khi nhấp chuột phải (menu ngữ cảnh).</w:t>
            </w:r>
          </w:p>
        </w:tc>
      </w:tr>
    </w:tbl>
    <w:p w14:paraId="71EED80A" w14:textId="77777777" w:rsidR="00DB0FA3" w:rsidRDefault="00DB0FA3" w:rsidP="00DB0FA3">
      <w:pPr>
        <w:rPr>
          <w:rFonts w:ascii="Calibri" w:hAnsi="Calibri" w:cs="Calibri"/>
          <w:sz w:val="28"/>
          <w:szCs w:val="24"/>
          <w:lang w:val="vi-VN"/>
        </w:rPr>
      </w:pPr>
    </w:p>
    <w:p w14:paraId="067333B4" w14:textId="77777777" w:rsidR="00DB0FA3" w:rsidRDefault="00DB0FA3" w:rsidP="00DB0FA3">
      <w:pPr>
        <w:rPr>
          <w:rFonts w:ascii="Calibri" w:hAnsi="Calibri" w:cs="Calibri"/>
          <w:sz w:val="28"/>
          <w:szCs w:val="24"/>
          <w:lang w:val="vi-VN"/>
        </w:rPr>
      </w:pPr>
    </w:p>
    <w:p w14:paraId="05032B4B" w14:textId="77777777" w:rsidR="00DB0FA3" w:rsidRDefault="00DB0FA3" w:rsidP="00DB0FA3">
      <w:pPr>
        <w:rPr>
          <w:rFonts w:ascii="Calibri" w:hAnsi="Calibri" w:cs="Calibri"/>
          <w:sz w:val="28"/>
          <w:szCs w:val="24"/>
          <w:lang w:val="vi-VN"/>
        </w:rPr>
      </w:pPr>
    </w:p>
    <w:p w14:paraId="595AD909" w14:textId="77777777" w:rsidR="00DB0FA3" w:rsidRDefault="00DB0FA3" w:rsidP="00DB0FA3">
      <w:pPr>
        <w:rPr>
          <w:rFonts w:ascii="Calibri" w:hAnsi="Calibri" w:cs="Calibri"/>
          <w:sz w:val="28"/>
          <w:szCs w:val="24"/>
          <w:lang w:val="vi-VN"/>
        </w:rPr>
      </w:pPr>
    </w:p>
    <w:p w14:paraId="2F79C7A2" w14:textId="77777777" w:rsidR="00DB0FA3" w:rsidRDefault="00DB0FA3" w:rsidP="00DB0FA3">
      <w:pPr>
        <w:rPr>
          <w:rFonts w:ascii="Calibri" w:hAnsi="Calibri" w:cs="Calibri"/>
          <w:sz w:val="28"/>
          <w:szCs w:val="24"/>
          <w:lang w:val="vi-VN"/>
        </w:rPr>
      </w:pPr>
    </w:p>
    <w:p w14:paraId="2167FCEC" w14:textId="77777777" w:rsidR="00DB0FA3" w:rsidRDefault="00DB0FA3" w:rsidP="00DB0FA3">
      <w:pPr>
        <w:rPr>
          <w:rFonts w:ascii="Calibri" w:hAnsi="Calibri" w:cs="Calibri"/>
          <w:sz w:val="28"/>
          <w:szCs w:val="24"/>
          <w:lang w:val="vi-VN"/>
        </w:rPr>
      </w:pPr>
    </w:p>
    <w:p w14:paraId="271A34BB" w14:textId="77777777" w:rsidR="00DB0FA3" w:rsidRDefault="00DB0FA3" w:rsidP="00DB0FA3">
      <w:pPr>
        <w:rPr>
          <w:rFonts w:ascii="Calibri" w:hAnsi="Calibri" w:cs="Calibri"/>
          <w:sz w:val="28"/>
          <w:szCs w:val="24"/>
          <w:lang w:val="vi-VN"/>
        </w:rPr>
      </w:pPr>
    </w:p>
    <w:p w14:paraId="613F9E2C" w14:textId="77777777" w:rsidR="00DB0FA3" w:rsidRDefault="00DB0FA3" w:rsidP="00DB0FA3">
      <w:pPr>
        <w:rPr>
          <w:rFonts w:ascii="Calibri" w:hAnsi="Calibri" w:cs="Calibri"/>
          <w:sz w:val="28"/>
          <w:szCs w:val="24"/>
          <w:lang w:val="vi-VN"/>
        </w:rPr>
      </w:pPr>
    </w:p>
    <w:p w14:paraId="083F8F77" w14:textId="77777777" w:rsidR="00DB0FA3" w:rsidRPr="00DB0FA3" w:rsidRDefault="00DB0FA3" w:rsidP="00DB0FA3">
      <w:pPr>
        <w:rPr>
          <w:rFonts w:ascii="Calibri" w:hAnsi="Calibri" w:cs="Calibri"/>
          <w:sz w:val="28"/>
          <w:szCs w:val="24"/>
          <w:lang w:val="vi-VN"/>
        </w:rPr>
      </w:pPr>
    </w:p>
    <w:sectPr w:rsidR="00DB0FA3" w:rsidRPr="00DB0FA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D1"/>
    <w:rsid w:val="002802F9"/>
    <w:rsid w:val="002F7A44"/>
    <w:rsid w:val="005C3E9C"/>
    <w:rsid w:val="00746880"/>
    <w:rsid w:val="00816163"/>
    <w:rsid w:val="009832B9"/>
    <w:rsid w:val="00C96FD1"/>
    <w:rsid w:val="00DB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F5CD82"/>
  <w15:chartTrackingRefBased/>
  <w15:docId w15:val="{05970C6C-8DB5-4611-A17A-B3B70B564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F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F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F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F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F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F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F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FD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FD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FD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F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F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F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F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F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F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F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2025-08-07T13:31:00Z</dcterms:created>
  <dcterms:modified xsi:type="dcterms:W3CDTF">2025-08-07T13:31:00Z</dcterms:modified>
</cp:coreProperties>
</file>