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FFA5" w14:textId="77777777" w:rsidR="003E1226" w:rsidRPr="003E1226" w:rsidRDefault="003E1226" w:rsidP="003E1226">
      <w:pPr>
        <w:rPr>
          <w:rFonts w:ascii="Calibri" w:hAnsi="Calibri" w:cs="Calibri"/>
          <w:b/>
          <w:bCs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1. Chăm sóc sức khỏe và chẩn đoán y tế</w:t>
      </w:r>
    </w:p>
    <w:p w14:paraId="4A272639" w14:textId="77777777" w:rsidR="003E1226" w:rsidRPr="003E1226" w:rsidRDefault="003E1226" w:rsidP="003E12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Phát hiện bệnh tật:</w:t>
      </w:r>
      <w:r w:rsidRPr="003E1226">
        <w:rPr>
          <w:rFonts w:ascii="Calibri" w:hAnsi="Calibri" w:cs="Calibri"/>
          <w:sz w:val="28"/>
          <w:szCs w:val="24"/>
        </w:rPr>
        <w:t xml:space="preserve"> Xác định bệnh như ung thư, viêm phổi, Parkinson từ hình ảnh y tế.</w:t>
      </w:r>
    </w:p>
    <w:p w14:paraId="5AF224E8" w14:textId="77777777" w:rsidR="003E1226" w:rsidRPr="003E1226" w:rsidRDefault="003E1226" w:rsidP="003E12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Phân tích dự đoán:</w:t>
      </w:r>
      <w:r w:rsidRPr="003E1226">
        <w:rPr>
          <w:rFonts w:ascii="Calibri" w:hAnsi="Calibri" w:cs="Calibri"/>
          <w:sz w:val="28"/>
          <w:szCs w:val="24"/>
        </w:rPr>
        <w:t xml:space="preserve"> Dự đoán nguy cơ mắc bệnh hoặc biến chứng dựa trên tiền sử bệnh.</w:t>
      </w:r>
    </w:p>
    <w:p w14:paraId="167ECE12" w14:textId="77777777" w:rsidR="003E1226" w:rsidRPr="003E1226" w:rsidRDefault="003E1226" w:rsidP="003E122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Khám phá thuốc:</w:t>
      </w:r>
      <w:r w:rsidRPr="003E1226">
        <w:rPr>
          <w:rFonts w:ascii="Calibri" w:hAnsi="Calibri" w:cs="Calibri"/>
          <w:sz w:val="28"/>
          <w:szCs w:val="24"/>
        </w:rPr>
        <w:t xml:space="preserve"> Dự đoán cách hợp chất tương tác, rút ngắn thời gian và chi phí nghiên cứu.</w:t>
      </w:r>
    </w:p>
    <w:p w14:paraId="19B450B3" w14:textId="77777777" w:rsidR="003E1226" w:rsidRPr="003E1226" w:rsidRDefault="003E1226" w:rsidP="003E1226">
      <w:pPr>
        <w:rPr>
          <w:rFonts w:ascii="Calibri" w:hAnsi="Calibri" w:cs="Calibri"/>
          <w:b/>
          <w:bCs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2. Trợ lý thông minh và tương tác người – máy</w:t>
      </w:r>
    </w:p>
    <w:p w14:paraId="3588936F" w14:textId="77777777" w:rsidR="003E1226" w:rsidRPr="003E1226" w:rsidRDefault="003E1226" w:rsidP="003E122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Trợ lý giọng nói:</w:t>
      </w:r>
      <w:r w:rsidRPr="003E1226">
        <w:rPr>
          <w:rFonts w:ascii="Calibri" w:hAnsi="Calibri" w:cs="Calibri"/>
          <w:sz w:val="28"/>
          <w:szCs w:val="24"/>
        </w:rPr>
        <w:t xml:space="preserve"> Siri, Alexa, Google Assistant chuyển giọng nói thành lệnh.</w:t>
      </w:r>
    </w:p>
    <w:p w14:paraId="538CC9D6" w14:textId="77777777" w:rsidR="003E1226" w:rsidRPr="003E1226" w:rsidRDefault="003E1226" w:rsidP="003E122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Tìm kiếm &amp; phiên âm giọng nói:</w:t>
      </w:r>
      <w:r w:rsidRPr="003E1226">
        <w:rPr>
          <w:rFonts w:ascii="Calibri" w:hAnsi="Calibri" w:cs="Calibri"/>
          <w:sz w:val="28"/>
          <w:szCs w:val="24"/>
        </w:rPr>
        <w:t xml:space="preserve"> Cho phép tìm kiếm rảnh tay, tạo bản ghi cuộc họp/cuộc gọi.</w:t>
      </w:r>
    </w:p>
    <w:p w14:paraId="5B27FFA4" w14:textId="77777777" w:rsidR="003E1226" w:rsidRPr="003E1226" w:rsidRDefault="003E1226" w:rsidP="003E1226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Chatbot:</w:t>
      </w:r>
      <w:r w:rsidRPr="003E1226">
        <w:rPr>
          <w:rFonts w:ascii="Calibri" w:hAnsi="Calibri" w:cs="Calibri"/>
          <w:sz w:val="28"/>
          <w:szCs w:val="24"/>
        </w:rPr>
        <w:t xml:space="preserve"> Hỗ trợ khách hàng 24/7, giải quyết thắc mắc nhanh chóng.</w:t>
      </w:r>
    </w:p>
    <w:p w14:paraId="28871BCF" w14:textId="77777777" w:rsidR="003E1226" w:rsidRPr="003E1226" w:rsidRDefault="003E1226" w:rsidP="003E1226">
      <w:pPr>
        <w:rPr>
          <w:rFonts w:ascii="Calibri" w:hAnsi="Calibri" w:cs="Calibri"/>
          <w:b/>
          <w:bCs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3. Đề xuất cá nhân hóa và trải nghiệm người dùng</w:t>
      </w:r>
    </w:p>
    <w:p w14:paraId="624296E2" w14:textId="77777777" w:rsidR="003E1226" w:rsidRPr="003E1226" w:rsidRDefault="003E1226" w:rsidP="003E122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Nền tảng phát trực tuyến:</w:t>
      </w:r>
      <w:r w:rsidRPr="003E1226">
        <w:rPr>
          <w:rFonts w:ascii="Calibri" w:hAnsi="Calibri" w:cs="Calibri"/>
          <w:sz w:val="28"/>
          <w:szCs w:val="24"/>
        </w:rPr>
        <w:t xml:space="preserve"> Netflix, Spotify đề xuất nội dung dựa trên lịch sử xem/nghe.</w:t>
      </w:r>
    </w:p>
    <w:p w14:paraId="2FA34F45" w14:textId="77777777" w:rsidR="003E1226" w:rsidRPr="003E1226" w:rsidRDefault="003E1226" w:rsidP="003E122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Thương mại điện tử:</w:t>
      </w:r>
      <w:r w:rsidRPr="003E1226">
        <w:rPr>
          <w:rFonts w:ascii="Calibri" w:hAnsi="Calibri" w:cs="Calibri"/>
          <w:sz w:val="28"/>
          <w:szCs w:val="24"/>
        </w:rPr>
        <w:t xml:space="preserve"> Amazon gợi ý sản phẩm theo sở thích và lịch sử mua hàng.</w:t>
      </w:r>
    </w:p>
    <w:p w14:paraId="2724C483" w14:textId="77777777" w:rsidR="003E1226" w:rsidRPr="003E1226" w:rsidRDefault="003E1226" w:rsidP="003E122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Mạng xã hội:</w:t>
      </w:r>
      <w:r w:rsidRPr="003E1226">
        <w:rPr>
          <w:rFonts w:ascii="Calibri" w:hAnsi="Calibri" w:cs="Calibri"/>
          <w:sz w:val="28"/>
          <w:szCs w:val="24"/>
        </w:rPr>
        <w:t xml:space="preserve"> Thuật toán chọn lọc nội dung, ưu tiên bài đăng, đề xuất bạn bè/trang.</w:t>
      </w:r>
    </w:p>
    <w:p w14:paraId="4893A324" w14:textId="77777777" w:rsidR="003E1226" w:rsidRPr="003E1226" w:rsidRDefault="003E1226" w:rsidP="003E1226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Kỹ thuật sử dụng:</w:t>
      </w:r>
      <w:r w:rsidRPr="003E1226">
        <w:rPr>
          <w:rFonts w:ascii="Calibri" w:hAnsi="Calibri" w:cs="Calibri"/>
          <w:sz w:val="28"/>
          <w:szCs w:val="24"/>
        </w:rPr>
        <w:t xml:space="preserve"> Lọc cộng tác (collaborative filtering), lọc dựa trên nội dung.</w:t>
      </w:r>
    </w:p>
    <w:p w14:paraId="62E675D7" w14:textId="77777777" w:rsidR="003E1226" w:rsidRPr="003E1226" w:rsidRDefault="003E1226" w:rsidP="003E1226">
      <w:pPr>
        <w:rPr>
          <w:rFonts w:ascii="Calibri" w:hAnsi="Calibri" w:cs="Calibri"/>
          <w:b/>
          <w:bCs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4. Phát hiện gian lận và dự báo tài chính</w:t>
      </w:r>
    </w:p>
    <w:p w14:paraId="3E43AA2C" w14:textId="77777777" w:rsidR="003E1226" w:rsidRPr="003E1226" w:rsidRDefault="003E1226" w:rsidP="003E122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Giám sát giao dịch:</w:t>
      </w:r>
      <w:r w:rsidRPr="003E1226">
        <w:rPr>
          <w:rFonts w:ascii="Calibri" w:hAnsi="Calibri" w:cs="Calibri"/>
          <w:sz w:val="28"/>
          <w:szCs w:val="24"/>
        </w:rPr>
        <w:t xml:space="preserve"> Phát hiện hành vi chi tiêu bất thường, gắn cờ giao dịch đáng ngờ.</w:t>
      </w:r>
    </w:p>
    <w:p w14:paraId="44E4377F" w14:textId="77777777" w:rsidR="003E1226" w:rsidRPr="003E1226" w:rsidRDefault="003E1226" w:rsidP="003E122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Đánh giá rủi ro khoản vay:</w:t>
      </w:r>
      <w:r w:rsidRPr="003E1226">
        <w:rPr>
          <w:rFonts w:ascii="Calibri" w:hAnsi="Calibri" w:cs="Calibri"/>
          <w:sz w:val="28"/>
          <w:szCs w:val="24"/>
        </w:rPr>
        <w:t xml:space="preserve"> Chấm điểm tín dụng, dự đoán khả năng vỡ nợ.</w:t>
      </w:r>
    </w:p>
    <w:p w14:paraId="0231D0FE" w14:textId="77777777" w:rsidR="003E1226" w:rsidRPr="003E1226" w:rsidRDefault="003E1226" w:rsidP="003E1226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Dự đoán thị trường chứng khoán:</w:t>
      </w:r>
      <w:r w:rsidRPr="003E1226">
        <w:rPr>
          <w:rFonts w:ascii="Calibri" w:hAnsi="Calibri" w:cs="Calibri"/>
          <w:sz w:val="28"/>
          <w:szCs w:val="24"/>
        </w:rPr>
        <w:t xml:space="preserve"> Phân tích dữ liệu quá khứ, dự báo biến động giá, hỗ trợ giao dịch thuật toán.</w:t>
      </w:r>
    </w:p>
    <w:p w14:paraId="4C2B492F" w14:textId="77777777" w:rsidR="003E1226" w:rsidRPr="003E1226" w:rsidRDefault="003E1226" w:rsidP="003E1226">
      <w:pPr>
        <w:rPr>
          <w:rFonts w:ascii="Calibri" w:hAnsi="Calibri" w:cs="Calibri"/>
          <w:b/>
          <w:bCs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5. Xe tự lái và giao thông thông minh</w:t>
      </w:r>
    </w:p>
    <w:p w14:paraId="33A370A9" w14:textId="77777777" w:rsidR="003E1226" w:rsidRPr="003E1226" w:rsidRDefault="003E1226" w:rsidP="003E1226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lastRenderedPageBreak/>
        <w:t>Thị giác máy tính:</w:t>
      </w:r>
      <w:r w:rsidRPr="003E1226">
        <w:rPr>
          <w:rFonts w:ascii="Calibri" w:hAnsi="Calibri" w:cs="Calibri"/>
          <w:sz w:val="28"/>
          <w:szCs w:val="24"/>
        </w:rPr>
        <w:t xml:space="preserve"> Nhận diện làn đường, người đi bộ, tín hiệu giao thông, chướng ngại vật.</w:t>
      </w:r>
    </w:p>
    <w:p w14:paraId="2025D30C" w14:textId="77777777" w:rsidR="003E1226" w:rsidRPr="003E1226" w:rsidRDefault="003E1226" w:rsidP="003E1226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Kết hợp cảm biến:</w:t>
      </w:r>
      <w:r w:rsidRPr="003E1226">
        <w:rPr>
          <w:rFonts w:ascii="Calibri" w:hAnsi="Calibri" w:cs="Calibri"/>
          <w:sz w:val="28"/>
          <w:szCs w:val="24"/>
        </w:rPr>
        <w:t xml:space="preserve"> Tích hợp dữ liệu từ camera, LiDAR, radar để có tầm nhìn 360°.</w:t>
      </w:r>
    </w:p>
    <w:p w14:paraId="661E2A0E" w14:textId="77777777" w:rsidR="003E1226" w:rsidRPr="003E1226" w:rsidRDefault="003E1226" w:rsidP="003E1226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3E1226">
        <w:rPr>
          <w:rFonts w:ascii="Calibri" w:hAnsi="Calibri" w:cs="Calibri"/>
          <w:b/>
          <w:bCs/>
          <w:sz w:val="28"/>
          <w:szCs w:val="24"/>
        </w:rPr>
        <w:t>Dự đoán hành vi:</w:t>
      </w:r>
      <w:r w:rsidRPr="003E1226">
        <w:rPr>
          <w:rFonts w:ascii="Calibri" w:hAnsi="Calibri" w:cs="Calibri"/>
          <w:sz w:val="28"/>
          <w:szCs w:val="24"/>
        </w:rPr>
        <w:t xml:space="preserve"> Dự đoán hành động của tài xế hoặc người đi bộ khác để điều hướng an toàn.</w:t>
      </w:r>
    </w:p>
    <w:p w14:paraId="65DF952C" w14:textId="77777777" w:rsidR="002F7A44" w:rsidRPr="003E1226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3E122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2E43"/>
    <w:multiLevelType w:val="multilevel"/>
    <w:tmpl w:val="06F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331F9"/>
    <w:multiLevelType w:val="multilevel"/>
    <w:tmpl w:val="A15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71C5F"/>
    <w:multiLevelType w:val="multilevel"/>
    <w:tmpl w:val="43F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A16C2"/>
    <w:multiLevelType w:val="multilevel"/>
    <w:tmpl w:val="8E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278BC"/>
    <w:multiLevelType w:val="multilevel"/>
    <w:tmpl w:val="107E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4595">
    <w:abstractNumId w:val="0"/>
  </w:num>
  <w:num w:numId="2" w16cid:durableId="959609912">
    <w:abstractNumId w:val="4"/>
  </w:num>
  <w:num w:numId="3" w16cid:durableId="99569923">
    <w:abstractNumId w:val="2"/>
  </w:num>
  <w:num w:numId="4" w16cid:durableId="456873187">
    <w:abstractNumId w:val="1"/>
  </w:num>
  <w:num w:numId="5" w16cid:durableId="118258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A8"/>
    <w:rsid w:val="002802F9"/>
    <w:rsid w:val="002F7A44"/>
    <w:rsid w:val="003E1226"/>
    <w:rsid w:val="005C3E9C"/>
    <w:rsid w:val="006A0FA8"/>
    <w:rsid w:val="007135FB"/>
    <w:rsid w:val="00816163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86323A8-26F7-4167-BD5B-B3872962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2026-01-01T13:55:00Z</dcterms:created>
  <dcterms:modified xsi:type="dcterms:W3CDTF">2026-01-01T13:55:00Z</dcterms:modified>
</cp:coreProperties>
</file>