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A0E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Trong JavaFX, lớp </w:t>
      </w:r>
      <w:r w:rsidRPr="006A785E">
        <w:rPr>
          <w:rFonts w:ascii="Calibri" w:hAnsi="Calibri" w:cs="Calibri"/>
          <w:b/>
          <w:bCs/>
          <w:sz w:val="28"/>
          <w:szCs w:val="24"/>
        </w:rPr>
        <w:t>Node</w:t>
      </w:r>
      <w:r w:rsidRPr="006A785E">
        <w:rPr>
          <w:rFonts w:ascii="Calibri" w:hAnsi="Calibri" w:cs="Calibri"/>
          <w:sz w:val="28"/>
          <w:szCs w:val="24"/>
        </w:rPr>
        <w:t xml:space="preserve"> là lớp cơ sở trừu tượng cho tất cả các thành phần giao diện người dùng (UI components) trong cây cảnh (scene graph). Nó thuộc gói javafx.scene và là nền tảng cho các thành phần như hình dạng (</w:t>
      </w:r>
      <w:r w:rsidRPr="006A785E">
        <w:rPr>
          <w:rFonts w:ascii="Calibri" w:hAnsi="Calibri" w:cs="Calibri"/>
          <w:b/>
          <w:bCs/>
          <w:sz w:val="28"/>
          <w:szCs w:val="24"/>
        </w:rPr>
        <w:t>Shape</w:t>
      </w:r>
      <w:r w:rsidRPr="006A785E">
        <w:rPr>
          <w:rFonts w:ascii="Calibri" w:hAnsi="Calibri" w:cs="Calibri"/>
          <w:sz w:val="28"/>
          <w:szCs w:val="24"/>
        </w:rPr>
        <w:t>), điều khiển (</w:t>
      </w:r>
      <w:r w:rsidRPr="006A785E">
        <w:rPr>
          <w:rFonts w:ascii="Calibri" w:hAnsi="Calibri" w:cs="Calibri"/>
          <w:b/>
          <w:bCs/>
          <w:sz w:val="28"/>
          <w:szCs w:val="24"/>
        </w:rPr>
        <w:t>Control</w:t>
      </w:r>
      <w:r w:rsidRPr="006A785E">
        <w:rPr>
          <w:rFonts w:ascii="Calibri" w:hAnsi="Calibri" w:cs="Calibri"/>
          <w:sz w:val="28"/>
          <w:szCs w:val="24"/>
        </w:rPr>
        <w:t>), container (</w:t>
      </w:r>
      <w:r w:rsidRPr="006A785E">
        <w:rPr>
          <w:rFonts w:ascii="Calibri" w:hAnsi="Calibri" w:cs="Calibri"/>
          <w:b/>
          <w:bCs/>
          <w:sz w:val="28"/>
          <w:szCs w:val="24"/>
        </w:rPr>
        <w:t>Pane</w:t>
      </w:r>
      <w:r w:rsidRPr="006A785E">
        <w:rPr>
          <w:rFonts w:ascii="Calibri" w:hAnsi="Calibri" w:cs="Calibri"/>
          <w:sz w:val="28"/>
          <w:szCs w:val="24"/>
        </w:rPr>
        <w:t xml:space="preserve">, </w:t>
      </w:r>
      <w:r w:rsidRPr="006A785E">
        <w:rPr>
          <w:rFonts w:ascii="Calibri" w:hAnsi="Calibri" w:cs="Calibri"/>
          <w:b/>
          <w:bCs/>
          <w:sz w:val="28"/>
          <w:szCs w:val="24"/>
        </w:rPr>
        <w:t>Group</w:t>
      </w:r>
      <w:r w:rsidRPr="006A785E">
        <w:rPr>
          <w:rFonts w:ascii="Calibri" w:hAnsi="Calibri" w:cs="Calibri"/>
          <w:sz w:val="28"/>
          <w:szCs w:val="24"/>
        </w:rPr>
        <w:t>), hình ảnh (</w:t>
      </w:r>
      <w:r w:rsidRPr="006A785E">
        <w:rPr>
          <w:rFonts w:ascii="Calibri" w:hAnsi="Calibri" w:cs="Calibri"/>
          <w:b/>
          <w:bCs/>
          <w:sz w:val="28"/>
          <w:szCs w:val="24"/>
        </w:rPr>
        <w:t>ImageView</w:t>
      </w:r>
      <w:r w:rsidRPr="006A785E">
        <w:rPr>
          <w:rFonts w:ascii="Calibri" w:hAnsi="Calibri" w:cs="Calibri"/>
          <w:sz w:val="28"/>
          <w:szCs w:val="24"/>
        </w:rPr>
        <w:t xml:space="preserve">), và nhiều thành phần khác. Dưới đây là giới thiệu chi tiết về lớp </w:t>
      </w:r>
      <w:r w:rsidRPr="006A785E">
        <w:rPr>
          <w:rFonts w:ascii="Calibri" w:hAnsi="Calibri" w:cs="Calibri"/>
          <w:b/>
          <w:bCs/>
          <w:sz w:val="28"/>
          <w:szCs w:val="24"/>
        </w:rPr>
        <w:t>Node</w:t>
      </w:r>
      <w:r w:rsidRPr="006A785E">
        <w:rPr>
          <w:rFonts w:ascii="Calibri" w:hAnsi="Calibri" w:cs="Calibri"/>
          <w:sz w:val="28"/>
          <w:szCs w:val="24"/>
        </w:rPr>
        <w:t>, bao gồm vai trò, đặc điểm, chức năng, và các phương thức quan trọng.</w:t>
      </w:r>
    </w:p>
    <w:p w14:paraId="0677308A"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1. Mô tả và vai trò</w:t>
      </w:r>
    </w:p>
    <w:p w14:paraId="258DD774" w14:textId="77777777" w:rsidR="006A785E" w:rsidRPr="006A785E" w:rsidRDefault="006A785E" w:rsidP="006A785E">
      <w:pPr>
        <w:numPr>
          <w:ilvl w:val="0"/>
          <w:numId w:val="1"/>
        </w:numPr>
        <w:rPr>
          <w:rFonts w:ascii="Calibri" w:hAnsi="Calibri" w:cs="Calibri"/>
          <w:sz w:val="28"/>
          <w:szCs w:val="24"/>
        </w:rPr>
      </w:pPr>
      <w:r w:rsidRPr="006A785E">
        <w:rPr>
          <w:rFonts w:ascii="Calibri" w:hAnsi="Calibri" w:cs="Calibri"/>
          <w:b/>
          <w:bCs/>
          <w:sz w:val="28"/>
          <w:szCs w:val="24"/>
        </w:rPr>
        <w:t>Lớp cơ sở</w:t>
      </w:r>
      <w:r w:rsidRPr="006A785E">
        <w:rPr>
          <w:rFonts w:ascii="Calibri" w:hAnsi="Calibri" w:cs="Calibri"/>
          <w:sz w:val="28"/>
          <w:szCs w:val="24"/>
        </w:rPr>
        <w:t xml:space="preserve">: </w:t>
      </w:r>
      <w:r w:rsidRPr="006A785E">
        <w:rPr>
          <w:rFonts w:ascii="Calibri" w:hAnsi="Calibri" w:cs="Calibri"/>
          <w:b/>
          <w:bCs/>
          <w:sz w:val="28"/>
          <w:szCs w:val="24"/>
        </w:rPr>
        <w:t>Node</w:t>
      </w:r>
      <w:r w:rsidRPr="006A785E">
        <w:rPr>
          <w:rFonts w:ascii="Calibri" w:hAnsi="Calibri" w:cs="Calibri"/>
          <w:sz w:val="28"/>
          <w:szCs w:val="24"/>
        </w:rPr>
        <w:t xml:space="preserve"> là lớp cha của tất cả các thành phần giao diện trong JavaFX, bao gồm các lớp như </w:t>
      </w:r>
      <w:r w:rsidRPr="006A785E">
        <w:rPr>
          <w:rFonts w:ascii="Calibri" w:hAnsi="Calibri" w:cs="Calibri"/>
          <w:b/>
          <w:bCs/>
          <w:sz w:val="28"/>
          <w:szCs w:val="24"/>
        </w:rPr>
        <w:t>Parent</w:t>
      </w:r>
      <w:r w:rsidRPr="006A785E">
        <w:rPr>
          <w:rFonts w:ascii="Calibri" w:hAnsi="Calibri" w:cs="Calibri"/>
          <w:sz w:val="28"/>
          <w:szCs w:val="24"/>
        </w:rPr>
        <w:t xml:space="preserve"> (và các lớp con của nó như </w:t>
      </w:r>
      <w:r w:rsidRPr="006A785E">
        <w:rPr>
          <w:rFonts w:ascii="Calibri" w:hAnsi="Calibri" w:cs="Calibri"/>
          <w:b/>
          <w:bCs/>
          <w:sz w:val="28"/>
          <w:szCs w:val="24"/>
        </w:rPr>
        <w:t>Group</w:t>
      </w:r>
      <w:r w:rsidRPr="006A785E">
        <w:rPr>
          <w:rFonts w:ascii="Calibri" w:hAnsi="Calibri" w:cs="Calibri"/>
          <w:sz w:val="28"/>
          <w:szCs w:val="24"/>
        </w:rPr>
        <w:t xml:space="preserve">, </w:t>
      </w:r>
      <w:r w:rsidRPr="006A785E">
        <w:rPr>
          <w:rFonts w:ascii="Calibri" w:hAnsi="Calibri" w:cs="Calibri"/>
          <w:b/>
          <w:bCs/>
          <w:sz w:val="28"/>
          <w:szCs w:val="24"/>
        </w:rPr>
        <w:t>Pane</w:t>
      </w:r>
      <w:r w:rsidRPr="006A785E">
        <w:rPr>
          <w:rFonts w:ascii="Calibri" w:hAnsi="Calibri" w:cs="Calibri"/>
          <w:sz w:val="28"/>
          <w:szCs w:val="24"/>
        </w:rPr>
        <w:t xml:space="preserve">, </w:t>
      </w:r>
      <w:r w:rsidRPr="006A785E">
        <w:rPr>
          <w:rFonts w:ascii="Calibri" w:hAnsi="Calibri" w:cs="Calibri"/>
          <w:b/>
          <w:bCs/>
          <w:sz w:val="28"/>
          <w:szCs w:val="24"/>
        </w:rPr>
        <w:t>Control</w:t>
      </w:r>
      <w:r w:rsidRPr="006A785E">
        <w:rPr>
          <w:rFonts w:ascii="Calibri" w:hAnsi="Calibri" w:cs="Calibri"/>
          <w:sz w:val="28"/>
          <w:szCs w:val="24"/>
        </w:rPr>
        <w:t xml:space="preserve">), </w:t>
      </w:r>
      <w:r w:rsidRPr="006A785E">
        <w:rPr>
          <w:rFonts w:ascii="Calibri" w:hAnsi="Calibri" w:cs="Calibri"/>
          <w:b/>
          <w:bCs/>
          <w:sz w:val="28"/>
          <w:szCs w:val="24"/>
        </w:rPr>
        <w:t>Shape</w:t>
      </w:r>
      <w:r w:rsidRPr="006A785E">
        <w:rPr>
          <w:rFonts w:ascii="Calibri" w:hAnsi="Calibri" w:cs="Calibri"/>
          <w:sz w:val="28"/>
          <w:szCs w:val="24"/>
        </w:rPr>
        <w:t xml:space="preserve">, </w:t>
      </w:r>
      <w:r w:rsidRPr="006A785E">
        <w:rPr>
          <w:rFonts w:ascii="Calibri" w:hAnsi="Calibri" w:cs="Calibri"/>
          <w:b/>
          <w:bCs/>
          <w:sz w:val="28"/>
          <w:szCs w:val="24"/>
        </w:rPr>
        <w:t>ImageView</w:t>
      </w:r>
      <w:r w:rsidRPr="006A785E">
        <w:rPr>
          <w:rFonts w:ascii="Calibri" w:hAnsi="Calibri" w:cs="Calibri"/>
          <w:sz w:val="28"/>
          <w:szCs w:val="24"/>
        </w:rPr>
        <w:t>, v.v.</w:t>
      </w:r>
    </w:p>
    <w:p w14:paraId="4D8F5541" w14:textId="77777777" w:rsidR="006A785E" w:rsidRPr="006A785E" w:rsidRDefault="006A785E" w:rsidP="006A785E">
      <w:pPr>
        <w:numPr>
          <w:ilvl w:val="0"/>
          <w:numId w:val="1"/>
        </w:numPr>
        <w:rPr>
          <w:rFonts w:ascii="Calibri" w:hAnsi="Calibri" w:cs="Calibri"/>
          <w:sz w:val="28"/>
          <w:szCs w:val="24"/>
        </w:rPr>
      </w:pPr>
      <w:r w:rsidRPr="006A785E">
        <w:rPr>
          <w:rFonts w:ascii="Calibri" w:hAnsi="Calibri" w:cs="Calibri"/>
          <w:b/>
          <w:bCs/>
          <w:sz w:val="28"/>
          <w:szCs w:val="24"/>
        </w:rPr>
        <w:t>Vai trò</w:t>
      </w:r>
      <w:r w:rsidRPr="006A785E">
        <w:rPr>
          <w:rFonts w:ascii="Calibri" w:hAnsi="Calibri" w:cs="Calibri"/>
          <w:sz w:val="28"/>
          <w:szCs w:val="24"/>
        </w:rPr>
        <w:t xml:space="preserve">: </w:t>
      </w:r>
    </w:p>
    <w:p w14:paraId="0EC68FD5" w14:textId="77777777" w:rsidR="006A785E" w:rsidRPr="006A785E" w:rsidRDefault="006A785E" w:rsidP="006A785E">
      <w:pPr>
        <w:numPr>
          <w:ilvl w:val="1"/>
          <w:numId w:val="1"/>
        </w:numPr>
        <w:rPr>
          <w:rFonts w:ascii="Calibri" w:hAnsi="Calibri" w:cs="Calibri"/>
          <w:sz w:val="28"/>
          <w:szCs w:val="24"/>
        </w:rPr>
      </w:pPr>
      <w:r w:rsidRPr="006A785E">
        <w:rPr>
          <w:rFonts w:ascii="Calibri" w:hAnsi="Calibri" w:cs="Calibri"/>
          <w:sz w:val="28"/>
          <w:szCs w:val="24"/>
        </w:rPr>
        <w:t>Đại diện cho một thành phần giao diện đơn lẻ trong cây cảnh (scene graph).</w:t>
      </w:r>
    </w:p>
    <w:p w14:paraId="7288A376" w14:textId="77777777" w:rsidR="006A785E" w:rsidRPr="006A785E" w:rsidRDefault="006A785E" w:rsidP="006A785E">
      <w:pPr>
        <w:numPr>
          <w:ilvl w:val="1"/>
          <w:numId w:val="1"/>
        </w:numPr>
        <w:rPr>
          <w:rFonts w:ascii="Calibri" w:hAnsi="Calibri" w:cs="Calibri"/>
          <w:sz w:val="28"/>
          <w:szCs w:val="24"/>
        </w:rPr>
      </w:pPr>
      <w:r w:rsidRPr="006A785E">
        <w:rPr>
          <w:rFonts w:ascii="Calibri" w:hAnsi="Calibri" w:cs="Calibri"/>
          <w:sz w:val="28"/>
          <w:szCs w:val="24"/>
        </w:rPr>
        <w:t>Cung cấp các thuộc tính và phương thức chung để quản lý hiển thị, vị trí, biến đổi, kiểu dáng, và xử lý sự kiện.</w:t>
      </w:r>
    </w:p>
    <w:p w14:paraId="7EF3D1D6" w14:textId="77777777" w:rsidR="006A785E" w:rsidRPr="006A785E" w:rsidRDefault="006A785E" w:rsidP="006A785E">
      <w:pPr>
        <w:numPr>
          <w:ilvl w:val="1"/>
          <w:numId w:val="1"/>
        </w:numPr>
        <w:rPr>
          <w:rFonts w:ascii="Calibri" w:hAnsi="Calibri" w:cs="Calibri"/>
          <w:sz w:val="28"/>
          <w:szCs w:val="24"/>
        </w:rPr>
      </w:pPr>
      <w:r w:rsidRPr="006A785E">
        <w:rPr>
          <w:rFonts w:ascii="Calibri" w:hAnsi="Calibri" w:cs="Calibri"/>
          <w:sz w:val="28"/>
          <w:szCs w:val="24"/>
        </w:rPr>
        <w:t xml:space="preserve">Không thể khởi tạo trực tiếp vì là lớp trừu tượng, nhưng được sử dụng thông qua các lớp con như </w:t>
      </w:r>
      <w:r w:rsidRPr="006A785E">
        <w:rPr>
          <w:rFonts w:ascii="Calibri" w:hAnsi="Calibri" w:cs="Calibri"/>
          <w:b/>
          <w:bCs/>
          <w:sz w:val="28"/>
          <w:szCs w:val="24"/>
        </w:rPr>
        <w:t>Button</w:t>
      </w:r>
      <w:r w:rsidRPr="006A785E">
        <w:rPr>
          <w:rFonts w:ascii="Calibri" w:hAnsi="Calibri" w:cs="Calibri"/>
          <w:sz w:val="28"/>
          <w:szCs w:val="24"/>
        </w:rPr>
        <w:t xml:space="preserve">, </w:t>
      </w:r>
      <w:r w:rsidRPr="006A785E">
        <w:rPr>
          <w:rFonts w:ascii="Calibri" w:hAnsi="Calibri" w:cs="Calibri"/>
          <w:b/>
          <w:bCs/>
          <w:sz w:val="28"/>
          <w:szCs w:val="24"/>
        </w:rPr>
        <w:t>Rectangle</w:t>
      </w:r>
      <w:r w:rsidRPr="006A785E">
        <w:rPr>
          <w:rFonts w:ascii="Calibri" w:hAnsi="Calibri" w:cs="Calibri"/>
          <w:sz w:val="28"/>
          <w:szCs w:val="24"/>
        </w:rPr>
        <w:t xml:space="preserve">, </w:t>
      </w:r>
      <w:r w:rsidRPr="006A785E">
        <w:rPr>
          <w:rFonts w:ascii="Calibri" w:hAnsi="Calibri" w:cs="Calibri"/>
          <w:b/>
          <w:bCs/>
          <w:sz w:val="28"/>
          <w:szCs w:val="24"/>
        </w:rPr>
        <w:t>Pane</w:t>
      </w:r>
      <w:r w:rsidRPr="006A785E">
        <w:rPr>
          <w:rFonts w:ascii="Calibri" w:hAnsi="Calibri" w:cs="Calibri"/>
          <w:sz w:val="28"/>
          <w:szCs w:val="24"/>
        </w:rPr>
        <w:t>, v.v.</w:t>
      </w:r>
    </w:p>
    <w:p w14:paraId="6AC5F534"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2. Đặc điểm chính</w:t>
      </w:r>
    </w:p>
    <w:p w14:paraId="475CAC79"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Cây cảnh (Scene Graph)</w:t>
      </w:r>
      <w:r w:rsidRPr="006A785E">
        <w:rPr>
          <w:rFonts w:ascii="Calibri" w:hAnsi="Calibri" w:cs="Calibri"/>
          <w:sz w:val="28"/>
          <w:szCs w:val="24"/>
        </w:rPr>
        <w:t xml:space="preserve">: Mỗi </w:t>
      </w:r>
      <w:r w:rsidRPr="006A785E">
        <w:rPr>
          <w:rFonts w:ascii="Calibri" w:hAnsi="Calibri" w:cs="Calibri"/>
          <w:b/>
          <w:bCs/>
          <w:sz w:val="28"/>
          <w:szCs w:val="24"/>
        </w:rPr>
        <w:t>Node</w:t>
      </w:r>
      <w:r w:rsidRPr="006A785E">
        <w:rPr>
          <w:rFonts w:ascii="Calibri" w:hAnsi="Calibri" w:cs="Calibri"/>
          <w:sz w:val="28"/>
          <w:szCs w:val="24"/>
        </w:rPr>
        <w:t xml:space="preserve"> thuộc về một cây cảnh, có thể có một </w:t>
      </w:r>
      <w:r w:rsidRPr="006A785E">
        <w:rPr>
          <w:rFonts w:ascii="Calibri" w:hAnsi="Calibri" w:cs="Calibri"/>
          <w:b/>
          <w:bCs/>
          <w:sz w:val="28"/>
          <w:szCs w:val="24"/>
        </w:rPr>
        <w:t>Parent</w:t>
      </w:r>
      <w:r w:rsidRPr="006A785E">
        <w:rPr>
          <w:rFonts w:ascii="Calibri" w:hAnsi="Calibri" w:cs="Calibri"/>
          <w:sz w:val="28"/>
          <w:szCs w:val="24"/>
        </w:rPr>
        <w:t xml:space="preserve"> (trừ </w:t>
      </w:r>
      <w:r w:rsidRPr="006A785E">
        <w:rPr>
          <w:rFonts w:ascii="Calibri" w:hAnsi="Calibri" w:cs="Calibri"/>
          <w:b/>
          <w:bCs/>
          <w:sz w:val="28"/>
          <w:szCs w:val="24"/>
        </w:rPr>
        <w:t>Scene</w:t>
      </w:r>
      <w:r w:rsidRPr="006A785E">
        <w:rPr>
          <w:rFonts w:ascii="Calibri" w:hAnsi="Calibri" w:cs="Calibri"/>
          <w:sz w:val="28"/>
          <w:szCs w:val="24"/>
        </w:rPr>
        <w:t xml:space="preserve"> hoặc </w:t>
      </w:r>
      <w:r w:rsidRPr="006A785E">
        <w:rPr>
          <w:rFonts w:ascii="Calibri" w:hAnsi="Calibri" w:cs="Calibri"/>
          <w:b/>
          <w:bCs/>
          <w:sz w:val="28"/>
          <w:szCs w:val="24"/>
        </w:rPr>
        <w:t>Stage</w:t>
      </w:r>
      <w:r w:rsidRPr="006A785E">
        <w:rPr>
          <w:rFonts w:ascii="Calibri" w:hAnsi="Calibri" w:cs="Calibri"/>
          <w:sz w:val="28"/>
          <w:szCs w:val="24"/>
        </w:rPr>
        <w:t xml:space="preserve">) và được hiển thị trong một </w:t>
      </w:r>
      <w:r w:rsidRPr="006A785E">
        <w:rPr>
          <w:rFonts w:ascii="Calibri" w:hAnsi="Calibri" w:cs="Calibri"/>
          <w:b/>
          <w:bCs/>
          <w:sz w:val="28"/>
          <w:szCs w:val="24"/>
        </w:rPr>
        <w:t>Scene</w:t>
      </w:r>
      <w:r w:rsidRPr="006A785E">
        <w:rPr>
          <w:rFonts w:ascii="Calibri" w:hAnsi="Calibri" w:cs="Calibri"/>
          <w:sz w:val="28"/>
          <w:szCs w:val="24"/>
        </w:rPr>
        <w:t>.</w:t>
      </w:r>
    </w:p>
    <w:p w14:paraId="49517D0A"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Hỗ trợ kiểu dáng CSS</w:t>
      </w:r>
      <w:r w:rsidRPr="006A785E">
        <w:rPr>
          <w:rFonts w:ascii="Calibri" w:hAnsi="Calibri" w:cs="Calibri"/>
          <w:sz w:val="28"/>
          <w:szCs w:val="24"/>
        </w:rPr>
        <w:t xml:space="preserve">: </w:t>
      </w:r>
      <w:r w:rsidRPr="006A785E">
        <w:rPr>
          <w:rFonts w:ascii="Calibri" w:hAnsi="Calibri" w:cs="Calibri"/>
          <w:b/>
          <w:bCs/>
          <w:sz w:val="28"/>
          <w:szCs w:val="24"/>
        </w:rPr>
        <w:t>Node</w:t>
      </w:r>
      <w:r w:rsidRPr="006A785E">
        <w:rPr>
          <w:rFonts w:ascii="Calibri" w:hAnsi="Calibri" w:cs="Calibri"/>
          <w:sz w:val="28"/>
          <w:szCs w:val="24"/>
        </w:rPr>
        <w:t xml:space="preserve"> cho phép áp dụng kiểu dáng thông qua CSS (ví dụ: màu nền, viền).</w:t>
      </w:r>
    </w:p>
    <w:p w14:paraId="5636D5BA"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Hỗ trợ biến đổi</w:t>
      </w:r>
      <w:r w:rsidRPr="006A785E">
        <w:rPr>
          <w:rFonts w:ascii="Calibri" w:hAnsi="Calibri" w:cs="Calibri"/>
          <w:sz w:val="28"/>
          <w:szCs w:val="24"/>
        </w:rPr>
        <w:t>: Hỗ trợ các biến đổi như xoay, dịch chuyển, phóng to/thu nhỏ.</w:t>
      </w:r>
    </w:p>
    <w:p w14:paraId="10B22C65"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Hỗ trợ sự kiện</w:t>
      </w:r>
      <w:r w:rsidRPr="006A785E">
        <w:rPr>
          <w:rFonts w:ascii="Calibri" w:hAnsi="Calibri" w:cs="Calibri"/>
          <w:sz w:val="28"/>
          <w:szCs w:val="24"/>
        </w:rPr>
        <w:t>: Có thể gán các trình xử lý sự kiện cho các hành động như nhấp chuột, nhấn phím, hoặc di chuột.</w:t>
      </w:r>
    </w:p>
    <w:p w14:paraId="1E5DE0C8"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Quản lý hiển thị</w:t>
      </w:r>
      <w:r w:rsidRPr="006A785E">
        <w:rPr>
          <w:rFonts w:ascii="Calibri" w:hAnsi="Calibri" w:cs="Calibri"/>
          <w:sz w:val="28"/>
          <w:szCs w:val="24"/>
        </w:rPr>
        <w:t>: Hỗ trợ các thuộc tính như độ trong suốt, ẩn/hiện, và thứ tự hiển thị (z-order).</w:t>
      </w:r>
    </w:p>
    <w:p w14:paraId="12851414" w14:textId="77777777" w:rsidR="006A785E" w:rsidRPr="006A785E" w:rsidRDefault="006A785E" w:rsidP="006A785E">
      <w:pPr>
        <w:numPr>
          <w:ilvl w:val="0"/>
          <w:numId w:val="2"/>
        </w:numPr>
        <w:rPr>
          <w:rFonts w:ascii="Calibri" w:hAnsi="Calibri" w:cs="Calibri"/>
          <w:sz w:val="28"/>
          <w:szCs w:val="24"/>
        </w:rPr>
      </w:pPr>
      <w:r w:rsidRPr="006A785E">
        <w:rPr>
          <w:rFonts w:ascii="Calibri" w:hAnsi="Calibri" w:cs="Calibri"/>
          <w:b/>
          <w:bCs/>
          <w:sz w:val="28"/>
          <w:szCs w:val="24"/>
        </w:rPr>
        <w:t>Không phải container</w:t>
      </w:r>
      <w:r w:rsidRPr="006A785E">
        <w:rPr>
          <w:rFonts w:ascii="Calibri" w:hAnsi="Calibri" w:cs="Calibri"/>
          <w:sz w:val="28"/>
          <w:szCs w:val="24"/>
        </w:rPr>
        <w:t xml:space="preserve">: </w:t>
      </w:r>
      <w:r w:rsidRPr="006A785E">
        <w:rPr>
          <w:rFonts w:ascii="Calibri" w:hAnsi="Calibri" w:cs="Calibri"/>
          <w:b/>
          <w:bCs/>
          <w:sz w:val="28"/>
          <w:szCs w:val="24"/>
        </w:rPr>
        <w:t>Node</w:t>
      </w:r>
      <w:r w:rsidRPr="006A785E">
        <w:rPr>
          <w:rFonts w:ascii="Calibri" w:hAnsi="Calibri" w:cs="Calibri"/>
          <w:sz w:val="28"/>
          <w:szCs w:val="24"/>
        </w:rPr>
        <w:t xml:space="preserve"> không thể chứa các node con trực tiếp, trừ khi nó là một lớp con của </w:t>
      </w:r>
      <w:r w:rsidRPr="006A785E">
        <w:rPr>
          <w:rFonts w:ascii="Calibri" w:hAnsi="Calibri" w:cs="Calibri"/>
          <w:b/>
          <w:bCs/>
          <w:sz w:val="28"/>
          <w:szCs w:val="24"/>
        </w:rPr>
        <w:t>Parent</w:t>
      </w:r>
      <w:r w:rsidRPr="006A785E">
        <w:rPr>
          <w:rFonts w:ascii="Calibri" w:hAnsi="Calibri" w:cs="Calibri"/>
          <w:sz w:val="28"/>
          <w:szCs w:val="24"/>
        </w:rPr>
        <w:t xml:space="preserve"> (như </w:t>
      </w:r>
      <w:r w:rsidRPr="006A785E">
        <w:rPr>
          <w:rFonts w:ascii="Calibri" w:hAnsi="Calibri" w:cs="Calibri"/>
          <w:b/>
          <w:bCs/>
          <w:sz w:val="28"/>
          <w:szCs w:val="24"/>
        </w:rPr>
        <w:t>Pane</w:t>
      </w:r>
      <w:r w:rsidRPr="006A785E">
        <w:rPr>
          <w:rFonts w:ascii="Calibri" w:hAnsi="Calibri" w:cs="Calibri"/>
          <w:sz w:val="28"/>
          <w:szCs w:val="24"/>
        </w:rPr>
        <w:t xml:space="preserve"> hoặc </w:t>
      </w:r>
      <w:r w:rsidRPr="006A785E">
        <w:rPr>
          <w:rFonts w:ascii="Calibri" w:hAnsi="Calibri" w:cs="Calibri"/>
          <w:b/>
          <w:bCs/>
          <w:sz w:val="28"/>
          <w:szCs w:val="24"/>
        </w:rPr>
        <w:t>Group</w:t>
      </w:r>
      <w:r w:rsidRPr="006A785E">
        <w:rPr>
          <w:rFonts w:ascii="Calibri" w:hAnsi="Calibri" w:cs="Calibri"/>
          <w:sz w:val="28"/>
          <w:szCs w:val="24"/>
        </w:rPr>
        <w:t>).</w:t>
      </w:r>
    </w:p>
    <w:p w14:paraId="165FF851"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3. Các phương thức chính của lớp Node</w:t>
      </w:r>
    </w:p>
    <w:p w14:paraId="7AC605FA"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lastRenderedPageBreak/>
        <w:t xml:space="preserve">Dưới đây là danh sách các phương thức quan trọng của lớp </w:t>
      </w:r>
      <w:r w:rsidRPr="006A785E">
        <w:rPr>
          <w:rFonts w:ascii="Calibri" w:hAnsi="Calibri" w:cs="Calibri"/>
          <w:b/>
          <w:bCs/>
          <w:sz w:val="28"/>
          <w:szCs w:val="24"/>
        </w:rPr>
        <w:t>Node</w:t>
      </w:r>
      <w:r w:rsidRPr="006A785E">
        <w:rPr>
          <w:rFonts w:ascii="Calibri" w:hAnsi="Calibri" w:cs="Calibri"/>
          <w:sz w:val="28"/>
          <w:szCs w:val="24"/>
        </w:rPr>
        <w:t xml:space="preserve">, được nhóm theo chức năng, chỉ bao gồm </w:t>
      </w:r>
      <w:r w:rsidRPr="006A785E">
        <w:rPr>
          <w:rFonts w:ascii="Calibri" w:hAnsi="Calibri" w:cs="Calibri"/>
          <w:b/>
          <w:bCs/>
          <w:sz w:val="28"/>
          <w:szCs w:val="24"/>
        </w:rPr>
        <w:t>tên phương thức</w:t>
      </w:r>
      <w:r w:rsidRPr="006A785E">
        <w:rPr>
          <w:rFonts w:ascii="Calibri" w:hAnsi="Calibri" w:cs="Calibri"/>
          <w:sz w:val="28"/>
          <w:szCs w:val="24"/>
        </w:rPr>
        <w:t xml:space="preserve"> và </w:t>
      </w:r>
      <w:r w:rsidRPr="006A785E">
        <w:rPr>
          <w:rFonts w:ascii="Calibri" w:hAnsi="Calibri" w:cs="Calibri"/>
          <w:b/>
          <w:bCs/>
          <w:sz w:val="28"/>
          <w:szCs w:val="24"/>
        </w:rPr>
        <w:t>mô tả</w:t>
      </w:r>
      <w:r w:rsidRPr="006A785E">
        <w:rPr>
          <w:rFonts w:ascii="Calibri" w:hAnsi="Calibri" w:cs="Calibri"/>
          <w:sz w:val="28"/>
          <w:szCs w:val="24"/>
        </w:rPr>
        <w:t xml:space="preserve"> (theo yêu cầu trước đó, không bao gồm cột </w:t>
      </w:r>
      <w:r w:rsidRPr="006A785E">
        <w:rPr>
          <w:rFonts w:ascii="Calibri" w:hAnsi="Calibri" w:cs="Calibri"/>
          <w:b/>
          <w:bCs/>
          <w:sz w:val="28"/>
          <w:szCs w:val="24"/>
        </w:rPr>
        <w:t>Kiểu trả về</w:t>
      </w:r>
      <w:r w:rsidRPr="006A785E">
        <w:rPr>
          <w:rFonts w:ascii="Calibri" w:hAnsi="Calibri" w:cs="Calibri"/>
          <w:sz w:val="28"/>
          <w:szCs w:val="24"/>
        </w:rPr>
        <w:t xml:space="preserve"> và </w:t>
      </w:r>
      <w:r w:rsidRPr="006A785E">
        <w:rPr>
          <w:rFonts w:ascii="Calibri" w:hAnsi="Calibri" w:cs="Calibri"/>
          <w:b/>
          <w:bCs/>
          <w:sz w:val="28"/>
          <w:szCs w:val="24"/>
        </w:rPr>
        <w:t>Mục đích sử dụng</w:t>
      </w:r>
      <w:r w:rsidRPr="006A785E">
        <w:rPr>
          <w:rFonts w:ascii="Calibri" w:hAnsi="Calibri" w:cs="Calibri"/>
          <w:sz w:val="28"/>
          <w:szCs w:val="24"/>
        </w:rPr>
        <w:t>):</w:t>
      </w:r>
    </w:p>
    <w:p w14:paraId="19E03DC3"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định danh và kiểu dáng 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5863"/>
      </w:tblGrid>
      <w:tr w:rsidR="006A785E" w:rsidRPr="006A785E" w14:paraId="4D7B3BB8" w14:textId="77777777">
        <w:trPr>
          <w:tblHeader/>
          <w:tblCellSpacing w:w="15" w:type="dxa"/>
        </w:trPr>
        <w:tc>
          <w:tcPr>
            <w:tcW w:w="0" w:type="auto"/>
            <w:vAlign w:val="center"/>
            <w:hideMark/>
          </w:tcPr>
          <w:p w14:paraId="4AAE11B8"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12EA9C4F"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530EA17C" w14:textId="77777777">
        <w:trPr>
          <w:tblCellSpacing w:w="15" w:type="dxa"/>
        </w:trPr>
        <w:tc>
          <w:tcPr>
            <w:tcW w:w="0" w:type="auto"/>
            <w:vAlign w:val="center"/>
            <w:hideMark/>
          </w:tcPr>
          <w:p w14:paraId="0BAEE474"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setId(String id)</w:t>
            </w:r>
          </w:p>
        </w:tc>
        <w:tc>
          <w:tcPr>
            <w:tcW w:w="0" w:type="auto"/>
            <w:vAlign w:val="center"/>
            <w:hideMark/>
          </w:tcPr>
          <w:p w14:paraId="4F7EEB1D"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ID cho node để sử dụng với CSS hoặc tìm kiếm.</w:t>
            </w:r>
          </w:p>
        </w:tc>
      </w:tr>
      <w:tr w:rsidR="006A785E" w:rsidRPr="006A785E" w14:paraId="6E406E11" w14:textId="77777777">
        <w:trPr>
          <w:tblCellSpacing w:w="15" w:type="dxa"/>
        </w:trPr>
        <w:tc>
          <w:tcPr>
            <w:tcW w:w="0" w:type="auto"/>
            <w:vAlign w:val="center"/>
            <w:hideMark/>
          </w:tcPr>
          <w:p w14:paraId="7355E5BD"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getId()</w:t>
            </w:r>
          </w:p>
        </w:tc>
        <w:tc>
          <w:tcPr>
            <w:tcW w:w="0" w:type="auto"/>
            <w:vAlign w:val="center"/>
            <w:hideMark/>
          </w:tcPr>
          <w:p w14:paraId="415B7FB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ID của node.</w:t>
            </w:r>
          </w:p>
        </w:tc>
      </w:tr>
      <w:tr w:rsidR="006A785E" w:rsidRPr="006A785E" w14:paraId="03B05B93" w14:textId="77777777">
        <w:trPr>
          <w:tblCellSpacing w:w="15" w:type="dxa"/>
        </w:trPr>
        <w:tc>
          <w:tcPr>
            <w:tcW w:w="0" w:type="auto"/>
            <w:vAlign w:val="center"/>
            <w:hideMark/>
          </w:tcPr>
          <w:p w14:paraId="38CB7E6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setStyle(String style)</w:t>
            </w:r>
          </w:p>
        </w:tc>
        <w:tc>
          <w:tcPr>
            <w:tcW w:w="0" w:type="auto"/>
            <w:vAlign w:val="center"/>
            <w:hideMark/>
          </w:tcPr>
          <w:p w14:paraId="71BD3BE9"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kiểu dáng CSS trực tiếp cho node.</w:t>
            </w:r>
          </w:p>
        </w:tc>
      </w:tr>
      <w:tr w:rsidR="006A785E" w:rsidRPr="006A785E" w14:paraId="11138D49" w14:textId="77777777">
        <w:trPr>
          <w:tblCellSpacing w:w="15" w:type="dxa"/>
        </w:trPr>
        <w:tc>
          <w:tcPr>
            <w:tcW w:w="0" w:type="auto"/>
            <w:vAlign w:val="center"/>
            <w:hideMark/>
          </w:tcPr>
          <w:p w14:paraId="1FB5C8AE"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getStyle()</w:t>
            </w:r>
          </w:p>
        </w:tc>
        <w:tc>
          <w:tcPr>
            <w:tcW w:w="0" w:type="auto"/>
            <w:vAlign w:val="center"/>
            <w:hideMark/>
          </w:tcPr>
          <w:p w14:paraId="1BE0907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chuỗi kiểu dáng CSS hiện tại.</w:t>
            </w:r>
          </w:p>
        </w:tc>
      </w:tr>
      <w:tr w:rsidR="006A785E" w:rsidRPr="006A785E" w14:paraId="0A72E7CE" w14:textId="77777777">
        <w:trPr>
          <w:tblCellSpacing w:w="15" w:type="dxa"/>
        </w:trPr>
        <w:tc>
          <w:tcPr>
            <w:tcW w:w="0" w:type="auto"/>
            <w:vAlign w:val="center"/>
            <w:hideMark/>
          </w:tcPr>
          <w:p w14:paraId="361FF1C0"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getStyleClass()</w:t>
            </w:r>
          </w:p>
        </w:tc>
        <w:tc>
          <w:tcPr>
            <w:tcW w:w="0" w:type="auto"/>
            <w:vAlign w:val="center"/>
            <w:hideMark/>
          </w:tcPr>
          <w:p w14:paraId="028A307D"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Trả về danh sách các lớp CSS của node.</w:t>
            </w:r>
          </w:p>
        </w:tc>
      </w:tr>
    </w:tbl>
    <w:p w14:paraId="75338CBF"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4774"/>
      </w:tblGrid>
      <w:tr w:rsidR="006A785E" w:rsidRPr="006A785E" w14:paraId="3B17B30D" w14:textId="77777777">
        <w:trPr>
          <w:tblHeader/>
          <w:tblCellSpacing w:w="15" w:type="dxa"/>
        </w:trPr>
        <w:tc>
          <w:tcPr>
            <w:tcW w:w="0" w:type="auto"/>
            <w:vAlign w:val="center"/>
            <w:hideMark/>
          </w:tcPr>
          <w:p w14:paraId="55AB7416"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2D915286"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66A7DF65" w14:textId="77777777">
        <w:trPr>
          <w:tblCellSpacing w:w="15" w:type="dxa"/>
        </w:trPr>
        <w:tc>
          <w:tcPr>
            <w:tcW w:w="0" w:type="auto"/>
            <w:vAlign w:val="center"/>
            <w:hideMark/>
          </w:tcPr>
          <w:p w14:paraId="173CC16F"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setVisible(boolean value)</w:t>
            </w:r>
          </w:p>
        </w:tc>
        <w:tc>
          <w:tcPr>
            <w:tcW w:w="0" w:type="auto"/>
            <w:vAlign w:val="center"/>
            <w:hideMark/>
          </w:tcPr>
          <w:p w14:paraId="10D56C49"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Ẩn hoặc hiện node.</w:t>
            </w:r>
          </w:p>
        </w:tc>
      </w:tr>
      <w:tr w:rsidR="006A785E" w:rsidRPr="006A785E" w14:paraId="773E51F5" w14:textId="77777777">
        <w:trPr>
          <w:tblCellSpacing w:w="15" w:type="dxa"/>
        </w:trPr>
        <w:tc>
          <w:tcPr>
            <w:tcW w:w="0" w:type="auto"/>
            <w:vAlign w:val="center"/>
            <w:hideMark/>
          </w:tcPr>
          <w:p w14:paraId="51320C5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isVisible()</w:t>
            </w:r>
          </w:p>
        </w:tc>
        <w:tc>
          <w:tcPr>
            <w:tcW w:w="0" w:type="auto"/>
            <w:vAlign w:val="center"/>
            <w:hideMark/>
          </w:tcPr>
          <w:p w14:paraId="08105FF8"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Kiểm tra xem node có hiển thị hay không.</w:t>
            </w:r>
          </w:p>
        </w:tc>
      </w:tr>
      <w:tr w:rsidR="006A785E" w:rsidRPr="006A785E" w14:paraId="530EF6C8" w14:textId="77777777">
        <w:trPr>
          <w:tblCellSpacing w:w="15" w:type="dxa"/>
        </w:trPr>
        <w:tc>
          <w:tcPr>
            <w:tcW w:w="0" w:type="auto"/>
            <w:vAlign w:val="center"/>
            <w:hideMark/>
          </w:tcPr>
          <w:p w14:paraId="2CDB0BEE"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setOpacity(double value)</w:t>
            </w:r>
          </w:p>
        </w:tc>
        <w:tc>
          <w:tcPr>
            <w:tcW w:w="0" w:type="auto"/>
            <w:vAlign w:val="center"/>
            <w:hideMark/>
          </w:tcPr>
          <w:p w14:paraId="6A6580E6"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độ trong suốt (0.0 đến 1.0).</w:t>
            </w:r>
          </w:p>
        </w:tc>
      </w:tr>
      <w:tr w:rsidR="006A785E" w:rsidRPr="006A785E" w14:paraId="490D8FC1" w14:textId="77777777">
        <w:trPr>
          <w:tblCellSpacing w:w="15" w:type="dxa"/>
        </w:trPr>
        <w:tc>
          <w:tcPr>
            <w:tcW w:w="0" w:type="auto"/>
            <w:vAlign w:val="center"/>
            <w:hideMark/>
          </w:tcPr>
          <w:p w14:paraId="001E40D5"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getOpacity()</w:t>
            </w:r>
          </w:p>
        </w:tc>
        <w:tc>
          <w:tcPr>
            <w:tcW w:w="0" w:type="auto"/>
            <w:vAlign w:val="center"/>
            <w:hideMark/>
          </w:tcPr>
          <w:p w14:paraId="23A9ED9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độ trong suốt hiện tại.</w:t>
            </w:r>
          </w:p>
        </w:tc>
      </w:tr>
    </w:tbl>
    <w:p w14:paraId="2850C0AC"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vị trí và biến đổi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4505"/>
      </w:tblGrid>
      <w:tr w:rsidR="006A785E" w:rsidRPr="006A785E" w14:paraId="650FBD40" w14:textId="77777777">
        <w:trPr>
          <w:tblHeader/>
          <w:tblCellSpacing w:w="15" w:type="dxa"/>
        </w:trPr>
        <w:tc>
          <w:tcPr>
            <w:tcW w:w="0" w:type="auto"/>
            <w:vAlign w:val="center"/>
            <w:hideMark/>
          </w:tcPr>
          <w:p w14:paraId="3CFC4CFE"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36228331"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3E18A7FC" w14:textId="77777777">
        <w:trPr>
          <w:tblCellSpacing w:w="15" w:type="dxa"/>
        </w:trPr>
        <w:tc>
          <w:tcPr>
            <w:tcW w:w="0" w:type="auto"/>
            <w:vAlign w:val="center"/>
            <w:hideMark/>
          </w:tcPr>
          <w:p w14:paraId="27DC20E9"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setTranslateX(double value)</w:t>
            </w:r>
          </w:p>
        </w:tc>
        <w:tc>
          <w:tcPr>
            <w:tcW w:w="0" w:type="auto"/>
            <w:vAlign w:val="center"/>
            <w:hideMark/>
          </w:tcPr>
          <w:p w14:paraId="42E74A42"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Di chuyển node theo trục X.</w:t>
            </w:r>
          </w:p>
        </w:tc>
      </w:tr>
      <w:tr w:rsidR="006A785E" w:rsidRPr="006A785E" w14:paraId="3644C8C9" w14:textId="77777777">
        <w:trPr>
          <w:tblCellSpacing w:w="15" w:type="dxa"/>
        </w:trPr>
        <w:tc>
          <w:tcPr>
            <w:tcW w:w="0" w:type="auto"/>
            <w:vAlign w:val="center"/>
            <w:hideMark/>
          </w:tcPr>
          <w:p w14:paraId="52F13880"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setTranslateY(double value)</w:t>
            </w:r>
          </w:p>
        </w:tc>
        <w:tc>
          <w:tcPr>
            <w:tcW w:w="0" w:type="auto"/>
            <w:vAlign w:val="center"/>
            <w:hideMark/>
          </w:tcPr>
          <w:p w14:paraId="0B116B0F"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Di chuyển node theo trục Y.</w:t>
            </w:r>
          </w:p>
        </w:tc>
      </w:tr>
      <w:tr w:rsidR="006A785E" w:rsidRPr="006A785E" w14:paraId="397F447E" w14:textId="77777777">
        <w:trPr>
          <w:tblCellSpacing w:w="15" w:type="dxa"/>
        </w:trPr>
        <w:tc>
          <w:tcPr>
            <w:tcW w:w="0" w:type="auto"/>
            <w:vAlign w:val="center"/>
            <w:hideMark/>
          </w:tcPr>
          <w:p w14:paraId="07D7928D"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setRotate(double angle)</w:t>
            </w:r>
          </w:p>
        </w:tc>
        <w:tc>
          <w:tcPr>
            <w:tcW w:w="0" w:type="auto"/>
            <w:vAlign w:val="center"/>
            <w:hideMark/>
          </w:tcPr>
          <w:p w14:paraId="741DE24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góc xoay (độ).</w:t>
            </w:r>
          </w:p>
        </w:tc>
      </w:tr>
      <w:tr w:rsidR="006A785E" w:rsidRPr="006A785E" w14:paraId="03E65955" w14:textId="77777777">
        <w:trPr>
          <w:tblCellSpacing w:w="15" w:type="dxa"/>
        </w:trPr>
        <w:tc>
          <w:tcPr>
            <w:tcW w:w="0" w:type="auto"/>
            <w:vAlign w:val="center"/>
            <w:hideMark/>
          </w:tcPr>
          <w:p w14:paraId="62736951"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getRotate()</w:t>
            </w:r>
          </w:p>
        </w:tc>
        <w:tc>
          <w:tcPr>
            <w:tcW w:w="0" w:type="auto"/>
            <w:vAlign w:val="center"/>
            <w:hideMark/>
          </w:tcPr>
          <w:p w14:paraId="009C369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góc xoay hiện tại.</w:t>
            </w:r>
          </w:p>
        </w:tc>
      </w:tr>
      <w:tr w:rsidR="006A785E" w:rsidRPr="006A785E" w14:paraId="4212AF64" w14:textId="77777777">
        <w:trPr>
          <w:tblCellSpacing w:w="15" w:type="dxa"/>
        </w:trPr>
        <w:tc>
          <w:tcPr>
            <w:tcW w:w="0" w:type="auto"/>
            <w:vAlign w:val="center"/>
            <w:hideMark/>
          </w:tcPr>
          <w:p w14:paraId="36FDC0A3"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setScaleX(double value)</w:t>
            </w:r>
          </w:p>
        </w:tc>
        <w:tc>
          <w:tcPr>
            <w:tcW w:w="0" w:type="auto"/>
            <w:vAlign w:val="center"/>
            <w:hideMark/>
          </w:tcPr>
          <w:p w14:paraId="3FD3F960"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tỷ lệ phóng to/thu nhỏ theo trục X.</w:t>
            </w:r>
          </w:p>
        </w:tc>
      </w:tr>
      <w:tr w:rsidR="006A785E" w:rsidRPr="006A785E" w14:paraId="62F8F5E3" w14:textId="77777777">
        <w:trPr>
          <w:tblCellSpacing w:w="15" w:type="dxa"/>
        </w:trPr>
        <w:tc>
          <w:tcPr>
            <w:tcW w:w="0" w:type="auto"/>
            <w:vAlign w:val="center"/>
            <w:hideMark/>
          </w:tcPr>
          <w:p w14:paraId="61DF6F29"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setScaleY(double value)</w:t>
            </w:r>
          </w:p>
        </w:tc>
        <w:tc>
          <w:tcPr>
            <w:tcW w:w="0" w:type="auto"/>
            <w:vAlign w:val="center"/>
            <w:hideMark/>
          </w:tcPr>
          <w:p w14:paraId="53B85DF2"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tỷ lệ phóng to/thu nhỏ theo trục Y.</w:t>
            </w:r>
          </w:p>
        </w:tc>
      </w:tr>
    </w:tbl>
    <w:p w14:paraId="03FDF1AA"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hiệu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4594"/>
      </w:tblGrid>
      <w:tr w:rsidR="006A785E" w:rsidRPr="006A785E" w14:paraId="1DEA49CE" w14:textId="77777777">
        <w:trPr>
          <w:tblHeader/>
          <w:tblCellSpacing w:w="15" w:type="dxa"/>
        </w:trPr>
        <w:tc>
          <w:tcPr>
            <w:tcW w:w="0" w:type="auto"/>
            <w:vAlign w:val="center"/>
            <w:hideMark/>
          </w:tcPr>
          <w:p w14:paraId="402CC553"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lastRenderedPageBreak/>
              <w:t>Phương thức</w:t>
            </w:r>
          </w:p>
        </w:tc>
        <w:tc>
          <w:tcPr>
            <w:tcW w:w="0" w:type="auto"/>
            <w:vAlign w:val="center"/>
            <w:hideMark/>
          </w:tcPr>
          <w:p w14:paraId="109ACE55"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4B6F1CB4" w14:textId="77777777">
        <w:trPr>
          <w:tblCellSpacing w:w="15" w:type="dxa"/>
        </w:trPr>
        <w:tc>
          <w:tcPr>
            <w:tcW w:w="0" w:type="auto"/>
            <w:vAlign w:val="center"/>
            <w:hideMark/>
          </w:tcPr>
          <w:p w14:paraId="401E1CC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setEffect(Effect value)</w:t>
            </w:r>
          </w:p>
        </w:tc>
        <w:tc>
          <w:tcPr>
            <w:tcW w:w="0" w:type="auto"/>
            <w:vAlign w:val="center"/>
            <w:hideMark/>
          </w:tcPr>
          <w:p w14:paraId="5E43004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Đặt hiệu ứng (như bóng, mờ) cho node.</w:t>
            </w:r>
          </w:p>
        </w:tc>
      </w:tr>
      <w:tr w:rsidR="006A785E" w:rsidRPr="006A785E" w14:paraId="1FDF5E3E" w14:textId="77777777">
        <w:trPr>
          <w:tblCellSpacing w:w="15" w:type="dxa"/>
        </w:trPr>
        <w:tc>
          <w:tcPr>
            <w:tcW w:w="0" w:type="auto"/>
            <w:vAlign w:val="center"/>
            <w:hideMark/>
          </w:tcPr>
          <w:p w14:paraId="00AD0EF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getEffect()</w:t>
            </w:r>
          </w:p>
        </w:tc>
        <w:tc>
          <w:tcPr>
            <w:tcW w:w="0" w:type="auto"/>
            <w:vAlign w:val="center"/>
            <w:hideMark/>
          </w:tcPr>
          <w:p w14:paraId="0A23F0F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hiệu ứng hiện tại.</w:t>
            </w:r>
          </w:p>
        </w:tc>
      </w:tr>
    </w:tbl>
    <w:p w14:paraId="572F25D5"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sự kiện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7"/>
        <w:gridCol w:w="2795"/>
      </w:tblGrid>
      <w:tr w:rsidR="006A785E" w:rsidRPr="006A785E" w14:paraId="1B080C81" w14:textId="77777777">
        <w:trPr>
          <w:tblHeader/>
          <w:tblCellSpacing w:w="15" w:type="dxa"/>
        </w:trPr>
        <w:tc>
          <w:tcPr>
            <w:tcW w:w="0" w:type="auto"/>
            <w:vAlign w:val="center"/>
            <w:hideMark/>
          </w:tcPr>
          <w:p w14:paraId="46CB5281"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0128F33D"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7D3397DC" w14:textId="77777777">
        <w:trPr>
          <w:tblCellSpacing w:w="15" w:type="dxa"/>
        </w:trPr>
        <w:tc>
          <w:tcPr>
            <w:tcW w:w="0" w:type="auto"/>
            <w:vAlign w:val="center"/>
            <w:hideMark/>
          </w:tcPr>
          <w:p w14:paraId="1ED48430"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setOnMouseClicked(EventHandler&lt;MouseEvent&gt; handler)</w:t>
            </w:r>
          </w:p>
        </w:tc>
        <w:tc>
          <w:tcPr>
            <w:tcW w:w="0" w:type="auto"/>
            <w:vAlign w:val="center"/>
            <w:hideMark/>
          </w:tcPr>
          <w:p w14:paraId="59DFE3D0"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Gán xử lý sự kiện nhấp chuột.</w:t>
            </w:r>
          </w:p>
        </w:tc>
      </w:tr>
      <w:tr w:rsidR="006A785E" w:rsidRPr="006A785E" w14:paraId="1FE77EB9" w14:textId="77777777">
        <w:trPr>
          <w:tblCellSpacing w:w="15" w:type="dxa"/>
        </w:trPr>
        <w:tc>
          <w:tcPr>
            <w:tcW w:w="0" w:type="auto"/>
            <w:vAlign w:val="center"/>
            <w:hideMark/>
          </w:tcPr>
          <w:p w14:paraId="3F55CDA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setOnMouseEntered(EventHandler&lt;MouseEvent&gt; handler)</w:t>
            </w:r>
          </w:p>
        </w:tc>
        <w:tc>
          <w:tcPr>
            <w:tcW w:w="0" w:type="auto"/>
            <w:vAlign w:val="center"/>
            <w:hideMark/>
          </w:tcPr>
          <w:p w14:paraId="59BF6DE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Gán xử lý sự kiện khi con trỏ chuột vào node.</w:t>
            </w:r>
          </w:p>
        </w:tc>
      </w:tr>
      <w:tr w:rsidR="006A785E" w:rsidRPr="006A785E" w14:paraId="0EB48433" w14:textId="77777777">
        <w:trPr>
          <w:tblCellSpacing w:w="15" w:type="dxa"/>
        </w:trPr>
        <w:tc>
          <w:tcPr>
            <w:tcW w:w="0" w:type="auto"/>
            <w:vAlign w:val="center"/>
            <w:hideMark/>
          </w:tcPr>
          <w:p w14:paraId="0EF55035"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setOnMouseExited(EventHandler&lt;MouseEvent&gt; handler)</w:t>
            </w:r>
          </w:p>
        </w:tc>
        <w:tc>
          <w:tcPr>
            <w:tcW w:w="0" w:type="auto"/>
            <w:vAlign w:val="center"/>
            <w:hideMark/>
          </w:tcPr>
          <w:p w14:paraId="7412C24A"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Gán xử lý sự kiện khi con trỏ chuột rời khỏi node.</w:t>
            </w:r>
          </w:p>
        </w:tc>
      </w:tr>
      <w:tr w:rsidR="006A785E" w:rsidRPr="006A785E" w14:paraId="052FC80C" w14:textId="77777777">
        <w:trPr>
          <w:tblCellSpacing w:w="15" w:type="dxa"/>
        </w:trPr>
        <w:tc>
          <w:tcPr>
            <w:tcW w:w="0" w:type="auto"/>
            <w:vAlign w:val="center"/>
            <w:hideMark/>
          </w:tcPr>
          <w:p w14:paraId="3E4060FC"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setOnKeyPressed(EventHandler&lt;KeyEvent&gt; handler)</w:t>
            </w:r>
          </w:p>
        </w:tc>
        <w:tc>
          <w:tcPr>
            <w:tcW w:w="0" w:type="auto"/>
            <w:vAlign w:val="center"/>
            <w:hideMark/>
          </w:tcPr>
          <w:p w14:paraId="46D56FD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Gán xử lý sự kiện nhấn phím.</w:t>
            </w:r>
          </w:p>
        </w:tc>
      </w:tr>
    </w:tbl>
    <w:p w14:paraId="151A3866"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tiêu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5626"/>
      </w:tblGrid>
      <w:tr w:rsidR="006A785E" w:rsidRPr="006A785E" w14:paraId="65126F97" w14:textId="77777777">
        <w:trPr>
          <w:tblHeader/>
          <w:tblCellSpacing w:w="15" w:type="dxa"/>
        </w:trPr>
        <w:tc>
          <w:tcPr>
            <w:tcW w:w="0" w:type="auto"/>
            <w:vAlign w:val="center"/>
            <w:hideMark/>
          </w:tcPr>
          <w:p w14:paraId="29F251D6"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503A3BBC"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76D6AE47" w14:textId="77777777">
        <w:trPr>
          <w:tblCellSpacing w:w="15" w:type="dxa"/>
        </w:trPr>
        <w:tc>
          <w:tcPr>
            <w:tcW w:w="0" w:type="auto"/>
            <w:vAlign w:val="center"/>
            <w:hideMark/>
          </w:tcPr>
          <w:p w14:paraId="0F4FDAF6"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requestFocus()</w:t>
            </w:r>
          </w:p>
        </w:tc>
        <w:tc>
          <w:tcPr>
            <w:tcW w:w="0" w:type="auto"/>
            <w:vAlign w:val="center"/>
            <w:hideMark/>
          </w:tcPr>
          <w:p w14:paraId="058FC07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Yêu cầu node nhận tiêu điểm.</w:t>
            </w:r>
          </w:p>
        </w:tc>
      </w:tr>
      <w:tr w:rsidR="006A785E" w:rsidRPr="006A785E" w14:paraId="34FF3D1B" w14:textId="77777777">
        <w:trPr>
          <w:tblCellSpacing w:w="15" w:type="dxa"/>
        </w:trPr>
        <w:tc>
          <w:tcPr>
            <w:tcW w:w="0" w:type="auto"/>
            <w:vAlign w:val="center"/>
            <w:hideMark/>
          </w:tcPr>
          <w:p w14:paraId="24E8C3F8"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isFocused()</w:t>
            </w:r>
          </w:p>
        </w:tc>
        <w:tc>
          <w:tcPr>
            <w:tcW w:w="0" w:type="auto"/>
            <w:vAlign w:val="center"/>
            <w:hideMark/>
          </w:tcPr>
          <w:p w14:paraId="10B2C369"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Kiểm tra xem node đang có tiêu điểm hay không.</w:t>
            </w:r>
          </w:p>
        </w:tc>
      </w:tr>
    </w:tbl>
    <w:p w14:paraId="3ED803DC"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thứ tự hiển thị (z-order)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6453"/>
      </w:tblGrid>
      <w:tr w:rsidR="006A785E" w:rsidRPr="006A785E" w14:paraId="5BBC17A5" w14:textId="77777777">
        <w:trPr>
          <w:tblHeader/>
          <w:tblCellSpacing w:w="15" w:type="dxa"/>
        </w:trPr>
        <w:tc>
          <w:tcPr>
            <w:tcW w:w="0" w:type="auto"/>
            <w:vAlign w:val="center"/>
            <w:hideMark/>
          </w:tcPr>
          <w:p w14:paraId="0018DA9B"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54870AF4"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69748850" w14:textId="77777777">
        <w:trPr>
          <w:tblCellSpacing w:w="15" w:type="dxa"/>
        </w:trPr>
        <w:tc>
          <w:tcPr>
            <w:tcW w:w="0" w:type="auto"/>
            <w:vAlign w:val="center"/>
            <w:hideMark/>
          </w:tcPr>
          <w:p w14:paraId="59E3F6B9"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toFront()</w:t>
            </w:r>
          </w:p>
        </w:tc>
        <w:tc>
          <w:tcPr>
            <w:tcW w:w="0" w:type="auto"/>
            <w:vAlign w:val="center"/>
            <w:hideMark/>
          </w:tcPr>
          <w:p w14:paraId="197CF29F"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Đưa node lên trước các node khác trong cùng container.</w:t>
            </w:r>
          </w:p>
        </w:tc>
      </w:tr>
      <w:tr w:rsidR="006A785E" w:rsidRPr="006A785E" w14:paraId="0702983F" w14:textId="77777777">
        <w:trPr>
          <w:tblCellSpacing w:w="15" w:type="dxa"/>
        </w:trPr>
        <w:tc>
          <w:tcPr>
            <w:tcW w:w="0" w:type="auto"/>
            <w:vAlign w:val="center"/>
            <w:hideMark/>
          </w:tcPr>
          <w:p w14:paraId="369E5B00"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toBack()</w:t>
            </w:r>
          </w:p>
        </w:tc>
        <w:tc>
          <w:tcPr>
            <w:tcW w:w="0" w:type="auto"/>
            <w:vAlign w:val="center"/>
            <w:hideMark/>
          </w:tcPr>
          <w:p w14:paraId="7415E51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Đưa node ra sau các node khác trong cùng container.</w:t>
            </w:r>
          </w:p>
        </w:tc>
      </w:tr>
    </w:tbl>
    <w:p w14:paraId="09976A27"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Quản lý kích thước và giới hạn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597"/>
      </w:tblGrid>
      <w:tr w:rsidR="006A785E" w:rsidRPr="006A785E" w14:paraId="21CB56BA" w14:textId="77777777">
        <w:trPr>
          <w:tblHeader/>
          <w:tblCellSpacing w:w="15" w:type="dxa"/>
        </w:trPr>
        <w:tc>
          <w:tcPr>
            <w:tcW w:w="0" w:type="auto"/>
            <w:vAlign w:val="center"/>
            <w:hideMark/>
          </w:tcPr>
          <w:p w14:paraId="10D015AA"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Phương thức</w:t>
            </w:r>
          </w:p>
        </w:tc>
        <w:tc>
          <w:tcPr>
            <w:tcW w:w="0" w:type="auto"/>
            <w:vAlign w:val="center"/>
            <w:hideMark/>
          </w:tcPr>
          <w:p w14:paraId="19DBD6C7"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Mô tả</w:t>
            </w:r>
          </w:p>
        </w:tc>
      </w:tr>
      <w:tr w:rsidR="006A785E" w:rsidRPr="006A785E" w14:paraId="25E1B9C0" w14:textId="77777777">
        <w:trPr>
          <w:tblCellSpacing w:w="15" w:type="dxa"/>
        </w:trPr>
        <w:tc>
          <w:tcPr>
            <w:tcW w:w="0" w:type="auto"/>
            <w:vAlign w:val="center"/>
            <w:hideMark/>
          </w:tcPr>
          <w:p w14:paraId="10CAED86"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getBoundsInLocal()</w:t>
            </w:r>
          </w:p>
        </w:tc>
        <w:tc>
          <w:tcPr>
            <w:tcW w:w="0" w:type="auto"/>
            <w:vAlign w:val="center"/>
            <w:hideMark/>
          </w:tcPr>
          <w:p w14:paraId="5406D9E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giới hạn (bounding box) của node trong hệ tọa độ cục bộ.</w:t>
            </w:r>
          </w:p>
        </w:tc>
      </w:tr>
      <w:tr w:rsidR="006A785E" w:rsidRPr="006A785E" w14:paraId="74979D8F" w14:textId="77777777">
        <w:trPr>
          <w:tblCellSpacing w:w="15" w:type="dxa"/>
        </w:trPr>
        <w:tc>
          <w:tcPr>
            <w:tcW w:w="0" w:type="auto"/>
            <w:vAlign w:val="center"/>
            <w:hideMark/>
          </w:tcPr>
          <w:p w14:paraId="5F9FBDE2" w14:textId="77777777" w:rsidR="006A785E" w:rsidRPr="006A785E" w:rsidRDefault="006A785E" w:rsidP="006A785E">
            <w:pPr>
              <w:rPr>
                <w:rFonts w:ascii="Calibri" w:hAnsi="Calibri" w:cs="Calibri"/>
                <w:sz w:val="28"/>
                <w:szCs w:val="24"/>
              </w:rPr>
            </w:pPr>
            <w:r w:rsidRPr="006A785E">
              <w:rPr>
                <w:rFonts w:ascii="Calibri" w:hAnsi="Calibri" w:cs="Calibri"/>
                <w:b/>
                <w:bCs/>
                <w:sz w:val="28"/>
                <w:szCs w:val="24"/>
              </w:rPr>
              <w:t>getBoundsInParent()</w:t>
            </w:r>
          </w:p>
        </w:tc>
        <w:tc>
          <w:tcPr>
            <w:tcW w:w="0" w:type="auto"/>
            <w:vAlign w:val="center"/>
            <w:hideMark/>
          </w:tcPr>
          <w:p w14:paraId="0E447DB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Lấy giới hạn của node trong hệ tọa độ của parent.</w:t>
            </w:r>
          </w:p>
        </w:tc>
      </w:tr>
    </w:tbl>
    <w:p w14:paraId="77846D1C"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lastRenderedPageBreak/>
        <w:t>4. Các lớp con của Node</w:t>
      </w:r>
    </w:p>
    <w:p w14:paraId="2E5AB63F" w14:textId="77777777" w:rsidR="006A785E" w:rsidRPr="006A785E" w:rsidRDefault="006A785E" w:rsidP="006A785E">
      <w:pPr>
        <w:numPr>
          <w:ilvl w:val="0"/>
          <w:numId w:val="3"/>
        </w:numPr>
        <w:rPr>
          <w:rFonts w:ascii="Calibri" w:hAnsi="Calibri" w:cs="Calibri"/>
          <w:sz w:val="28"/>
          <w:szCs w:val="24"/>
        </w:rPr>
      </w:pPr>
      <w:r w:rsidRPr="006A785E">
        <w:rPr>
          <w:rFonts w:ascii="Calibri" w:hAnsi="Calibri" w:cs="Calibri"/>
          <w:b/>
          <w:bCs/>
          <w:sz w:val="28"/>
          <w:szCs w:val="24"/>
        </w:rPr>
        <w:t>Parent</w:t>
      </w:r>
      <w:r w:rsidRPr="006A785E">
        <w:rPr>
          <w:rFonts w:ascii="Calibri" w:hAnsi="Calibri" w:cs="Calibri"/>
          <w:sz w:val="28"/>
          <w:szCs w:val="24"/>
        </w:rPr>
        <w:t xml:space="preserve">: Lớp cơ sở cho các node có thể chứa node con, bao gồm: </w:t>
      </w:r>
    </w:p>
    <w:p w14:paraId="690E5817" w14:textId="77777777" w:rsidR="006A785E" w:rsidRPr="006A785E" w:rsidRDefault="006A785E" w:rsidP="006A785E">
      <w:pPr>
        <w:numPr>
          <w:ilvl w:val="1"/>
          <w:numId w:val="3"/>
        </w:numPr>
        <w:rPr>
          <w:rFonts w:ascii="Calibri" w:hAnsi="Calibri" w:cs="Calibri"/>
          <w:sz w:val="28"/>
          <w:szCs w:val="24"/>
        </w:rPr>
      </w:pPr>
      <w:r w:rsidRPr="006A785E">
        <w:rPr>
          <w:rFonts w:ascii="Calibri" w:hAnsi="Calibri" w:cs="Calibri"/>
          <w:b/>
          <w:bCs/>
          <w:sz w:val="28"/>
          <w:szCs w:val="24"/>
        </w:rPr>
        <w:t>Group</w:t>
      </w:r>
      <w:r w:rsidRPr="006A785E">
        <w:rPr>
          <w:rFonts w:ascii="Calibri" w:hAnsi="Calibri" w:cs="Calibri"/>
          <w:sz w:val="28"/>
          <w:szCs w:val="24"/>
        </w:rPr>
        <w:t>: Nhóm node con mà không quản lý bố cục.</w:t>
      </w:r>
    </w:p>
    <w:p w14:paraId="665655F3" w14:textId="77777777" w:rsidR="006A785E" w:rsidRPr="006A785E" w:rsidRDefault="006A785E" w:rsidP="006A785E">
      <w:pPr>
        <w:numPr>
          <w:ilvl w:val="1"/>
          <w:numId w:val="3"/>
        </w:numPr>
        <w:rPr>
          <w:rFonts w:ascii="Calibri" w:hAnsi="Calibri" w:cs="Calibri"/>
          <w:sz w:val="28"/>
          <w:szCs w:val="24"/>
        </w:rPr>
      </w:pPr>
      <w:r w:rsidRPr="006A785E">
        <w:rPr>
          <w:rFonts w:ascii="Calibri" w:hAnsi="Calibri" w:cs="Calibri"/>
          <w:b/>
          <w:bCs/>
          <w:sz w:val="28"/>
          <w:szCs w:val="24"/>
        </w:rPr>
        <w:t>Region</w:t>
      </w:r>
      <w:r w:rsidRPr="006A785E">
        <w:rPr>
          <w:rFonts w:ascii="Calibri" w:hAnsi="Calibri" w:cs="Calibri"/>
          <w:sz w:val="28"/>
          <w:szCs w:val="24"/>
        </w:rPr>
        <w:t>: Lớp cơ sở cho các container (</w:t>
      </w:r>
      <w:r w:rsidRPr="006A785E">
        <w:rPr>
          <w:rFonts w:ascii="Calibri" w:hAnsi="Calibri" w:cs="Calibri"/>
          <w:b/>
          <w:bCs/>
          <w:sz w:val="28"/>
          <w:szCs w:val="24"/>
        </w:rPr>
        <w:t>Pane</w:t>
      </w:r>
      <w:r w:rsidRPr="006A785E">
        <w:rPr>
          <w:rFonts w:ascii="Calibri" w:hAnsi="Calibri" w:cs="Calibri"/>
          <w:sz w:val="28"/>
          <w:szCs w:val="24"/>
        </w:rPr>
        <w:t xml:space="preserve">, </w:t>
      </w:r>
      <w:r w:rsidRPr="006A785E">
        <w:rPr>
          <w:rFonts w:ascii="Calibri" w:hAnsi="Calibri" w:cs="Calibri"/>
          <w:b/>
          <w:bCs/>
          <w:sz w:val="28"/>
          <w:szCs w:val="24"/>
        </w:rPr>
        <w:t>HBox</w:t>
      </w:r>
      <w:r w:rsidRPr="006A785E">
        <w:rPr>
          <w:rFonts w:ascii="Calibri" w:hAnsi="Calibri" w:cs="Calibri"/>
          <w:sz w:val="28"/>
          <w:szCs w:val="24"/>
        </w:rPr>
        <w:t xml:space="preserve">, </w:t>
      </w:r>
      <w:r w:rsidRPr="006A785E">
        <w:rPr>
          <w:rFonts w:ascii="Calibri" w:hAnsi="Calibri" w:cs="Calibri"/>
          <w:b/>
          <w:bCs/>
          <w:sz w:val="28"/>
          <w:szCs w:val="24"/>
        </w:rPr>
        <w:t>VBox</w:t>
      </w:r>
      <w:r w:rsidRPr="006A785E">
        <w:rPr>
          <w:rFonts w:ascii="Calibri" w:hAnsi="Calibri" w:cs="Calibri"/>
          <w:sz w:val="28"/>
          <w:szCs w:val="24"/>
        </w:rPr>
        <w:t xml:space="preserve">, v.v.) và </w:t>
      </w:r>
      <w:r w:rsidRPr="006A785E">
        <w:rPr>
          <w:rFonts w:ascii="Calibri" w:hAnsi="Calibri" w:cs="Calibri"/>
          <w:b/>
          <w:bCs/>
          <w:sz w:val="28"/>
          <w:szCs w:val="24"/>
        </w:rPr>
        <w:t>Control</w:t>
      </w:r>
      <w:r w:rsidRPr="006A785E">
        <w:rPr>
          <w:rFonts w:ascii="Calibri" w:hAnsi="Calibri" w:cs="Calibri"/>
          <w:sz w:val="28"/>
          <w:szCs w:val="24"/>
        </w:rPr>
        <w:t xml:space="preserve"> (như </w:t>
      </w:r>
      <w:r w:rsidRPr="006A785E">
        <w:rPr>
          <w:rFonts w:ascii="Calibri" w:hAnsi="Calibri" w:cs="Calibri"/>
          <w:b/>
          <w:bCs/>
          <w:sz w:val="28"/>
          <w:szCs w:val="24"/>
        </w:rPr>
        <w:t>Button</w:t>
      </w:r>
      <w:r w:rsidRPr="006A785E">
        <w:rPr>
          <w:rFonts w:ascii="Calibri" w:hAnsi="Calibri" w:cs="Calibri"/>
          <w:sz w:val="28"/>
          <w:szCs w:val="24"/>
        </w:rPr>
        <w:t xml:space="preserve">, </w:t>
      </w:r>
      <w:r w:rsidRPr="006A785E">
        <w:rPr>
          <w:rFonts w:ascii="Calibri" w:hAnsi="Calibri" w:cs="Calibri"/>
          <w:b/>
          <w:bCs/>
          <w:sz w:val="28"/>
          <w:szCs w:val="24"/>
        </w:rPr>
        <w:t>Label</w:t>
      </w:r>
      <w:r w:rsidRPr="006A785E">
        <w:rPr>
          <w:rFonts w:ascii="Calibri" w:hAnsi="Calibri" w:cs="Calibri"/>
          <w:sz w:val="28"/>
          <w:szCs w:val="24"/>
        </w:rPr>
        <w:t>).</w:t>
      </w:r>
    </w:p>
    <w:p w14:paraId="192C4530" w14:textId="77777777" w:rsidR="006A785E" w:rsidRPr="006A785E" w:rsidRDefault="006A785E" w:rsidP="006A785E">
      <w:pPr>
        <w:numPr>
          <w:ilvl w:val="0"/>
          <w:numId w:val="3"/>
        </w:numPr>
        <w:rPr>
          <w:rFonts w:ascii="Calibri" w:hAnsi="Calibri" w:cs="Calibri"/>
          <w:sz w:val="28"/>
          <w:szCs w:val="24"/>
        </w:rPr>
      </w:pPr>
      <w:r w:rsidRPr="006A785E">
        <w:rPr>
          <w:rFonts w:ascii="Calibri" w:hAnsi="Calibri" w:cs="Calibri"/>
          <w:b/>
          <w:bCs/>
          <w:sz w:val="28"/>
          <w:szCs w:val="24"/>
        </w:rPr>
        <w:t>Shape</w:t>
      </w:r>
      <w:r w:rsidRPr="006A785E">
        <w:rPr>
          <w:rFonts w:ascii="Calibri" w:hAnsi="Calibri" w:cs="Calibri"/>
          <w:sz w:val="28"/>
          <w:szCs w:val="24"/>
        </w:rPr>
        <w:t xml:space="preserve">: Các hình dạng như </w:t>
      </w:r>
      <w:r w:rsidRPr="006A785E">
        <w:rPr>
          <w:rFonts w:ascii="Calibri" w:hAnsi="Calibri" w:cs="Calibri"/>
          <w:b/>
          <w:bCs/>
          <w:sz w:val="28"/>
          <w:szCs w:val="24"/>
        </w:rPr>
        <w:t>Rectangle</w:t>
      </w:r>
      <w:r w:rsidRPr="006A785E">
        <w:rPr>
          <w:rFonts w:ascii="Calibri" w:hAnsi="Calibri" w:cs="Calibri"/>
          <w:sz w:val="28"/>
          <w:szCs w:val="24"/>
        </w:rPr>
        <w:t xml:space="preserve">, </w:t>
      </w:r>
      <w:r w:rsidRPr="006A785E">
        <w:rPr>
          <w:rFonts w:ascii="Calibri" w:hAnsi="Calibri" w:cs="Calibri"/>
          <w:b/>
          <w:bCs/>
          <w:sz w:val="28"/>
          <w:szCs w:val="24"/>
        </w:rPr>
        <w:t>Circle</w:t>
      </w:r>
      <w:r w:rsidRPr="006A785E">
        <w:rPr>
          <w:rFonts w:ascii="Calibri" w:hAnsi="Calibri" w:cs="Calibri"/>
          <w:sz w:val="28"/>
          <w:szCs w:val="24"/>
        </w:rPr>
        <w:t xml:space="preserve">, </w:t>
      </w:r>
      <w:r w:rsidRPr="006A785E">
        <w:rPr>
          <w:rFonts w:ascii="Calibri" w:hAnsi="Calibri" w:cs="Calibri"/>
          <w:b/>
          <w:bCs/>
          <w:sz w:val="28"/>
          <w:szCs w:val="24"/>
        </w:rPr>
        <w:t>Line</w:t>
      </w:r>
      <w:r w:rsidRPr="006A785E">
        <w:rPr>
          <w:rFonts w:ascii="Calibri" w:hAnsi="Calibri" w:cs="Calibri"/>
          <w:sz w:val="28"/>
          <w:szCs w:val="24"/>
        </w:rPr>
        <w:t>, v.v.</w:t>
      </w:r>
    </w:p>
    <w:p w14:paraId="52670A38" w14:textId="77777777" w:rsidR="006A785E" w:rsidRPr="006A785E" w:rsidRDefault="006A785E" w:rsidP="006A785E">
      <w:pPr>
        <w:numPr>
          <w:ilvl w:val="0"/>
          <w:numId w:val="3"/>
        </w:numPr>
        <w:rPr>
          <w:rFonts w:ascii="Calibri" w:hAnsi="Calibri" w:cs="Calibri"/>
          <w:sz w:val="28"/>
          <w:szCs w:val="24"/>
        </w:rPr>
      </w:pPr>
      <w:r w:rsidRPr="006A785E">
        <w:rPr>
          <w:rFonts w:ascii="Calibri" w:hAnsi="Calibri" w:cs="Calibri"/>
          <w:b/>
          <w:bCs/>
          <w:sz w:val="28"/>
          <w:szCs w:val="24"/>
        </w:rPr>
        <w:t>ImageView</w:t>
      </w:r>
      <w:r w:rsidRPr="006A785E">
        <w:rPr>
          <w:rFonts w:ascii="Calibri" w:hAnsi="Calibri" w:cs="Calibri"/>
          <w:sz w:val="28"/>
          <w:szCs w:val="24"/>
        </w:rPr>
        <w:t>: Hiển thị hình ảnh.</w:t>
      </w:r>
    </w:p>
    <w:p w14:paraId="55FFE0A2" w14:textId="77777777" w:rsidR="006A785E" w:rsidRPr="006A785E" w:rsidRDefault="006A785E" w:rsidP="006A785E">
      <w:pPr>
        <w:numPr>
          <w:ilvl w:val="0"/>
          <w:numId w:val="3"/>
        </w:numPr>
        <w:rPr>
          <w:rFonts w:ascii="Calibri" w:hAnsi="Calibri" w:cs="Calibri"/>
          <w:sz w:val="28"/>
          <w:szCs w:val="24"/>
        </w:rPr>
      </w:pPr>
      <w:r w:rsidRPr="006A785E">
        <w:rPr>
          <w:rFonts w:ascii="Calibri" w:hAnsi="Calibri" w:cs="Calibri"/>
          <w:b/>
          <w:bCs/>
          <w:sz w:val="28"/>
          <w:szCs w:val="24"/>
        </w:rPr>
        <w:t>Text</w:t>
      </w:r>
      <w:r w:rsidRPr="006A785E">
        <w:rPr>
          <w:rFonts w:ascii="Calibri" w:hAnsi="Calibri" w:cs="Calibri"/>
          <w:sz w:val="28"/>
          <w:szCs w:val="24"/>
        </w:rPr>
        <w:t>: Hiển thị văn bản.</w:t>
      </w:r>
    </w:p>
    <w:p w14:paraId="54597BF8" w14:textId="77777777" w:rsidR="006A785E" w:rsidRPr="006A785E" w:rsidRDefault="006A785E" w:rsidP="006A785E">
      <w:pPr>
        <w:numPr>
          <w:ilvl w:val="0"/>
          <w:numId w:val="3"/>
        </w:numPr>
        <w:rPr>
          <w:rFonts w:ascii="Calibri" w:hAnsi="Calibri" w:cs="Calibri"/>
          <w:sz w:val="28"/>
          <w:szCs w:val="24"/>
        </w:rPr>
      </w:pPr>
      <w:r w:rsidRPr="006A785E">
        <w:rPr>
          <w:rFonts w:ascii="Calibri" w:hAnsi="Calibri" w:cs="Calibri"/>
          <w:b/>
          <w:bCs/>
          <w:sz w:val="28"/>
          <w:szCs w:val="24"/>
        </w:rPr>
        <w:t>Canvas</w:t>
      </w:r>
      <w:r w:rsidRPr="006A785E">
        <w:rPr>
          <w:rFonts w:ascii="Calibri" w:hAnsi="Calibri" w:cs="Calibri"/>
          <w:sz w:val="28"/>
          <w:szCs w:val="24"/>
        </w:rPr>
        <w:t>: Vẽ đồ họa tùy chỉnh.</w:t>
      </w:r>
    </w:p>
    <w:p w14:paraId="07F5C020" w14:textId="77777777" w:rsidR="006A785E" w:rsidRPr="006A785E" w:rsidRDefault="006A785E" w:rsidP="006A785E">
      <w:pPr>
        <w:rPr>
          <w:rFonts w:ascii="Calibri" w:hAnsi="Calibri" w:cs="Calibri"/>
          <w:b/>
          <w:bCs/>
          <w:sz w:val="28"/>
          <w:szCs w:val="24"/>
        </w:rPr>
      </w:pPr>
      <w:r w:rsidRPr="006A785E">
        <w:rPr>
          <w:rFonts w:ascii="Calibri" w:hAnsi="Calibri" w:cs="Calibri"/>
          <w:b/>
          <w:bCs/>
          <w:sz w:val="28"/>
          <w:szCs w:val="24"/>
        </w:rPr>
        <w:t>5. Ví dụ sử dụng lớp Node</w:t>
      </w:r>
    </w:p>
    <w:p w14:paraId="79D835B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Dưới đây là một ví dụ minh họa cách sử dụng một số phương thức của </w:t>
      </w:r>
      <w:r w:rsidRPr="006A785E">
        <w:rPr>
          <w:rFonts w:ascii="Calibri" w:hAnsi="Calibri" w:cs="Calibri"/>
          <w:b/>
          <w:bCs/>
          <w:sz w:val="28"/>
          <w:szCs w:val="24"/>
        </w:rPr>
        <w:t>Node</w:t>
      </w:r>
      <w:r w:rsidRPr="006A785E">
        <w:rPr>
          <w:rFonts w:ascii="Calibri" w:hAnsi="Calibri" w:cs="Calibri"/>
          <w:sz w:val="28"/>
          <w:szCs w:val="24"/>
        </w:rPr>
        <w:t xml:space="preserve"> thông qua một lớp con (</w:t>
      </w:r>
      <w:r w:rsidRPr="006A785E">
        <w:rPr>
          <w:rFonts w:ascii="Calibri" w:hAnsi="Calibri" w:cs="Calibri"/>
          <w:b/>
          <w:bCs/>
          <w:sz w:val="28"/>
          <w:szCs w:val="24"/>
        </w:rPr>
        <w:t>Circle</w:t>
      </w:r>
      <w:r w:rsidRPr="006A785E">
        <w:rPr>
          <w:rFonts w:ascii="Calibri" w:hAnsi="Calibri" w:cs="Calibri"/>
          <w:sz w:val="28"/>
          <w:szCs w:val="24"/>
        </w:rPr>
        <w:t>):</w:t>
      </w:r>
    </w:p>
    <w:p w14:paraId="76924A48"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java</w:t>
      </w:r>
    </w:p>
    <w:p w14:paraId="6538960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javafx.application.Application;</w:t>
      </w:r>
    </w:p>
    <w:p w14:paraId="46E07DB5"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javafx.scene.Scene;</w:t>
      </w:r>
    </w:p>
    <w:p w14:paraId="2D436990"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javafx.scene.paint.Color;</w:t>
      </w:r>
    </w:p>
    <w:p w14:paraId="0E3586D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javafx.scene.shape.Circle;</w:t>
      </w:r>
    </w:p>
    <w:p w14:paraId="3683A60D"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javafx.stage.Stage;</w:t>
      </w:r>
    </w:p>
    <w:p w14:paraId="73860B6C"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import javafx.scene.effect.DropShadow;</w:t>
      </w:r>
    </w:p>
    <w:p w14:paraId="7871321B" w14:textId="77777777" w:rsidR="006A785E" w:rsidRPr="006A785E" w:rsidRDefault="006A785E" w:rsidP="006A785E">
      <w:pPr>
        <w:rPr>
          <w:rFonts w:ascii="Calibri" w:hAnsi="Calibri" w:cs="Calibri"/>
          <w:sz w:val="28"/>
          <w:szCs w:val="24"/>
        </w:rPr>
      </w:pPr>
    </w:p>
    <w:p w14:paraId="299C2A06"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public class NodeExample extends Application {</w:t>
      </w:r>
    </w:p>
    <w:p w14:paraId="6704F78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@Override</w:t>
      </w:r>
    </w:p>
    <w:p w14:paraId="4498DD98"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public void start(Stage primaryStage) {</w:t>
      </w:r>
    </w:p>
    <w:p w14:paraId="3779EB1C"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t xml:space="preserve">        // Tạo một Node (Circle)</w:t>
      </w:r>
    </w:p>
    <w:p w14:paraId="5B3D514F"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 circle = new Circle(100, 100, 50, Color.BLUE);</w:t>
      </w:r>
    </w:p>
    <w:p w14:paraId="5A65301F"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circle.setId("myCircle");</w:t>
      </w:r>
    </w:p>
    <w:p w14:paraId="76F3E8B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circle.setStyle("-fx-stroke: black; -fx-stroke-width: 2;");</w:t>
      </w:r>
    </w:p>
    <w:p w14:paraId="0634351D" w14:textId="77777777" w:rsidR="006A785E" w:rsidRPr="006A785E" w:rsidRDefault="006A785E" w:rsidP="006A785E">
      <w:pPr>
        <w:rPr>
          <w:rFonts w:ascii="Calibri" w:hAnsi="Calibri" w:cs="Calibri"/>
          <w:sz w:val="28"/>
          <w:szCs w:val="24"/>
        </w:rPr>
      </w:pPr>
    </w:p>
    <w:p w14:paraId="1BE651A9"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lastRenderedPageBreak/>
        <w:t xml:space="preserve">        // Áp dụng biến đổi</w:t>
      </w:r>
    </w:p>
    <w:p w14:paraId="6DD775B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circle.setTranslateX(20);</w:t>
      </w:r>
    </w:p>
    <w:p w14:paraId="7DCCE072"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circle.setRotate(45);</w:t>
      </w:r>
    </w:p>
    <w:p w14:paraId="37CB814E" w14:textId="77777777" w:rsidR="006A785E" w:rsidRPr="006A785E" w:rsidRDefault="006A785E" w:rsidP="006A785E">
      <w:pPr>
        <w:rPr>
          <w:rFonts w:ascii="Calibri" w:hAnsi="Calibri" w:cs="Calibri"/>
          <w:sz w:val="28"/>
          <w:szCs w:val="24"/>
        </w:rPr>
      </w:pPr>
    </w:p>
    <w:p w14:paraId="152C6BF9"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t xml:space="preserve">        // Áp dụng hiệu ứng</w:t>
      </w:r>
    </w:p>
    <w:p w14:paraId="6436F2B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circle.setEffect(new DropShadow());</w:t>
      </w:r>
    </w:p>
    <w:p w14:paraId="2B0B4136" w14:textId="77777777" w:rsidR="006A785E" w:rsidRPr="006A785E" w:rsidRDefault="006A785E" w:rsidP="006A785E">
      <w:pPr>
        <w:rPr>
          <w:rFonts w:ascii="Calibri" w:hAnsi="Calibri" w:cs="Calibri"/>
          <w:sz w:val="28"/>
          <w:szCs w:val="24"/>
        </w:rPr>
      </w:pPr>
    </w:p>
    <w:p w14:paraId="69D17474"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t xml:space="preserve">        // Gán sự kiện</w:t>
      </w:r>
    </w:p>
    <w:p w14:paraId="236D7D0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circle.setOnMouseClicked(e -&gt; System.out.println("Circle clicked"));</w:t>
      </w:r>
    </w:p>
    <w:p w14:paraId="3A633FAD"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circle.setOnMouseEntered(e -&gt; circle.setOpacity(0.7));</w:t>
      </w:r>
    </w:p>
    <w:p w14:paraId="0C8EB58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circle.setOnMouseExited(e -&gt; circle.setOpacity(1.0));</w:t>
      </w:r>
    </w:p>
    <w:p w14:paraId="59D6C22D" w14:textId="77777777" w:rsidR="006A785E" w:rsidRPr="006A785E" w:rsidRDefault="006A785E" w:rsidP="006A785E">
      <w:pPr>
        <w:rPr>
          <w:rFonts w:ascii="Calibri" w:hAnsi="Calibri" w:cs="Calibri"/>
          <w:sz w:val="28"/>
          <w:szCs w:val="24"/>
        </w:rPr>
      </w:pPr>
    </w:p>
    <w:p w14:paraId="1EE412CA"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t xml:space="preserve">        // Đưa node lên trước</w:t>
      </w:r>
    </w:p>
    <w:p w14:paraId="2EB18C1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circle.toFront();</w:t>
      </w:r>
    </w:p>
    <w:p w14:paraId="6C5793AF" w14:textId="77777777" w:rsidR="006A785E" w:rsidRPr="006A785E" w:rsidRDefault="006A785E" w:rsidP="006A785E">
      <w:pPr>
        <w:rPr>
          <w:rFonts w:ascii="Calibri" w:hAnsi="Calibri" w:cs="Calibri"/>
          <w:sz w:val="28"/>
          <w:szCs w:val="24"/>
        </w:rPr>
      </w:pPr>
    </w:p>
    <w:p w14:paraId="76C99828" w14:textId="77777777" w:rsidR="006A785E" w:rsidRPr="006A785E" w:rsidRDefault="006A785E" w:rsidP="006A785E">
      <w:pPr>
        <w:rPr>
          <w:rFonts w:ascii="Calibri" w:hAnsi="Calibri" w:cs="Calibri"/>
          <w:sz w:val="28"/>
          <w:szCs w:val="24"/>
        </w:rPr>
      </w:pPr>
      <w:r w:rsidRPr="006A785E">
        <w:rPr>
          <w:rFonts w:ascii="Calibri" w:hAnsi="Calibri" w:cs="Calibri"/>
          <w:i/>
          <w:iCs/>
          <w:sz w:val="28"/>
          <w:szCs w:val="24"/>
        </w:rPr>
        <w:t xml:space="preserve">        // Tạo Scene và hiển thị</w:t>
      </w:r>
    </w:p>
    <w:p w14:paraId="2EDF32D7"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Scene scene = new Scene(new Pane(circle), 300, 300);</w:t>
      </w:r>
    </w:p>
    <w:p w14:paraId="43AE22C5"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primaryStage.setScene(scene);</w:t>
      </w:r>
    </w:p>
    <w:p w14:paraId="0A78B00B"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primaryStage.setTitle("Ví dụ lớp Node");</w:t>
      </w:r>
    </w:p>
    <w:p w14:paraId="53064C9E"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primaryStage.show();</w:t>
      </w:r>
    </w:p>
    <w:p w14:paraId="33B63333"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 xml:space="preserve">    }</w:t>
      </w:r>
    </w:p>
    <w:p w14:paraId="6FD6F148" w14:textId="77777777" w:rsidR="006A785E" w:rsidRPr="006A785E" w:rsidRDefault="006A785E" w:rsidP="006A785E">
      <w:pPr>
        <w:rPr>
          <w:rFonts w:ascii="Calibri" w:hAnsi="Calibri" w:cs="Calibri"/>
          <w:sz w:val="28"/>
          <w:szCs w:val="24"/>
        </w:rPr>
      </w:pPr>
      <w:r w:rsidRPr="006A785E">
        <w:rPr>
          <w:rFonts w:ascii="Calibri" w:hAnsi="Calibri" w:cs="Calibri"/>
          <w:sz w:val="28"/>
          <w:szCs w:val="24"/>
        </w:rPr>
        <w:t>}</w:t>
      </w:r>
    </w:p>
    <w:p w14:paraId="23F35B7B" w14:textId="77777777" w:rsidR="006A785E" w:rsidRPr="006A785E" w:rsidRDefault="006A785E" w:rsidP="006A785E">
      <w:pPr>
        <w:numPr>
          <w:ilvl w:val="0"/>
          <w:numId w:val="4"/>
        </w:numPr>
        <w:rPr>
          <w:rFonts w:ascii="Calibri" w:hAnsi="Calibri" w:cs="Calibri"/>
          <w:sz w:val="28"/>
          <w:szCs w:val="24"/>
        </w:rPr>
      </w:pPr>
      <w:r w:rsidRPr="006A785E">
        <w:rPr>
          <w:rFonts w:ascii="Calibri" w:hAnsi="Calibri" w:cs="Calibri"/>
          <w:b/>
          <w:bCs/>
          <w:sz w:val="28"/>
          <w:szCs w:val="24"/>
        </w:rPr>
        <w:t>Giải thích</w:t>
      </w:r>
      <w:r w:rsidRPr="006A785E">
        <w:rPr>
          <w:rFonts w:ascii="Calibri" w:hAnsi="Calibri" w:cs="Calibri"/>
          <w:sz w:val="28"/>
          <w:szCs w:val="24"/>
        </w:rPr>
        <w:t xml:space="preserve">: </w:t>
      </w:r>
    </w:p>
    <w:p w14:paraId="4A094F21" w14:textId="77777777" w:rsidR="006A785E" w:rsidRPr="006A785E" w:rsidRDefault="006A785E" w:rsidP="006A785E">
      <w:pPr>
        <w:numPr>
          <w:ilvl w:val="1"/>
          <w:numId w:val="4"/>
        </w:numPr>
        <w:rPr>
          <w:rFonts w:ascii="Calibri" w:hAnsi="Calibri" w:cs="Calibri"/>
          <w:sz w:val="28"/>
          <w:szCs w:val="24"/>
        </w:rPr>
      </w:pPr>
      <w:r w:rsidRPr="006A785E">
        <w:rPr>
          <w:rFonts w:ascii="Calibri" w:hAnsi="Calibri" w:cs="Calibri"/>
          <w:b/>
          <w:bCs/>
          <w:sz w:val="28"/>
          <w:szCs w:val="24"/>
        </w:rPr>
        <w:t>Circle</w:t>
      </w:r>
      <w:r w:rsidRPr="006A785E">
        <w:rPr>
          <w:rFonts w:ascii="Calibri" w:hAnsi="Calibri" w:cs="Calibri"/>
          <w:sz w:val="28"/>
          <w:szCs w:val="24"/>
        </w:rPr>
        <w:t xml:space="preserve"> (một lớp con của </w:t>
      </w:r>
      <w:r w:rsidRPr="006A785E">
        <w:rPr>
          <w:rFonts w:ascii="Calibri" w:hAnsi="Calibri" w:cs="Calibri"/>
          <w:b/>
          <w:bCs/>
          <w:sz w:val="28"/>
          <w:szCs w:val="24"/>
        </w:rPr>
        <w:t>Node</w:t>
      </w:r>
      <w:r w:rsidRPr="006A785E">
        <w:rPr>
          <w:rFonts w:ascii="Calibri" w:hAnsi="Calibri" w:cs="Calibri"/>
          <w:sz w:val="28"/>
          <w:szCs w:val="24"/>
        </w:rPr>
        <w:t>) sử dụng các phương thức như setId(), setStyle() để định dạng, setTranslateX(), setRotate() để biến đổi, và setEffect() để thêm hiệu ứng bóng.</w:t>
      </w:r>
    </w:p>
    <w:p w14:paraId="622D8FD6" w14:textId="77777777" w:rsidR="006A785E" w:rsidRPr="006A785E" w:rsidRDefault="006A785E" w:rsidP="006A785E">
      <w:pPr>
        <w:numPr>
          <w:ilvl w:val="1"/>
          <w:numId w:val="4"/>
        </w:numPr>
        <w:rPr>
          <w:rFonts w:ascii="Calibri" w:hAnsi="Calibri" w:cs="Calibri"/>
          <w:sz w:val="28"/>
          <w:szCs w:val="24"/>
        </w:rPr>
      </w:pPr>
      <w:r w:rsidRPr="006A785E">
        <w:rPr>
          <w:rFonts w:ascii="Calibri" w:hAnsi="Calibri" w:cs="Calibri"/>
          <w:sz w:val="28"/>
          <w:szCs w:val="24"/>
        </w:rPr>
        <w:t>Sự kiện nhấp chuột và di chuột được gán qua setOnMouseClicked(), setOnMouseEntered(), và setOnMouseExited().</w:t>
      </w:r>
    </w:p>
    <w:p w14:paraId="6C3D7CC6" w14:textId="77777777" w:rsidR="002F7A44" w:rsidRDefault="002F7A44">
      <w:pPr>
        <w:rPr>
          <w:rFonts w:ascii="Calibri" w:hAnsi="Calibri" w:cs="Calibri"/>
          <w:sz w:val="28"/>
          <w:szCs w:val="24"/>
          <w:lang w:val="vi-VN"/>
        </w:rPr>
      </w:pPr>
    </w:p>
    <w:p w14:paraId="34291C08" w14:textId="77777777" w:rsidR="00B7601E" w:rsidRDefault="00B7601E">
      <w:pPr>
        <w:rPr>
          <w:rFonts w:ascii="Calibri" w:hAnsi="Calibri" w:cs="Calibri"/>
          <w:sz w:val="28"/>
          <w:szCs w:val="24"/>
          <w:lang w:val="vi-VN"/>
        </w:rPr>
      </w:pPr>
    </w:p>
    <w:p w14:paraId="38495A30" w14:textId="77777777" w:rsidR="00B7601E" w:rsidRDefault="00B7601E">
      <w:pPr>
        <w:rPr>
          <w:rFonts w:ascii="Calibri" w:hAnsi="Calibri" w:cs="Calibri"/>
          <w:sz w:val="28"/>
          <w:szCs w:val="24"/>
          <w:lang w:val="vi-VN"/>
        </w:rPr>
      </w:pPr>
    </w:p>
    <w:p w14:paraId="67F196A6" w14:textId="77777777" w:rsidR="00B7601E" w:rsidRDefault="00B7601E">
      <w:pPr>
        <w:rPr>
          <w:rFonts w:ascii="Calibri" w:hAnsi="Calibri" w:cs="Calibri"/>
          <w:sz w:val="28"/>
          <w:szCs w:val="24"/>
          <w:lang w:val="vi-VN"/>
        </w:rPr>
      </w:pPr>
    </w:p>
    <w:p w14:paraId="7442AFF0" w14:textId="77777777" w:rsidR="00B7601E" w:rsidRDefault="00B7601E">
      <w:pPr>
        <w:rPr>
          <w:rFonts w:ascii="Calibri" w:hAnsi="Calibri" w:cs="Calibri"/>
          <w:sz w:val="28"/>
          <w:szCs w:val="24"/>
          <w:lang w:val="vi-VN"/>
        </w:rPr>
      </w:pPr>
    </w:p>
    <w:p w14:paraId="5357C482" w14:textId="77777777" w:rsidR="00B7601E" w:rsidRDefault="00B7601E">
      <w:pPr>
        <w:rPr>
          <w:rFonts w:ascii="Calibri" w:hAnsi="Calibri" w:cs="Calibri"/>
          <w:sz w:val="28"/>
          <w:szCs w:val="24"/>
          <w:lang w:val="vi-VN"/>
        </w:rPr>
      </w:pPr>
    </w:p>
    <w:p w14:paraId="3ADAF968" w14:textId="77777777" w:rsidR="00B7601E" w:rsidRDefault="00B7601E">
      <w:pPr>
        <w:rPr>
          <w:rFonts w:ascii="Calibri" w:hAnsi="Calibri" w:cs="Calibri"/>
          <w:sz w:val="28"/>
          <w:szCs w:val="24"/>
          <w:lang w:val="vi-VN"/>
        </w:rPr>
      </w:pPr>
    </w:p>
    <w:p w14:paraId="548D0FBC" w14:textId="77777777" w:rsidR="00B7601E" w:rsidRDefault="00B7601E">
      <w:pPr>
        <w:rPr>
          <w:rFonts w:ascii="Calibri" w:hAnsi="Calibri" w:cs="Calibri"/>
          <w:sz w:val="28"/>
          <w:szCs w:val="24"/>
          <w:lang w:val="vi-VN"/>
        </w:rPr>
      </w:pPr>
    </w:p>
    <w:p w14:paraId="474F49C9" w14:textId="77777777" w:rsidR="00B7601E" w:rsidRPr="00B7601E" w:rsidRDefault="00B7601E">
      <w:pPr>
        <w:rPr>
          <w:rFonts w:ascii="Calibri" w:hAnsi="Calibri" w:cs="Calibri"/>
          <w:sz w:val="28"/>
          <w:szCs w:val="24"/>
          <w:lang w:val="vi-VN"/>
        </w:rPr>
      </w:pPr>
    </w:p>
    <w:sectPr w:rsidR="00B7601E" w:rsidRPr="00B7601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15E3"/>
    <w:multiLevelType w:val="multilevel"/>
    <w:tmpl w:val="92A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01FAF"/>
    <w:multiLevelType w:val="multilevel"/>
    <w:tmpl w:val="4CB8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7177B"/>
    <w:multiLevelType w:val="multilevel"/>
    <w:tmpl w:val="E0A6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1635A"/>
    <w:multiLevelType w:val="multilevel"/>
    <w:tmpl w:val="723C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90715">
    <w:abstractNumId w:val="2"/>
  </w:num>
  <w:num w:numId="2" w16cid:durableId="2083525269">
    <w:abstractNumId w:val="0"/>
  </w:num>
  <w:num w:numId="3" w16cid:durableId="1998341904">
    <w:abstractNumId w:val="1"/>
  </w:num>
  <w:num w:numId="4" w16cid:durableId="1707103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A1"/>
    <w:rsid w:val="002802F9"/>
    <w:rsid w:val="002F7A44"/>
    <w:rsid w:val="005C3E9C"/>
    <w:rsid w:val="006A785E"/>
    <w:rsid w:val="00816163"/>
    <w:rsid w:val="009832B9"/>
    <w:rsid w:val="00B7601E"/>
    <w:rsid w:val="00C97983"/>
    <w:rsid w:val="00E8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BC9B"/>
  <w15:chartTrackingRefBased/>
  <w15:docId w15:val="{CB5BDDE3-354C-43EB-97E5-1BAEFA916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3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3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3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3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3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3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3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3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3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3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3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3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3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3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3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3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3A1"/>
    <w:pPr>
      <w:spacing w:before="160"/>
      <w:jc w:val="center"/>
    </w:pPr>
    <w:rPr>
      <w:i/>
      <w:iCs/>
      <w:color w:val="404040" w:themeColor="text1" w:themeTint="BF"/>
    </w:rPr>
  </w:style>
  <w:style w:type="character" w:customStyle="1" w:styleId="QuoteChar">
    <w:name w:val="Quote Char"/>
    <w:basedOn w:val="DefaultParagraphFont"/>
    <w:link w:val="Quote"/>
    <w:uiPriority w:val="29"/>
    <w:rsid w:val="00E833A1"/>
    <w:rPr>
      <w:i/>
      <w:iCs/>
      <w:color w:val="404040" w:themeColor="text1" w:themeTint="BF"/>
    </w:rPr>
  </w:style>
  <w:style w:type="paragraph" w:styleId="ListParagraph">
    <w:name w:val="List Paragraph"/>
    <w:basedOn w:val="Normal"/>
    <w:uiPriority w:val="34"/>
    <w:qFormat/>
    <w:rsid w:val="00E833A1"/>
    <w:pPr>
      <w:ind w:left="720"/>
      <w:contextualSpacing/>
    </w:pPr>
  </w:style>
  <w:style w:type="character" w:styleId="IntenseEmphasis">
    <w:name w:val="Intense Emphasis"/>
    <w:basedOn w:val="DefaultParagraphFont"/>
    <w:uiPriority w:val="21"/>
    <w:qFormat/>
    <w:rsid w:val="00E833A1"/>
    <w:rPr>
      <w:i/>
      <w:iCs/>
      <w:color w:val="0F4761" w:themeColor="accent1" w:themeShade="BF"/>
    </w:rPr>
  </w:style>
  <w:style w:type="paragraph" w:styleId="IntenseQuote">
    <w:name w:val="Intense Quote"/>
    <w:basedOn w:val="Normal"/>
    <w:next w:val="Normal"/>
    <w:link w:val="IntenseQuoteChar"/>
    <w:uiPriority w:val="30"/>
    <w:qFormat/>
    <w:rsid w:val="00E8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3A1"/>
    <w:rPr>
      <w:i/>
      <w:iCs/>
      <w:color w:val="0F4761" w:themeColor="accent1" w:themeShade="BF"/>
    </w:rPr>
  </w:style>
  <w:style w:type="character" w:styleId="IntenseReference">
    <w:name w:val="Intense Reference"/>
    <w:basedOn w:val="DefaultParagraphFont"/>
    <w:uiPriority w:val="32"/>
    <w:qFormat/>
    <w:rsid w:val="00E83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2025-09-21T03:58:00Z</dcterms:created>
  <dcterms:modified xsi:type="dcterms:W3CDTF">2025-09-21T04:09:00Z</dcterms:modified>
</cp:coreProperties>
</file>