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AFF7" w14:textId="2CB966F6" w:rsidR="00A407B2" w:rsidRPr="00DC5510" w:rsidRDefault="00A407B2" w:rsidP="00DC551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407B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VBox và HBox</w:t>
      </w:r>
    </w:p>
    <w:p w14:paraId="2F7ED51A" w14:textId="56665DFE" w:rsidR="00A407B2" w:rsidRPr="00A407B2" w:rsidRDefault="00A407B2" w:rsidP="00A407B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VBox : sắp xếp theo chiều dọc</w:t>
      </w:r>
    </w:p>
    <w:p w14:paraId="6C7C6E51" w14:textId="3BC26D9A" w:rsidR="00A407B2" w:rsidRDefault="00A407B2" w:rsidP="00A407B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46BED0E" w14:textId="60746610" w:rsidR="00A407B2" w:rsidRPr="00A407B2" w:rsidRDefault="00A407B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15193FE" w14:textId="3C65853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</w:rPr>
        <w:t xml:space="preserve">VBox là một </w:t>
      </w:r>
      <w:r w:rsidRPr="00A407B2">
        <w:rPr>
          <w:rFonts w:ascii="Calibri" w:hAnsi="Calibri" w:cs="Calibri"/>
          <w:b/>
          <w:bCs/>
          <w:sz w:val="28"/>
          <w:szCs w:val="24"/>
        </w:rPr>
        <w:t>layout pane</w:t>
      </w:r>
      <w:r w:rsidRPr="00A407B2">
        <w:rPr>
          <w:rFonts w:ascii="Calibri" w:hAnsi="Calibri" w:cs="Calibri"/>
          <w:sz w:val="28"/>
          <w:szCs w:val="24"/>
        </w:rPr>
        <w:t xml:space="preserve"> dùng để </w:t>
      </w:r>
      <w:r w:rsidRPr="00A407B2">
        <w:rPr>
          <w:rFonts w:ascii="Calibri" w:hAnsi="Calibri" w:cs="Calibri"/>
          <w:b/>
          <w:bCs/>
          <w:sz w:val="28"/>
          <w:szCs w:val="24"/>
        </w:rPr>
        <w:t>xếp các node con theo chiều dọc</w:t>
      </w:r>
      <w:r w:rsidRPr="00A407B2">
        <w:rPr>
          <w:rFonts w:ascii="Calibri" w:hAnsi="Calibri" w:cs="Calibri"/>
          <w:sz w:val="28"/>
          <w:szCs w:val="24"/>
        </w:rPr>
        <w:t xml:space="preserve">, từ trên xuống </w:t>
      </w:r>
      <w:r>
        <w:rPr>
          <w:rFonts w:ascii="Calibri" w:hAnsi="Calibri" w:cs="Calibri"/>
          <w:sz w:val="28"/>
          <w:szCs w:val="24"/>
        </w:rPr>
        <w:t>dưới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08DAAAF" w14:textId="7777777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</w:p>
    <w:p w14:paraId="5F991F34" w14:textId="65F551F8" w:rsidR="00A407B2" w:rsidRPr="00A407B2" w:rsidRDefault="00A407B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041CDC5E" w14:textId="77777777" w:rsidR="00A407B2" w:rsidRPr="00A407B2" w:rsidRDefault="00A407B2" w:rsidP="00A407B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407B2">
        <w:rPr>
          <w:rFonts w:ascii="Calibri" w:hAnsi="Calibri" w:cs="Calibri"/>
          <w:sz w:val="28"/>
          <w:szCs w:val="24"/>
        </w:rPr>
        <w:t xml:space="preserve">Các node con được sắp xếp </w:t>
      </w:r>
      <w:r w:rsidRPr="00A407B2">
        <w:rPr>
          <w:rFonts w:ascii="Calibri" w:hAnsi="Calibri" w:cs="Calibri"/>
          <w:b/>
          <w:bCs/>
          <w:sz w:val="28"/>
          <w:szCs w:val="24"/>
        </w:rPr>
        <w:t>theo thứ tự thêm vào</w:t>
      </w:r>
      <w:r w:rsidRPr="00A407B2">
        <w:rPr>
          <w:rFonts w:ascii="Calibri" w:hAnsi="Calibri" w:cs="Calibri"/>
          <w:sz w:val="28"/>
          <w:szCs w:val="24"/>
        </w:rPr>
        <w:t xml:space="preserve"> từ trên xuống dưới.</w:t>
      </w:r>
    </w:p>
    <w:p w14:paraId="623EB9D2" w14:textId="77777777" w:rsidR="00A407B2" w:rsidRPr="00A407B2" w:rsidRDefault="00A407B2" w:rsidP="00A407B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407B2">
        <w:rPr>
          <w:rFonts w:ascii="Calibri" w:hAnsi="Calibri" w:cs="Calibri"/>
          <w:sz w:val="28"/>
          <w:szCs w:val="24"/>
        </w:rPr>
        <w:t xml:space="preserve">Có thể thiết lập </w:t>
      </w:r>
      <w:r w:rsidRPr="00A407B2">
        <w:rPr>
          <w:rFonts w:ascii="Calibri" w:hAnsi="Calibri" w:cs="Calibri"/>
          <w:b/>
          <w:bCs/>
          <w:sz w:val="28"/>
          <w:szCs w:val="24"/>
        </w:rPr>
        <w:t>khoảng cách giữa các node</w:t>
      </w:r>
      <w:r w:rsidRPr="00A407B2">
        <w:rPr>
          <w:rFonts w:ascii="Calibri" w:hAnsi="Calibri" w:cs="Calibri"/>
          <w:sz w:val="28"/>
          <w:szCs w:val="24"/>
        </w:rPr>
        <w:t xml:space="preserve"> bằng thuộc tính spacing.</w:t>
      </w:r>
    </w:p>
    <w:p w14:paraId="1B6B858F" w14:textId="77777777" w:rsidR="00A407B2" w:rsidRPr="00A407B2" w:rsidRDefault="00A407B2" w:rsidP="00A407B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407B2">
        <w:rPr>
          <w:rFonts w:ascii="Calibri" w:hAnsi="Calibri" w:cs="Calibri"/>
          <w:sz w:val="28"/>
          <w:szCs w:val="24"/>
        </w:rPr>
        <w:t xml:space="preserve">Có thể thiết lập </w:t>
      </w:r>
      <w:r w:rsidRPr="00A407B2">
        <w:rPr>
          <w:rFonts w:ascii="Calibri" w:hAnsi="Calibri" w:cs="Calibri"/>
          <w:b/>
          <w:bCs/>
          <w:sz w:val="28"/>
          <w:szCs w:val="24"/>
        </w:rPr>
        <w:t>căn lề (padding)</w:t>
      </w:r>
      <w:r w:rsidRPr="00A407B2">
        <w:rPr>
          <w:rFonts w:ascii="Calibri" w:hAnsi="Calibri" w:cs="Calibri"/>
          <w:sz w:val="28"/>
          <w:szCs w:val="24"/>
        </w:rPr>
        <w:t xml:space="preserve"> và </w:t>
      </w:r>
      <w:r w:rsidRPr="00A407B2">
        <w:rPr>
          <w:rFonts w:ascii="Calibri" w:hAnsi="Calibri" w:cs="Calibri"/>
          <w:b/>
          <w:bCs/>
          <w:sz w:val="28"/>
          <w:szCs w:val="24"/>
        </w:rPr>
        <w:t>canh lề (alignment)</w:t>
      </w:r>
      <w:r w:rsidRPr="00A407B2">
        <w:rPr>
          <w:rFonts w:ascii="Calibri" w:hAnsi="Calibri" w:cs="Calibri"/>
          <w:sz w:val="28"/>
          <w:szCs w:val="24"/>
        </w:rPr>
        <w:t xml:space="preserve"> cho toàn bộ VBox.</w:t>
      </w:r>
    </w:p>
    <w:p w14:paraId="06EF7161" w14:textId="77777777" w:rsidR="00A407B2" w:rsidRPr="00A407B2" w:rsidRDefault="00A407B2" w:rsidP="00A407B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407B2">
        <w:rPr>
          <w:rFonts w:ascii="Calibri" w:hAnsi="Calibri" w:cs="Calibri"/>
          <w:sz w:val="28"/>
          <w:szCs w:val="24"/>
        </w:rPr>
        <w:t>Tự động điều chỉnh kích thước node con nếu chúng có khả năng thay đổi kích thước.</w:t>
      </w:r>
    </w:p>
    <w:p w14:paraId="6238E588" w14:textId="7777777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</w:p>
    <w:p w14:paraId="4840997A" w14:textId="45FCD368" w:rsidR="001F0125" w:rsidRDefault="001F012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Tổ chức dữ liệu </w:t>
      </w:r>
    </w:p>
    <w:p w14:paraId="373E2C49" w14:textId="042F5EED" w:rsidR="001F0125" w:rsidRPr="001F0125" w:rsidRDefault="001F0125">
      <w:pPr>
        <w:rPr>
          <w:rFonts w:ascii="Calibri" w:hAnsi="Calibri" w:cs="Calibri"/>
          <w:sz w:val="28"/>
          <w:szCs w:val="24"/>
          <w:lang w:val="vi-VN"/>
        </w:rPr>
      </w:pPr>
      <w:r w:rsidRPr="001F0125">
        <w:rPr>
          <w:rFonts w:ascii="Calibri" w:hAnsi="Calibri" w:cs="Calibri"/>
          <w:sz w:val="28"/>
          <w:szCs w:val="24"/>
        </w:rPr>
        <w:t xml:space="preserve">VBox lưu trữ các phần tử con (node) bằng một </w:t>
      </w:r>
      <w:r>
        <w:rPr>
          <w:rFonts w:ascii="Calibri" w:hAnsi="Calibri" w:cs="Calibri"/>
          <w:sz w:val="28"/>
          <w:szCs w:val="24"/>
          <w:lang w:val="vi-VN"/>
        </w:rPr>
        <w:t>List</w:t>
      </w:r>
      <w:r w:rsidRPr="001F0125">
        <w:rPr>
          <w:rFonts w:ascii="Calibri" w:hAnsi="Calibri" w:cs="Calibri"/>
          <w:sz w:val="28"/>
          <w:szCs w:val="24"/>
        </w:rPr>
        <w:t xml:space="preserve"> — cụ thể là một ObservableList&lt;Node&gt;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EA97C66" w14:textId="77777777" w:rsidR="001F0125" w:rsidRPr="001F0125" w:rsidRDefault="001F0125">
      <w:pPr>
        <w:rPr>
          <w:rFonts w:ascii="Calibri" w:hAnsi="Calibri" w:cs="Calibri"/>
          <w:sz w:val="28"/>
          <w:szCs w:val="24"/>
          <w:lang w:val="vi-VN"/>
        </w:rPr>
      </w:pPr>
    </w:p>
    <w:p w14:paraId="2C76B9DA" w14:textId="5BE5805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873FCF3" w14:textId="5A3EF87F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11C5E1B" wp14:editId="1C171F47">
            <wp:extent cx="2020186" cy="2221402"/>
            <wp:effectExtent l="0" t="0" r="0" b="7620"/>
            <wp:docPr id="277701738" name="Picture 1" descr="JavaFX | VBox Clas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FX | VBox Class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675" cy="222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43D4" w14:textId="77777777" w:rsidR="001F0125" w:rsidRDefault="001F0125">
      <w:pPr>
        <w:rPr>
          <w:rFonts w:ascii="Calibri" w:hAnsi="Calibri" w:cs="Calibri"/>
          <w:sz w:val="28"/>
          <w:szCs w:val="24"/>
          <w:lang w:val="vi-VN"/>
        </w:rPr>
      </w:pPr>
    </w:p>
    <w:p w14:paraId="4A0C59A9" w14:textId="43DD91E4" w:rsidR="00A407B2" w:rsidRPr="00A407B2" w:rsidRDefault="00A407B2" w:rsidP="00A407B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Phương thức</w:t>
      </w:r>
    </w:p>
    <w:p w14:paraId="65895450" w14:textId="4E3C138A" w:rsidR="00A407B2" w:rsidRPr="00DC5510" w:rsidRDefault="00DC551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4"/>
        <w:gridCol w:w="4958"/>
      </w:tblGrid>
      <w:tr w:rsidR="00DC5510" w:rsidRPr="00DC5510" w14:paraId="4FAE9184" w14:textId="77777777" w:rsidTr="00DC5510">
        <w:tc>
          <w:tcPr>
            <w:tcW w:w="0" w:type="auto"/>
            <w:hideMark/>
          </w:tcPr>
          <w:p w14:paraId="16974B31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5510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452C4DB9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551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C5510" w:rsidRPr="00DC5510" w14:paraId="30A636CA" w14:textId="77777777" w:rsidTr="00DC5510">
        <w:tc>
          <w:tcPr>
            <w:tcW w:w="0" w:type="auto"/>
            <w:hideMark/>
          </w:tcPr>
          <w:p w14:paraId="77115096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VBox()</w:t>
            </w:r>
          </w:p>
        </w:tc>
        <w:tc>
          <w:tcPr>
            <w:tcW w:w="0" w:type="auto"/>
            <w:hideMark/>
          </w:tcPr>
          <w:p w14:paraId="6E4D9050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Tạo một VBox rỗng, không có node con</w:t>
            </w:r>
          </w:p>
        </w:tc>
      </w:tr>
      <w:tr w:rsidR="00DC5510" w:rsidRPr="00DC5510" w14:paraId="25AE4B24" w14:textId="77777777" w:rsidTr="00DC5510">
        <w:tc>
          <w:tcPr>
            <w:tcW w:w="0" w:type="auto"/>
            <w:hideMark/>
          </w:tcPr>
          <w:p w14:paraId="7390A23F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VBox(double spacing)</w:t>
            </w:r>
          </w:p>
        </w:tc>
        <w:tc>
          <w:tcPr>
            <w:tcW w:w="0" w:type="auto"/>
            <w:hideMark/>
          </w:tcPr>
          <w:p w14:paraId="0EAD33F1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Tạo VBox với khoảng cách giữa các node con</w:t>
            </w:r>
          </w:p>
        </w:tc>
      </w:tr>
      <w:tr w:rsidR="00DC5510" w:rsidRPr="00DC5510" w14:paraId="71D988DC" w14:textId="77777777" w:rsidTr="00DC5510">
        <w:tc>
          <w:tcPr>
            <w:tcW w:w="0" w:type="auto"/>
            <w:hideMark/>
          </w:tcPr>
          <w:p w14:paraId="2A856C76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VBox(Node... children)</w:t>
            </w:r>
          </w:p>
        </w:tc>
        <w:tc>
          <w:tcPr>
            <w:tcW w:w="0" w:type="auto"/>
            <w:hideMark/>
          </w:tcPr>
          <w:p w14:paraId="5B9EB02D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Tạo VBox và thêm các node con được chỉ định</w:t>
            </w:r>
          </w:p>
        </w:tc>
      </w:tr>
      <w:tr w:rsidR="00DC5510" w:rsidRPr="00DC5510" w14:paraId="1F14163C" w14:textId="77777777" w:rsidTr="00DC5510">
        <w:tc>
          <w:tcPr>
            <w:tcW w:w="0" w:type="auto"/>
            <w:hideMark/>
          </w:tcPr>
          <w:p w14:paraId="416449F2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VBox(double spacing, Node... children)</w:t>
            </w:r>
          </w:p>
        </w:tc>
        <w:tc>
          <w:tcPr>
            <w:tcW w:w="0" w:type="auto"/>
            <w:hideMark/>
          </w:tcPr>
          <w:p w14:paraId="3F75A3A7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Tạo VBox với khoảng cách và danh sách node con</w:t>
            </w:r>
          </w:p>
        </w:tc>
      </w:tr>
    </w:tbl>
    <w:p w14:paraId="1F2CEC98" w14:textId="77777777" w:rsidR="00DC5510" w:rsidRDefault="00DC5510">
      <w:pPr>
        <w:rPr>
          <w:rFonts w:ascii="Calibri" w:hAnsi="Calibri" w:cs="Calibri"/>
          <w:sz w:val="28"/>
          <w:szCs w:val="24"/>
          <w:lang w:val="vi-VN"/>
        </w:rPr>
      </w:pPr>
    </w:p>
    <w:p w14:paraId="61069003" w14:textId="7753E075" w:rsidR="00DC5510" w:rsidRPr="00DC5510" w:rsidRDefault="00DC551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2"/>
        <w:gridCol w:w="5800"/>
      </w:tblGrid>
      <w:tr w:rsidR="00DC5510" w:rsidRPr="00A407B2" w14:paraId="29DA14A5" w14:textId="77777777" w:rsidTr="00AE73F0">
        <w:tc>
          <w:tcPr>
            <w:tcW w:w="0" w:type="auto"/>
            <w:hideMark/>
          </w:tcPr>
          <w:p w14:paraId="67D6DBBE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407B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8B8EFF3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407B2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DC5510" w:rsidRPr="00A407B2" w14:paraId="1262C87F" w14:textId="77777777" w:rsidTr="00AE73F0">
        <w:tc>
          <w:tcPr>
            <w:tcW w:w="0" w:type="auto"/>
            <w:hideMark/>
          </w:tcPr>
          <w:p w14:paraId="2E56CFD7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407B2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53703309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Trả về danh sách các node con trong VBox</w:t>
            </w:r>
          </w:p>
        </w:tc>
      </w:tr>
      <w:tr w:rsidR="00DC5510" w:rsidRPr="00A407B2" w14:paraId="01D0E528" w14:textId="77777777" w:rsidTr="00AE73F0">
        <w:tc>
          <w:tcPr>
            <w:tcW w:w="0" w:type="auto"/>
            <w:hideMark/>
          </w:tcPr>
          <w:p w14:paraId="72B27D03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setSpacing(double value)</w:t>
            </w:r>
          </w:p>
        </w:tc>
        <w:tc>
          <w:tcPr>
            <w:tcW w:w="0" w:type="auto"/>
            <w:hideMark/>
          </w:tcPr>
          <w:p w14:paraId="4472C3DE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Thiết lập khoảng cách giữa các node con</w:t>
            </w:r>
          </w:p>
        </w:tc>
      </w:tr>
      <w:tr w:rsidR="00DC5510" w:rsidRPr="00A407B2" w14:paraId="021679D8" w14:textId="77777777" w:rsidTr="00AE73F0">
        <w:tc>
          <w:tcPr>
            <w:tcW w:w="0" w:type="auto"/>
            <w:hideMark/>
          </w:tcPr>
          <w:p w14:paraId="45F3EA46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getSpacing()</w:t>
            </w:r>
          </w:p>
        </w:tc>
        <w:tc>
          <w:tcPr>
            <w:tcW w:w="0" w:type="auto"/>
            <w:hideMark/>
          </w:tcPr>
          <w:p w14:paraId="396F68DB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Lấy giá trị khoảng cách hiện tại</w:t>
            </w:r>
          </w:p>
        </w:tc>
      </w:tr>
      <w:tr w:rsidR="00DC5510" w:rsidRPr="00A407B2" w14:paraId="6B7A3508" w14:textId="77777777" w:rsidTr="00AE73F0">
        <w:tc>
          <w:tcPr>
            <w:tcW w:w="0" w:type="auto"/>
            <w:hideMark/>
          </w:tcPr>
          <w:p w14:paraId="334D169B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spacingProperty()</w:t>
            </w:r>
          </w:p>
        </w:tc>
        <w:tc>
          <w:tcPr>
            <w:tcW w:w="0" w:type="auto"/>
            <w:hideMark/>
          </w:tcPr>
          <w:p w14:paraId="2F69088F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Truy cập thuộc tính spacing dưới dạng DoubleProperty</w:t>
            </w:r>
          </w:p>
        </w:tc>
      </w:tr>
      <w:tr w:rsidR="00DC5510" w:rsidRPr="00A407B2" w14:paraId="2741E8BE" w14:textId="77777777" w:rsidTr="00AE73F0">
        <w:tc>
          <w:tcPr>
            <w:tcW w:w="0" w:type="auto"/>
            <w:hideMark/>
          </w:tcPr>
          <w:p w14:paraId="4A516100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setAlignment(Pos value)</w:t>
            </w:r>
          </w:p>
        </w:tc>
        <w:tc>
          <w:tcPr>
            <w:tcW w:w="0" w:type="auto"/>
            <w:hideMark/>
          </w:tcPr>
          <w:p w14:paraId="2F0328D3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Thiết lập căn chỉnh cho các node con (ví dụ: Pos.CENTER)</w:t>
            </w:r>
          </w:p>
        </w:tc>
      </w:tr>
      <w:tr w:rsidR="00DC5510" w:rsidRPr="00A407B2" w14:paraId="65345DC8" w14:textId="77777777" w:rsidTr="00AE73F0">
        <w:tc>
          <w:tcPr>
            <w:tcW w:w="0" w:type="auto"/>
            <w:hideMark/>
          </w:tcPr>
          <w:p w14:paraId="268A7C72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getAlignment()</w:t>
            </w:r>
          </w:p>
        </w:tc>
        <w:tc>
          <w:tcPr>
            <w:tcW w:w="0" w:type="auto"/>
            <w:hideMark/>
          </w:tcPr>
          <w:p w14:paraId="29D4D677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Lấy giá trị căn chỉnh hiện tại</w:t>
            </w:r>
          </w:p>
        </w:tc>
      </w:tr>
      <w:tr w:rsidR="00DC5510" w:rsidRPr="00A407B2" w14:paraId="626F8396" w14:textId="77777777" w:rsidTr="00AE73F0">
        <w:tc>
          <w:tcPr>
            <w:tcW w:w="0" w:type="auto"/>
            <w:hideMark/>
          </w:tcPr>
          <w:p w14:paraId="24FEB798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alignmentProperty()</w:t>
            </w:r>
          </w:p>
        </w:tc>
        <w:tc>
          <w:tcPr>
            <w:tcW w:w="0" w:type="auto"/>
            <w:hideMark/>
          </w:tcPr>
          <w:p w14:paraId="5AD6184F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Truy cập thuộc tính alignment dưới dạng ObjectProperty&lt;Pos&gt;</w:t>
            </w:r>
          </w:p>
        </w:tc>
      </w:tr>
      <w:tr w:rsidR="00DC5510" w:rsidRPr="00A407B2" w14:paraId="14612FA6" w14:textId="77777777" w:rsidTr="00AE73F0">
        <w:tc>
          <w:tcPr>
            <w:tcW w:w="0" w:type="auto"/>
            <w:hideMark/>
          </w:tcPr>
          <w:p w14:paraId="6B17F91E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setFillWidth(boolean value)</w:t>
            </w:r>
          </w:p>
        </w:tc>
        <w:tc>
          <w:tcPr>
            <w:tcW w:w="0" w:type="auto"/>
            <w:hideMark/>
          </w:tcPr>
          <w:p w14:paraId="11BCD5C2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Quy định có mở rộng chiều rộng node con để lấp đầy VBox hay không</w:t>
            </w:r>
          </w:p>
        </w:tc>
      </w:tr>
      <w:tr w:rsidR="00DC5510" w:rsidRPr="00A407B2" w14:paraId="2C31F5F7" w14:textId="77777777" w:rsidTr="00AE73F0">
        <w:tc>
          <w:tcPr>
            <w:tcW w:w="0" w:type="auto"/>
            <w:hideMark/>
          </w:tcPr>
          <w:p w14:paraId="6F6DA14F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isFillWidth()</w:t>
            </w:r>
          </w:p>
        </w:tc>
        <w:tc>
          <w:tcPr>
            <w:tcW w:w="0" w:type="auto"/>
            <w:hideMark/>
          </w:tcPr>
          <w:p w14:paraId="5BD241C4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Kiểm tra trạng thái fillWidth hiện tại</w:t>
            </w:r>
          </w:p>
        </w:tc>
      </w:tr>
      <w:tr w:rsidR="00DC5510" w:rsidRPr="00A407B2" w14:paraId="0E6D7832" w14:textId="77777777" w:rsidTr="00AE73F0">
        <w:tc>
          <w:tcPr>
            <w:tcW w:w="0" w:type="auto"/>
            <w:hideMark/>
          </w:tcPr>
          <w:p w14:paraId="13B5BE94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fillWidthProperty()</w:t>
            </w:r>
          </w:p>
        </w:tc>
        <w:tc>
          <w:tcPr>
            <w:tcW w:w="0" w:type="auto"/>
            <w:hideMark/>
          </w:tcPr>
          <w:p w14:paraId="3E5CEFEF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Truy cập thuộc tính fillWidth dưới dạng BooleanProperty</w:t>
            </w:r>
          </w:p>
        </w:tc>
      </w:tr>
      <w:tr w:rsidR="00DC5510" w:rsidRPr="00A407B2" w14:paraId="42D8A11E" w14:textId="77777777" w:rsidTr="00AE73F0">
        <w:tc>
          <w:tcPr>
            <w:tcW w:w="0" w:type="auto"/>
            <w:hideMark/>
          </w:tcPr>
          <w:p w14:paraId="18A8DDE0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setMargin(Node child, Insets)</w:t>
            </w:r>
          </w:p>
        </w:tc>
        <w:tc>
          <w:tcPr>
            <w:tcW w:w="0" w:type="auto"/>
            <w:hideMark/>
          </w:tcPr>
          <w:p w14:paraId="21548756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Thiết lập lề cho một node con cụ thể</w:t>
            </w:r>
          </w:p>
        </w:tc>
      </w:tr>
      <w:tr w:rsidR="00DC5510" w:rsidRPr="00A407B2" w14:paraId="3305A293" w14:textId="77777777" w:rsidTr="00AE73F0">
        <w:tc>
          <w:tcPr>
            <w:tcW w:w="0" w:type="auto"/>
            <w:hideMark/>
          </w:tcPr>
          <w:p w14:paraId="0BA9E28E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lastRenderedPageBreak/>
              <w:t>getMargin(Node child)</w:t>
            </w:r>
          </w:p>
        </w:tc>
        <w:tc>
          <w:tcPr>
            <w:tcW w:w="0" w:type="auto"/>
            <w:hideMark/>
          </w:tcPr>
          <w:p w14:paraId="0F650F38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Lấy lề của một node con</w:t>
            </w:r>
          </w:p>
        </w:tc>
      </w:tr>
      <w:tr w:rsidR="00DC5510" w:rsidRPr="00A407B2" w14:paraId="02525222" w14:textId="77777777" w:rsidTr="00AE73F0">
        <w:tc>
          <w:tcPr>
            <w:tcW w:w="0" w:type="auto"/>
            <w:hideMark/>
          </w:tcPr>
          <w:p w14:paraId="7A3AA2F6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clearConstraints(Node child)</w:t>
            </w:r>
          </w:p>
        </w:tc>
        <w:tc>
          <w:tcPr>
            <w:tcW w:w="0" w:type="auto"/>
            <w:hideMark/>
          </w:tcPr>
          <w:p w14:paraId="368AB519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Xóa các ràng buộc layout của node con</w:t>
            </w:r>
          </w:p>
        </w:tc>
      </w:tr>
      <w:tr w:rsidR="00DC5510" w:rsidRPr="00A407B2" w14:paraId="0E8CDF21" w14:textId="77777777" w:rsidTr="00AE73F0">
        <w:tc>
          <w:tcPr>
            <w:tcW w:w="0" w:type="auto"/>
            <w:hideMark/>
          </w:tcPr>
          <w:p w14:paraId="2B2591DC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getVgrow(Node child)</w:t>
            </w:r>
          </w:p>
        </w:tc>
        <w:tc>
          <w:tcPr>
            <w:tcW w:w="0" w:type="auto"/>
            <w:hideMark/>
          </w:tcPr>
          <w:p w14:paraId="5B595E8B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Lấy thông tin về khả năng mở rộng theo chiều dọc của node con</w:t>
            </w:r>
          </w:p>
        </w:tc>
      </w:tr>
      <w:tr w:rsidR="00DC5510" w:rsidRPr="00A407B2" w14:paraId="0A9FAE7B" w14:textId="77777777" w:rsidTr="00AE73F0">
        <w:tc>
          <w:tcPr>
            <w:tcW w:w="0" w:type="auto"/>
            <w:hideMark/>
          </w:tcPr>
          <w:p w14:paraId="4D58A64A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setVgrow(Node child, Priority)</w:t>
            </w:r>
          </w:p>
        </w:tc>
        <w:tc>
          <w:tcPr>
            <w:tcW w:w="0" w:type="auto"/>
            <w:hideMark/>
          </w:tcPr>
          <w:p w14:paraId="5CF052A7" w14:textId="77777777" w:rsidR="00DC5510" w:rsidRPr="00A407B2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7B2">
              <w:rPr>
                <w:rFonts w:ascii="Calibri" w:hAnsi="Calibri" w:cs="Calibri"/>
                <w:sz w:val="28"/>
                <w:szCs w:val="24"/>
              </w:rPr>
              <w:t>Thiết lập khả năng mở rộng theo chiều dọc (ví dụ: Priority.ALWAYS)</w:t>
            </w:r>
          </w:p>
        </w:tc>
      </w:tr>
    </w:tbl>
    <w:p w14:paraId="675C5871" w14:textId="77777777" w:rsidR="00DC5510" w:rsidRDefault="00DC5510">
      <w:pPr>
        <w:rPr>
          <w:rFonts w:ascii="Calibri" w:hAnsi="Calibri" w:cs="Calibri"/>
          <w:sz w:val="28"/>
          <w:szCs w:val="24"/>
          <w:lang w:val="vi-VN"/>
        </w:rPr>
      </w:pPr>
    </w:p>
    <w:p w14:paraId="151E7B95" w14:textId="61731743" w:rsidR="00A407B2" w:rsidRPr="00A407B2" w:rsidRDefault="00A407B2" w:rsidP="00A407B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558387C0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31FBAF03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1F75CCE6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>import javafx.scene.control.Button;</w:t>
      </w:r>
    </w:p>
    <w:p w14:paraId="05425FFC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>import javafx.scene.control.Label;</w:t>
      </w:r>
    </w:p>
    <w:p w14:paraId="5E690483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>import javafx.scene.layout.VBox;</w:t>
      </w:r>
    </w:p>
    <w:p w14:paraId="7DDEF7BE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6DD33246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A3CAA2E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>public class VBoxExample extends Application {</w:t>
      </w:r>
    </w:p>
    <w:p w14:paraId="64597F33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5871B539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1D42228D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VBox vbox = new VBox(10); // spacing = 10 pixels</w:t>
      </w:r>
    </w:p>
    <w:p w14:paraId="0D3442B5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vbox.setStyle("-fx-padding: 20; -fx-background-color: #f0f0f0;");</w:t>
      </w:r>
    </w:p>
    <w:p w14:paraId="28EFD82C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444CF3A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Label label = new Label("Danh sách thao tác:");</w:t>
      </w:r>
    </w:p>
    <w:p w14:paraId="2ECEA33C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Button btn1 = new Button("Thêm");</w:t>
      </w:r>
    </w:p>
    <w:p w14:paraId="4859135B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Button btn2 = new Button("Xóa");</w:t>
      </w:r>
    </w:p>
    <w:p w14:paraId="1C486CBE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Button btn3 = new Button("Sửa");</w:t>
      </w:r>
    </w:p>
    <w:p w14:paraId="218070F8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77A998F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vbox.getChildren().addAll(label, btn1, btn2, btn3);</w:t>
      </w:r>
    </w:p>
    <w:p w14:paraId="1561D706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582AD03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Scene scene = new Scene(vbox, 300, 200);</w:t>
      </w:r>
    </w:p>
    <w:p w14:paraId="61342FE5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stage.setTitle("Ví dụ VBox");</w:t>
      </w:r>
    </w:p>
    <w:p w14:paraId="2A1E3BEF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64EE0E33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1BA39438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lastRenderedPageBreak/>
        <w:t xml:space="preserve">    }</w:t>
      </w:r>
    </w:p>
    <w:p w14:paraId="6D79EC14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9629CE5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5729F11B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7F1372A5" w14:textId="77777777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4546E50" w14:textId="28221BFA" w:rsidR="00A407B2" w:rsidRPr="00A407B2" w:rsidRDefault="00A407B2" w:rsidP="00A407B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  <w:lang w:val="vi-VN"/>
        </w:rPr>
        <w:t>}</w:t>
      </w:r>
    </w:p>
    <w:p w14:paraId="02719FBF" w14:textId="77777777" w:rsidR="00A407B2" w:rsidRPr="00A407B2" w:rsidRDefault="00A407B2">
      <w:pPr>
        <w:rPr>
          <w:rFonts w:ascii="Calibri" w:hAnsi="Calibri" w:cs="Calibri"/>
          <w:sz w:val="28"/>
          <w:szCs w:val="24"/>
          <w:lang w:val="vi-VN"/>
        </w:rPr>
      </w:pPr>
    </w:p>
    <w:p w14:paraId="5CD98072" w14:textId="2C877F0E" w:rsidR="00A407B2" w:rsidRPr="00A407B2" w:rsidRDefault="00A407B2" w:rsidP="00A407B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HBox : sắp xếp theo chiều</w:t>
      </w:r>
      <w:r w:rsidR="000D7E56">
        <w:rPr>
          <w:rFonts w:ascii="Calibri" w:hAnsi="Calibri" w:cs="Calibri"/>
          <w:b/>
          <w:bCs/>
          <w:sz w:val="28"/>
          <w:szCs w:val="24"/>
          <w:lang w:val="vi-VN"/>
        </w:rPr>
        <w:t xml:space="preserve"> ngang</w:t>
      </w:r>
    </w:p>
    <w:p w14:paraId="612E9CDA" w14:textId="603368E8" w:rsidR="00A407B2" w:rsidRPr="00A407B2" w:rsidRDefault="00A407B2" w:rsidP="00A407B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9D75862" w14:textId="223E58A2" w:rsidR="00A407B2" w:rsidRPr="00A407B2" w:rsidRDefault="00A407B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CF8AA40" w14:textId="0D2D29F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  <w:r w:rsidRPr="00A407B2">
        <w:rPr>
          <w:rFonts w:ascii="Calibri" w:hAnsi="Calibri" w:cs="Calibri"/>
          <w:sz w:val="28"/>
          <w:szCs w:val="24"/>
        </w:rPr>
        <w:t xml:space="preserve">HBox là một </w:t>
      </w:r>
      <w:r w:rsidRPr="00A407B2">
        <w:rPr>
          <w:rFonts w:ascii="Calibri" w:hAnsi="Calibri" w:cs="Calibri"/>
          <w:b/>
          <w:bCs/>
          <w:sz w:val="28"/>
          <w:szCs w:val="24"/>
        </w:rPr>
        <w:t>layout pane</w:t>
      </w:r>
      <w:r w:rsidRPr="00A407B2">
        <w:rPr>
          <w:rFonts w:ascii="Calibri" w:hAnsi="Calibri" w:cs="Calibri"/>
          <w:sz w:val="28"/>
          <w:szCs w:val="24"/>
        </w:rPr>
        <w:t xml:space="preserve"> dùng để </w:t>
      </w:r>
      <w:r w:rsidRPr="00A407B2">
        <w:rPr>
          <w:rFonts w:ascii="Calibri" w:hAnsi="Calibri" w:cs="Calibri"/>
          <w:b/>
          <w:bCs/>
          <w:sz w:val="28"/>
          <w:szCs w:val="24"/>
        </w:rPr>
        <w:t>xếp các node con theo chiều ngang</w:t>
      </w:r>
      <w:r w:rsidRPr="00A407B2">
        <w:rPr>
          <w:rFonts w:ascii="Calibri" w:hAnsi="Calibri" w:cs="Calibri"/>
          <w:sz w:val="28"/>
          <w:szCs w:val="24"/>
        </w:rPr>
        <w:t>, từ trái sang phải.</w:t>
      </w:r>
    </w:p>
    <w:p w14:paraId="13C70433" w14:textId="7777777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</w:p>
    <w:p w14:paraId="6BDBC450" w14:textId="64C73512" w:rsidR="00A407B2" w:rsidRPr="000D7E56" w:rsidRDefault="000D7E5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4F854EDB" w14:textId="77777777" w:rsidR="000D7E56" w:rsidRPr="000D7E56" w:rsidRDefault="000D7E56" w:rsidP="000D7E5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D7E56">
        <w:rPr>
          <w:rFonts w:ascii="Calibri" w:hAnsi="Calibri" w:cs="Calibri"/>
          <w:sz w:val="28"/>
          <w:szCs w:val="24"/>
        </w:rPr>
        <w:t xml:space="preserve">Các node con được xếp </w:t>
      </w:r>
      <w:r w:rsidRPr="000D7E56">
        <w:rPr>
          <w:rFonts w:ascii="Calibri" w:hAnsi="Calibri" w:cs="Calibri"/>
          <w:b/>
          <w:bCs/>
          <w:sz w:val="28"/>
          <w:szCs w:val="24"/>
        </w:rPr>
        <w:t>theo thứ tự thêm vào</w:t>
      </w:r>
      <w:r w:rsidRPr="000D7E56">
        <w:rPr>
          <w:rFonts w:ascii="Calibri" w:hAnsi="Calibri" w:cs="Calibri"/>
          <w:sz w:val="28"/>
          <w:szCs w:val="24"/>
        </w:rPr>
        <w:t>, từ trái sang phải.</w:t>
      </w:r>
    </w:p>
    <w:p w14:paraId="482EFF26" w14:textId="77777777" w:rsidR="000D7E56" w:rsidRPr="000D7E56" w:rsidRDefault="000D7E56" w:rsidP="000D7E5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D7E56">
        <w:rPr>
          <w:rFonts w:ascii="Calibri" w:hAnsi="Calibri" w:cs="Calibri"/>
          <w:sz w:val="28"/>
          <w:szCs w:val="24"/>
        </w:rPr>
        <w:t xml:space="preserve">Có thể thiết lập </w:t>
      </w:r>
      <w:r w:rsidRPr="000D7E56">
        <w:rPr>
          <w:rFonts w:ascii="Calibri" w:hAnsi="Calibri" w:cs="Calibri"/>
          <w:b/>
          <w:bCs/>
          <w:sz w:val="28"/>
          <w:szCs w:val="24"/>
        </w:rPr>
        <w:t>khoảng cách giữa các node</w:t>
      </w:r>
      <w:r w:rsidRPr="000D7E56">
        <w:rPr>
          <w:rFonts w:ascii="Calibri" w:hAnsi="Calibri" w:cs="Calibri"/>
          <w:sz w:val="28"/>
          <w:szCs w:val="24"/>
        </w:rPr>
        <w:t xml:space="preserve"> bằng thuộc tính spacing.</w:t>
      </w:r>
    </w:p>
    <w:p w14:paraId="4DFF3B9B" w14:textId="77777777" w:rsidR="000D7E56" w:rsidRPr="000D7E56" w:rsidRDefault="000D7E56" w:rsidP="000D7E5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D7E56">
        <w:rPr>
          <w:rFonts w:ascii="Calibri" w:hAnsi="Calibri" w:cs="Calibri"/>
          <w:sz w:val="28"/>
          <w:szCs w:val="24"/>
        </w:rPr>
        <w:t xml:space="preserve">Hỗ trợ </w:t>
      </w:r>
      <w:r w:rsidRPr="000D7E56">
        <w:rPr>
          <w:rFonts w:ascii="Calibri" w:hAnsi="Calibri" w:cs="Calibri"/>
          <w:b/>
          <w:bCs/>
          <w:sz w:val="28"/>
          <w:szCs w:val="24"/>
        </w:rPr>
        <w:t>căn chỉnh</w:t>
      </w:r>
      <w:r w:rsidRPr="000D7E56">
        <w:rPr>
          <w:rFonts w:ascii="Calibri" w:hAnsi="Calibri" w:cs="Calibri"/>
          <w:sz w:val="28"/>
          <w:szCs w:val="24"/>
        </w:rPr>
        <w:t xml:space="preserve"> toàn bộ nội dung (alignment) và </w:t>
      </w:r>
      <w:r w:rsidRPr="000D7E56">
        <w:rPr>
          <w:rFonts w:ascii="Calibri" w:hAnsi="Calibri" w:cs="Calibri"/>
          <w:b/>
          <w:bCs/>
          <w:sz w:val="28"/>
          <w:szCs w:val="24"/>
        </w:rPr>
        <w:t>lề</w:t>
      </w:r>
      <w:r w:rsidRPr="000D7E56">
        <w:rPr>
          <w:rFonts w:ascii="Calibri" w:hAnsi="Calibri" w:cs="Calibri"/>
          <w:sz w:val="28"/>
          <w:szCs w:val="24"/>
        </w:rPr>
        <w:t xml:space="preserve"> (padding).</w:t>
      </w:r>
    </w:p>
    <w:p w14:paraId="539E8B3D" w14:textId="77777777" w:rsidR="000D7E56" w:rsidRPr="000D7E56" w:rsidRDefault="000D7E56" w:rsidP="000D7E5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D7E56">
        <w:rPr>
          <w:rFonts w:ascii="Calibri" w:hAnsi="Calibri" w:cs="Calibri"/>
          <w:sz w:val="28"/>
          <w:szCs w:val="24"/>
        </w:rPr>
        <w:t>Có thể điều chỉnh khả năng mở rộng chiều ngang của từng node bằng setHgrow().</w:t>
      </w:r>
    </w:p>
    <w:p w14:paraId="1315BB83" w14:textId="7777777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</w:p>
    <w:p w14:paraId="680272C3" w14:textId="77777777" w:rsidR="001F0125" w:rsidRDefault="001F0125" w:rsidP="001F012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Tổ chức dữ liệu </w:t>
      </w:r>
    </w:p>
    <w:p w14:paraId="45C314D1" w14:textId="68C0790B" w:rsidR="001F0125" w:rsidRDefault="001F012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tự </w:t>
      </w:r>
      <w:r w:rsidRPr="001F0125">
        <w:rPr>
          <w:rFonts w:ascii="Calibri" w:hAnsi="Calibri" w:cs="Calibri"/>
          <w:sz w:val="28"/>
          <w:szCs w:val="24"/>
        </w:rPr>
        <w:t>VBox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Pr="001F0125">
        <w:rPr>
          <w:rFonts w:ascii="Calibri" w:hAnsi="Calibri" w:cs="Calibri"/>
          <w:sz w:val="28"/>
          <w:szCs w:val="24"/>
        </w:rPr>
        <w:t xml:space="preserve"> HBox đều </w:t>
      </w:r>
      <w:r w:rsidRPr="001F0125">
        <w:rPr>
          <w:rFonts w:ascii="Calibri" w:hAnsi="Calibri" w:cs="Calibri"/>
          <w:b/>
          <w:bCs/>
          <w:sz w:val="28"/>
          <w:szCs w:val="24"/>
        </w:rPr>
        <w:t>lưu trữ các phần tử con (node)</w:t>
      </w:r>
      <w:r w:rsidRPr="001F0125">
        <w:rPr>
          <w:rFonts w:ascii="Calibri" w:hAnsi="Calibri" w:cs="Calibri"/>
          <w:sz w:val="28"/>
          <w:szCs w:val="24"/>
        </w:rPr>
        <w:t xml:space="preserve"> bằng một danh sách — cụ thể là một ObservableList&lt;Node&gt;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65F2DFA" w14:textId="77777777" w:rsidR="001F0125" w:rsidRDefault="001F0125">
      <w:pPr>
        <w:rPr>
          <w:rFonts w:ascii="Calibri" w:hAnsi="Calibri" w:cs="Calibri"/>
          <w:sz w:val="28"/>
          <w:szCs w:val="24"/>
          <w:lang w:val="vi-VN"/>
        </w:rPr>
      </w:pPr>
    </w:p>
    <w:p w14:paraId="56E19375" w14:textId="7F979FE8" w:rsidR="000D7E56" w:rsidRDefault="000D7E5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522E6FB9" w14:textId="72FFDE4F" w:rsidR="000D7E56" w:rsidRPr="000D7E56" w:rsidRDefault="000D7E56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5C60431F" wp14:editId="24744A4B">
            <wp:extent cx="5760720" cy="2381250"/>
            <wp:effectExtent l="0" t="0" r="0" b="0"/>
            <wp:docPr id="1257045626" name="Picture 2" descr="JavaFX | HBox Clas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FX | HBox Class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CB61" w14:textId="7777777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</w:p>
    <w:p w14:paraId="61298212" w14:textId="0F4E2312" w:rsidR="00A407B2" w:rsidRPr="000D7E56" w:rsidRDefault="000D7E56" w:rsidP="000D7E5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p w14:paraId="2B598611" w14:textId="29A6B9FF" w:rsidR="00A407B2" w:rsidRPr="001F0125" w:rsidRDefault="001F0125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1F012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</w:t>
      </w:r>
      <w:r w:rsidR="00DC551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hàm tạo, </w:t>
      </w:r>
      <w:r w:rsidRPr="001F012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phương thức của HBox giống trong VBox</w:t>
      </w:r>
    </w:p>
    <w:p w14:paraId="40D8250B" w14:textId="669E3544" w:rsidR="001F0125" w:rsidRPr="00DC5510" w:rsidRDefault="00DC551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9"/>
        <w:gridCol w:w="4953"/>
      </w:tblGrid>
      <w:tr w:rsidR="00DC5510" w:rsidRPr="00DC5510" w14:paraId="0E6E2BDF" w14:textId="77777777" w:rsidTr="00DC5510">
        <w:tc>
          <w:tcPr>
            <w:tcW w:w="0" w:type="auto"/>
            <w:hideMark/>
          </w:tcPr>
          <w:p w14:paraId="4C416FD2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5510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56BAA3A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C551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C5510" w:rsidRPr="00DC5510" w14:paraId="6BFF9ABB" w14:textId="77777777" w:rsidTr="00DC5510">
        <w:tc>
          <w:tcPr>
            <w:tcW w:w="0" w:type="auto"/>
            <w:hideMark/>
          </w:tcPr>
          <w:p w14:paraId="3395B15A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HBox()</w:t>
            </w:r>
          </w:p>
        </w:tc>
        <w:tc>
          <w:tcPr>
            <w:tcW w:w="0" w:type="auto"/>
            <w:hideMark/>
          </w:tcPr>
          <w:p w14:paraId="10C18B09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Tạo một HBox rỗng, không có node con</w:t>
            </w:r>
          </w:p>
        </w:tc>
      </w:tr>
      <w:tr w:rsidR="00DC5510" w:rsidRPr="00DC5510" w14:paraId="4D6996A0" w14:textId="77777777" w:rsidTr="00DC5510">
        <w:tc>
          <w:tcPr>
            <w:tcW w:w="0" w:type="auto"/>
            <w:hideMark/>
          </w:tcPr>
          <w:p w14:paraId="47DFD631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HBox(double spacing)</w:t>
            </w:r>
          </w:p>
        </w:tc>
        <w:tc>
          <w:tcPr>
            <w:tcW w:w="0" w:type="auto"/>
            <w:hideMark/>
          </w:tcPr>
          <w:p w14:paraId="7129031E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Tạo HBox với khoảng cách giữa các node con</w:t>
            </w:r>
          </w:p>
        </w:tc>
      </w:tr>
      <w:tr w:rsidR="00DC5510" w:rsidRPr="00DC5510" w14:paraId="39927F4F" w14:textId="77777777" w:rsidTr="00DC5510">
        <w:tc>
          <w:tcPr>
            <w:tcW w:w="0" w:type="auto"/>
            <w:hideMark/>
          </w:tcPr>
          <w:p w14:paraId="66C4545C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HBox(Node... children)</w:t>
            </w:r>
          </w:p>
        </w:tc>
        <w:tc>
          <w:tcPr>
            <w:tcW w:w="0" w:type="auto"/>
            <w:hideMark/>
          </w:tcPr>
          <w:p w14:paraId="14E53E44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Tạo HBox và thêm các node con được chỉ định</w:t>
            </w:r>
          </w:p>
        </w:tc>
      </w:tr>
      <w:tr w:rsidR="00DC5510" w:rsidRPr="00DC5510" w14:paraId="26F797AE" w14:textId="77777777" w:rsidTr="00DC5510">
        <w:tc>
          <w:tcPr>
            <w:tcW w:w="0" w:type="auto"/>
            <w:hideMark/>
          </w:tcPr>
          <w:p w14:paraId="442AD3EA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HBox(double spacing, Node... children)</w:t>
            </w:r>
          </w:p>
        </w:tc>
        <w:tc>
          <w:tcPr>
            <w:tcW w:w="0" w:type="auto"/>
            <w:hideMark/>
          </w:tcPr>
          <w:p w14:paraId="3A108629" w14:textId="77777777" w:rsidR="00DC5510" w:rsidRPr="00DC5510" w:rsidRDefault="00DC5510" w:rsidP="00DC5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C5510">
              <w:rPr>
                <w:rFonts w:ascii="Calibri" w:hAnsi="Calibri" w:cs="Calibri"/>
                <w:sz w:val="28"/>
                <w:szCs w:val="24"/>
              </w:rPr>
              <w:t>Tạo HBox với khoảng cách và danh sách node con</w:t>
            </w:r>
          </w:p>
        </w:tc>
      </w:tr>
    </w:tbl>
    <w:p w14:paraId="72236368" w14:textId="77777777" w:rsidR="00DC5510" w:rsidRDefault="00DC5510">
      <w:pPr>
        <w:rPr>
          <w:rFonts w:ascii="Calibri" w:hAnsi="Calibri" w:cs="Calibri"/>
          <w:sz w:val="28"/>
          <w:szCs w:val="24"/>
          <w:lang w:val="vi-VN"/>
        </w:rPr>
      </w:pPr>
    </w:p>
    <w:p w14:paraId="4B1DC518" w14:textId="06D848BD" w:rsidR="00DC5510" w:rsidRDefault="00DC551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5777"/>
      </w:tblGrid>
      <w:tr w:rsidR="00DC5510" w:rsidRPr="000D7E56" w14:paraId="5E5194DF" w14:textId="77777777" w:rsidTr="00AE73F0">
        <w:tc>
          <w:tcPr>
            <w:tcW w:w="0" w:type="auto"/>
            <w:hideMark/>
          </w:tcPr>
          <w:p w14:paraId="39A3F940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7E5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29DE470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D7E56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DC5510" w:rsidRPr="000D7E56" w14:paraId="0F5DE683" w14:textId="77777777" w:rsidTr="00AE73F0">
        <w:tc>
          <w:tcPr>
            <w:tcW w:w="0" w:type="auto"/>
            <w:hideMark/>
          </w:tcPr>
          <w:p w14:paraId="7AC91656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0F6ACD98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Trả về danh sách các node con trong HBox</w:t>
            </w:r>
          </w:p>
        </w:tc>
      </w:tr>
      <w:tr w:rsidR="00DC5510" w:rsidRPr="000D7E56" w14:paraId="78A4EA63" w14:textId="77777777" w:rsidTr="00AE73F0">
        <w:tc>
          <w:tcPr>
            <w:tcW w:w="0" w:type="auto"/>
            <w:hideMark/>
          </w:tcPr>
          <w:p w14:paraId="2060DC19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setSpacing(double value)</w:t>
            </w:r>
          </w:p>
        </w:tc>
        <w:tc>
          <w:tcPr>
            <w:tcW w:w="0" w:type="auto"/>
            <w:hideMark/>
          </w:tcPr>
          <w:p w14:paraId="3EE880E0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Thiết lập khoảng cách ngang giữa các node</w:t>
            </w:r>
          </w:p>
        </w:tc>
      </w:tr>
      <w:tr w:rsidR="00DC5510" w:rsidRPr="000D7E56" w14:paraId="57393950" w14:textId="77777777" w:rsidTr="00AE73F0">
        <w:tc>
          <w:tcPr>
            <w:tcW w:w="0" w:type="auto"/>
            <w:hideMark/>
          </w:tcPr>
          <w:p w14:paraId="69C0D013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getSpacing()</w:t>
            </w:r>
          </w:p>
        </w:tc>
        <w:tc>
          <w:tcPr>
            <w:tcW w:w="0" w:type="auto"/>
            <w:hideMark/>
          </w:tcPr>
          <w:p w14:paraId="24FB4956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Lấy giá trị khoảng cách hiện tại</w:t>
            </w:r>
          </w:p>
        </w:tc>
      </w:tr>
      <w:tr w:rsidR="00DC5510" w:rsidRPr="000D7E56" w14:paraId="375A464A" w14:textId="77777777" w:rsidTr="00AE73F0">
        <w:tc>
          <w:tcPr>
            <w:tcW w:w="0" w:type="auto"/>
            <w:hideMark/>
          </w:tcPr>
          <w:p w14:paraId="4958A06E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spacingProperty()</w:t>
            </w:r>
          </w:p>
        </w:tc>
        <w:tc>
          <w:tcPr>
            <w:tcW w:w="0" w:type="auto"/>
            <w:hideMark/>
          </w:tcPr>
          <w:p w14:paraId="680F8B27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Truy cập thuộc tính spacing dưới dạng DoubleProperty</w:t>
            </w:r>
          </w:p>
        </w:tc>
      </w:tr>
      <w:tr w:rsidR="00DC5510" w:rsidRPr="000D7E56" w14:paraId="0688BA3B" w14:textId="77777777" w:rsidTr="00AE73F0">
        <w:tc>
          <w:tcPr>
            <w:tcW w:w="0" w:type="auto"/>
            <w:hideMark/>
          </w:tcPr>
          <w:p w14:paraId="1D4746AC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lastRenderedPageBreak/>
              <w:t>setAlignment(Pos value)</w:t>
            </w:r>
          </w:p>
        </w:tc>
        <w:tc>
          <w:tcPr>
            <w:tcW w:w="0" w:type="auto"/>
            <w:hideMark/>
          </w:tcPr>
          <w:p w14:paraId="526EFA64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Thiết lập căn chỉnh cho các node con (ví dụ: Pos.CENTER)</w:t>
            </w:r>
          </w:p>
        </w:tc>
      </w:tr>
      <w:tr w:rsidR="00DC5510" w:rsidRPr="000D7E56" w14:paraId="74829D4E" w14:textId="77777777" w:rsidTr="00AE73F0">
        <w:tc>
          <w:tcPr>
            <w:tcW w:w="0" w:type="auto"/>
            <w:hideMark/>
          </w:tcPr>
          <w:p w14:paraId="465D0C20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getAlignment()</w:t>
            </w:r>
          </w:p>
        </w:tc>
        <w:tc>
          <w:tcPr>
            <w:tcW w:w="0" w:type="auto"/>
            <w:hideMark/>
          </w:tcPr>
          <w:p w14:paraId="7AA70548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Lấy giá trị căn chỉnh hiện tại</w:t>
            </w:r>
          </w:p>
        </w:tc>
      </w:tr>
      <w:tr w:rsidR="00DC5510" w:rsidRPr="000D7E56" w14:paraId="46F7936E" w14:textId="77777777" w:rsidTr="00AE73F0">
        <w:tc>
          <w:tcPr>
            <w:tcW w:w="0" w:type="auto"/>
            <w:hideMark/>
          </w:tcPr>
          <w:p w14:paraId="51D9A6CE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alignmentProperty()</w:t>
            </w:r>
          </w:p>
        </w:tc>
        <w:tc>
          <w:tcPr>
            <w:tcW w:w="0" w:type="auto"/>
            <w:hideMark/>
          </w:tcPr>
          <w:p w14:paraId="25E11537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Truy cập thuộc tính alignment dưới dạng ObjectProperty&lt;Pos&gt;</w:t>
            </w:r>
          </w:p>
        </w:tc>
      </w:tr>
      <w:tr w:rsidR="00DC5510" w:rsidRPr="000D7E56" w14:paraId="00BD9287" w14:textId="77777777" w:rsidTr="00AE73F0">
        <w:tc>
          <w:tcPr>
            <w:tcW w:w="0" w:type="auto"/>
            <w:hideMark/>
          </w:tcPr>
          <w:p w14:paraId="22DFC27F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setFillHeight(boolean value)</w:t>
            </w:r>
          </w:p>
        </w:tc>
        <w:tc>
          <w:tcPr>
            <w:tcW w:w="0" w:type="auto"/>
            <w:hideMark/>
          </w:tcPr>
          <w:p w14:paraId="7D354C50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Quy định có mở rộng chiều cao node con để lấp đầy HBox hay không</w:t>
            </w:r>
          </w:p>
        </w:tc>
      </w:tr>
      <w:tr w:rsidR="00DC5510" w:rsidRPr="000D7E56" w14:paraId="421C9D11" w14:textId="77777777" w:rsidTr="00AE73F0">
        <w:tc>
          <w:tcPr>
            <w:tcW w:w="0" w:type="auto"/>
            <w:hideMark/>
          </w:tcPr>
          <w:p w14:paraId="03AAE318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isFillHeight()</w:t>
            </w:r>
          </w:p>
        </w:tc>
        <w:tc>
          <w:tcPr>
            <w:tcW w:w="0" w:type="auto"/>
            <w:hideMark/>
          </w:tcPr>
          <w:p w14:paraId="4DD6BCFA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Kiểm tra trạng thái fillHeight hiện tại</w:t>
            </w:r>
          </w:p>
        </w:tc>
      </w:tr>
      <w:tr w:rsidR="00DC5510" w:rsidRPr="000D7E56" w14:paraId="12D04819" w14:textId="77777777" w:rsidTr="00AE73F0">
        <w:tc>
          <w:tcPr>
            <w:tcW w:w="0" w:type="auto"/>
            <w:hideMark/>
          </w:tcPr>
          <w:p w14:paraId="5EC27263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fillHeightProperty()</w:t>
            </w:r>
          </w:p>
        </w:tc>
        <w:tc>
          <w:tcPr>
            <w:tcW w:w="0" w:type="auto"/>
            <w:hideMark/>
          </w:tcPr>
          <w:p w14:paraId="64AB184E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Truy cập thuộc tính fillHeight dưới dạng BooleanProperty</w:t>
            </w:r>
          </w:p>
        </w:tc>
      </w:tr>
      <w:tr w:rsidR="00DC5510" w:rsidRPr="000D7E56" w14:paraId="13956E80" w14:textId="77777777" w:rsidTr="00AE73F0">
        <w:tc>
          <w:tcPr>
            <w:tcW w:w="0" w:type="auto"/>
            <w:hideMark/>
          </w:tcPr>
          <w:p w14:paraId="5B6A9FCD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setMargin(Node child, Insets)</w:t>
            </w:r>
          </w:p>
        </w:tc>
        <w:tc>
          <w:tcPr>
            <w:tcW w:w="0" w:type="auto"/>
            <w:hideMark/>
          </w:tcPr>
          <w:p w14:paraId="24816892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Thiết lập lề cho một node con cụ thể</w:t>
            </w:r>
          </w:p>
        </w:tc>
      </w:tr>
      <w:tr w:rsidR="00DC5510" w:rsidRPr="000D7E56" w14:paraId="70B65AD7" w14:textId="77777777" w:rsidTr="00AE73F0">
        <w:tc>
          <w:tcPr>
            <w:tcW w:w="0" w:type="auto"/>
            <w:hideMark/>
          </w:tcPr>
          <w:p w14:paraId="66BCE696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getMargin(Node child)</w:t>
            </w:r>
          </w:p>
        </w:tc>
        <w:tc>
          <w:tcPr>
            <w:tcW w:w="0" w:type="auto"/>
            <w:hideMark/>
          </w:tcPr>
          <w:p w14:paraId="77E6EA45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Lấy lề của một node con</w:t>
            </w:r>
          </w:p>
        </w:tc>
      </w:tr>
      <w:tr w:rsidR="00DC5510" w:rsidRPr="000D7E56" w14:paraId="149F5614" w14:textId="77777777" w:rsidTr="00AE73F0">
        <w:tc>
          <w:tcPr>
            <w:tcW w:w="0" w:type="auto"/>
            <w:hideMark/>
          </w:tcPr>
          <w:p w14:paraId="1EC7DB06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clearConstraints(Node child)</w:t>
            </w:r>
          </w:p>
        </w:tc>
        <w:tc>
          <w:tcPr>
            <w:tcW w:w="0" w:type="auto"/>
            <w:hideMark/>
          </w:tcPr>
          <w:p w14:paraId="742A44D3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Xóa các ràng buộc layout của node con</w:t>
            </w:r>
          </w:p>
        </w:tc>
      </w:tr>
      <w:tr w:rsidR="00DC5510" w:rsidRPr="000D7E56" w14:paraId="2EE43E61" w14:textId="77777777" w:rsidTr="00AE73F0">
        <w:tc>
          <w:tcPr>
            <w:tcW w:w="0" w:type="auto"/>
            <w:hideMark/>
          </w:tcPr>
          <w:p w14:paraId="3FB607D2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setHgrow(Node child, Priority)</w:t>
            </w:r>
          </w:p>
        </w:tc>
        <w:tc>
          <w:tcPr>
            <w:tcW w:w="0" w:type="auto"/>
            <w:hideMark/>
          </w:tcPr>
          <w:p w14:paraId="4556D2DD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Thiết lập khả năng mở rộng chiều ngang cho node con</w:t>
            </w:r>
          </w:p>
        </w:tc>
      </w:tr>
      <w:tr w:rsidR="00DC5510" w:rsidRPr="000D7E56" w14:paraId="6FC3DC16" w14:textId="77777777" w:rsidTr="00AE73F0">
        <w:tc>
          <w:tcPr>
            <w:tcW w:w="0" w:type="auto"/>
            <w:hideMark/>
          </w:tcPr>
          <w:p w14:paraId="0539DDC4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getHgrow(Node child)</w:t>
            </w:r>
          </w:p>
        </w:tc>
        <w:tc>
          <w:tcPr>
            <w:tcW w:w="0" w:type="auto"/>
            <w:hideMark/>
          </w:tcPr>
          <w:p w14:paraId="17FD6978" w14:textId="77777777" w:rsidR="00DC5510" w:rsidRPr="000D7E56" w:rsidRDefault="00DC5510" w:rsidP="00AE73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D7E56">
              <w:rPr>
                <w:rFonts w:ascii="Calibri" w:hAnsi="Calibri" w:cs="Calibri"/>
                <w:sz w:val="28"/>
                <w:szCs w:val="24"/>
              </w:rPr>
              <w:t>Lấy thông tin về khả năng mở rộng ngang của node con</w:t>
            </w:r>
          </w:p>
        </w:tc>
      </w:tr>
    </w:tbl>
    <w:p w14:paraId="564895B4" w14:textId="77777777" w:rsidR="00DC5510" w:rsidRPr="00DC5510" w:rsidRDefault="00DC5510">
      <w:pPr>
        <w:rPr>
          <w:rFonts w:ascii="Calibri" w:hAnsi="Calibri" w:cs="Calibri"/>
          <w:sz w:val="28"/>
          <w:szCs w:val="24"/>
          <w:lang w:val="vi-VN"/>
        </w:rPr>
      </w:pPr>
    </w:p>
    <w:p w14:paraId="51D9C7F4" w14:textId="774328B7" w:rsidR="00A407B2" w:rsidRPr="000D7E56" w:rsidRDefault="000D7E56" w:rsidP="000D7E5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5A3D98BF" w14:textId="1B4F54B0" w:rsidR="00A407B2" w:rsidRDefault="000D7E5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8647691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11253F6B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5CFE9BD3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import javafx.scene.control.Button;</w:t>
      </w:r>
    </w:p>
    <w:p w14:paraId="2EACD115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import javafx.scene.layout.HBox;</w:t>
      </w:r>
    </w:p>
    <w:p w14:paraId="36DDEDE4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import javafx.scene.layout.Insets;</w:t>
      </w:r>
    </w:p>
    <w:p w14:paraId="7AFC26CE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import javafx.geometry.Pos;</w:t>
      </w:r>
    </w:p>
    <w:p w14:paraId="3669AB04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0ED28DCD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E96A0AE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public class HBoxExample extends Application {</w:t>
      </w:r>
    </w:p>
    <w:p w14:paraId="339EF752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7482E2E5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lastRenderedPageBreak/>
        <w:t xml:space="preserve">    public void start(Stage stage) {</w:t>
      </w:r>
    </w:p>
    <w:p w14:paraId="5C4770CA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// Tạo HBox với khoảng cách giữa các phần tử là 15 pixel</w:t>
      </w:r>
    </w:p>
    <w:p w14:paraId="3BBECA21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HBox hbox = new HBox(15);</w:t>
      </w:r>
    </w:p>
    <w:p w14:paraId="215D182D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hbox.setPadding(new Insets(20)); // lề bên trong</w:t>
      </w:r>
    </w:p>
    <w:p w14:paraId="0B753511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hbox.setAlignment(Pos.CENTER);   // căn giữa các phần tử</w:t>
      </w:r>
    </w:p>
    <w:p w14:paraId="2A8181ED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5623624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// Tạo các nút</w:t>
      </w:r>
    </w:p>
    <w:p w14:paraId="63C3E322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Button btn1 = new Button("Thêm");</w:t>
      </w:r>
    </w:p>
    <w:p w14:paraId="6CED8A4E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Button btn2 = new Button("Xóa");</w:t>
      </w:r>
    </w:p>
    <w:p w14:paraId="6FDFD54F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Button btn3 = new Button("Sửa");</w:t>
      </w:r>
    </w:p>
    <w:p w14:paraId="79072504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2240B42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// Thêm nút vào HBox</w:t>
      </w:r>
    </w:p>
    <w:p w14:paraId="5BD09FBE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hbox.getChildren().addAll(btn1, btn2, btn3);</w:t>
      </w:r>
    </w:p>
    <w:p w14:paraId="6D8D21C6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A559C65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// Tạo scene và hiển thị</w:t>
      </w:r>
    </w:p>
    <w:p w14:paraId="215DA516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Scene scene = new Scene(hbox, 300, 100);</w:t>
      </w:r>
    </w:p>
    <w:p w14:paraId="20930108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stage.setTitle("Ví dụ HBox");</w:t>
      </w:r>
    </w:p>
    <w:p w14:paraId="429B40AF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590D5CEE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70B2EAC1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AE4D538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7D4766C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0CCFE61A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1EBB3742" w14:textId="7777777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2F1F4BD" w14:textId="0F43A137" w:rsidR="000D7E56" w:rsidRPr="000D7E56" w:rsidRDefault="000D7E56" w:rsidP="000D7E5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0D7E56">
        <w:rPr>
          <w:rFonts w:ascii="Calibri" w:hAnsi="Calibri" w:cs="Calibri"/>
          <w:sz w:val="28"/>
          <w:szCs w:val="24"/>
          <w:lang w:val="vi-VN"/>
        </w:rPr>
        <w:t>}</w:t>
      </w:r>
    </w:p>
    <w:p w14:paraId="5E2C3EAB" w14:textId="77777777" w:rsidR="00A407B2" w:rsidRDefault="00A407B2">
      <w:pPr>
        <w:rPr>
          <w:rFonts w:ascii="Calibri" w:hAnsi="Calibri" w:cs="Calibri"/>
          <w:sz w:val="28"/>
          <w:szCs w:val="24"/>
          <w:lang w:val="vi-VN"/>
        </w:rPr>
      </w:pPr>
    </w:p>
    <w:p w14:paraId="0F4A5C80" w14:textId="77777777" w:rsidR="00A407B2" w:rsidRPr="00A407B2" w:rsidRDefault="00A407B2">
      <w:pPr>
        <w:rPr>
          <w:rFonts w:ascii="Calibri" w:hAnsi="Calibri" w:cs="Calibri"/>
          <w:sz w:val="28"/>
          <w:szCs w:val="24"/>
          <w:lang w:val="vi-VN"/>
        </w:rPr>
      </w:pPr>
    </w:p>
    <w:sectPr w:rsidR="00A407B2" w:rsidRPr="00A407B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7A94"/>
    <w:multiLevelType w:val="multilevel"/>
    <w:tmpl w:val="A33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C2ACF"/>
    <w:multiLevelType w:val="multilevel"/>
    <w:tmpl w:val="043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78649">
    <w:abstractNumId w:val="0"/>
  </w:num>
  <w:num w:numId="2" w16cid:durableId="168301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1E"/>
    <w:rsid w:val="000D7E56"/>
    <w:rsid w:val="001F0125"/>
    <w:rsid w:val="0027294F"/>
    <w:rsid w:val="002802F9"/>
    <w:rsid w:val="002F7A44"/>
    <w:rsid w:val="005C3E9C"/>
    <w:rsid w:val="0069141E"/>
    <w:rsid w:val="00816163"/>
    <w:rsid w:val="00863009"/>
    <w:rsid w:val="009832B9"/>
    <w:rsid w:val="00A407B2"/>
    <w:rsid w:val="00DC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1D735"/>
  <w15:chartTrackingRefBased/>
  <w15:docId w15:val="{CBAA6E86-D47A-4D92-B7C1-58758702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0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2025-09-17T13:22:00Z</dcterms:created>
  <dcterms:modified xsi:type="dcterms:W3CDTF">2025-09-17T14:51:00Z</dcterms:modified>
</cp:coreProperties>
</file>