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4D78" w14:textId="46A3A9EC" w:rsidR="002F7A44" w:rsidRPr="00402937" w:rsidRDefault="00402937" w:rsidP="00402937">
      <w:pPr>
        <w:jc w:val="center"/>
        <w:rPr>
          <w:rFonts w:ascii="Calibri" w:hAnsi="Calibri" w:cs="Calibri"/>
          <w:b/>
          <w:bCs/>
          <w:i/>
          <w:iCs/>
          <w:sz w:val="36"/>
          <w:szCs w:val="32"/>
          <w:lang w:val="vi-VN"/>
        </w:rPr>
      </w:pPr>
      <w:r w:rsidRPr="00402937">
        <w:rPr>
          <w:rFonts w:ascii="Calibri" w:hAnsi="Calibri" w:cs="Calibri"/>
          <w:b/>
          <w:bCs/>
          <w:i/>
          <w:iCs/>
          <w:sz w:val="36"/>
          <w:szCs w:val="32"/>
          <w:lang w:val="vi-VN"/>
        </w:rPr>
        <w:t>Pane</w:t>
      </w:r>
    </w:p>
    <w:p w14:paraId="300F03BB" w14:textId="01C43E70" w:rsidR="00402937" w:rsidRPr="00402937" w:rsidRDefault="00402937" w:rsidP="00402937">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17E73E10" w14:textId="71F591D0" w:rsidR="00402937" w:rsidRPr="00402937" w:rsidRDefault="00402937">
      <w:pPr>
        <w:rPr>
          <w:rFonts w:ascii="Calibri" w:hAnsi="Calibri" w:cs="Calibri"/>
          <w:b/>
          <w:bCs/>
          <w:sz w:val="28"/>
          <w:szCs w:val="24"/>
          <w:lang w:val="vi-VN"/>
        </w:rPr>
      </w:pPr>
      <w:r>
        <w:rPr>
          <w:rFonts w:ascii="Calibri" w:hAnsi="Calibri" w:cs="Calibri"/>
          <w:b/>
          <w:bCs/>
          <w:sz w:val="28"/>
          <w:szCs w:val="24"/>
          <w:lang w:val="vi-VN"/>
        </w:rPr>
        <w:t>Định nghĩa</w:t>
      </w:r>
    </w:p>
    <w:p w14:paraId="6CCAC99D" w14:textId="36E668BC" w:rsidR="00402937" w:rsidRDefault="00402937">
      <w:pPr>
        <w:rPr>
          <w:rFonts w:ascii="Calibri" w:hAnsi="Calibri" w:cs="Calibri"/>
          <w:sz w:val="28"/>
          <w:szCs w:val="24"/>
          <w:lang w:val="vi-VN"/>
        </w:rPr>
      </w:pPr>
      <w:r w:rsidRPr="00402937">
        <w:rPr>
          <w:rFonts w:ascii="Calibri" w:hAnsi="Calibri" w:cs="Calibri"/>
          <w:sz w:val="28"/>
          <w:szCs w:val="24"/>
        </w:rPr>
        <w:t>Pane là lớp cơ bản nhất trong hệ thống layout – giống như một “canvas” trống để bạn tự do đặt các thành phần giao diện (UI components) theo vị trí tuyệt đối. Nó không tự động sắp xếp các node con như VBox, HBox, hay GridPane, mà để bạn toàn quyền kiểm soát vị trí của chúng.</w:t>
      </w:r>
    </w:p>
    <w:p w14:paraId="17A981FF" w14:textId="77777777" w:rsidR="00402937" w:rsidRDefault="00402937">
      <w:pPr>
        <w:rPr>
          <w:rFonts w:ascii="Calibri" w:hAnsi="Calibri" w:cs="Calibri"/>
          <w:sz w:val="28"/>
          <w:szCs w:val="24"/>
          <w:lang w:val="vi-VN"/>
        </w:rPr>
      </w:pPr>
    </w:p>
    <w:p w14:paraId="0559F5C9" w14:textId="12349C9E" w:rsidR="00402937" w:rsidRPr="00402937" w:rsidRDefault="00402937">
      <w:pPr>
        <w:rPr>
          <w:rFonts w:ascii="Calibri" w:hAnsi="Calibri" w:cs="Calibri"/>
          <w:b/>
          <w:bCs/>
          <w:sz w:val="28"/>
          <w:szCs w:val="24"/>
          <w:lang w:val="vi-VN"/>
        </w:rPr>
      </w:pPr>
      <w:r>
        <w:rPr>
          <w:rFonts w:ascii="Calibri" w:hAnsi="Calibri" w:cs="Calibri"/>
          <w:b/>
          <w:bCs/>
          <w:sz w:val="28"/>
          <w:szCs w:val="24"/>
          <w:lang w:val="vi-VN"/>
        </w:rPr>
        <w:t>Đặc điểm</w:t>
      </w:r>
    </w:p>
    <w:p w14:paraId="0009A18E" w14:textId="77777777" w:rsidR="00402937" w:rsidRPr="00402937" w:rsidRDefault="00402937" w:rsidP="00402937">
      <w:pPr>
        <w:numPr>
          <w:ilvl w:val="0"/>
          <w:numId w:val="1"/>
        </w:numPr>
        <w:rPr>
          <w:rFonts w:ascii="Calibri" w:hAnsi="Calibri" w:cs="Calibri"/>
          <w:sz w:val="28"/>
          <w:szCs w:val="24"/>
        </w:rPr>
      </w:pPr>
      <w:r w:rsidRPr="00402937">
        <w:rPr>
          <w:rFonts w:ascii="Calibri" w:hAnsi="Calibri" w:cs="Calibri"/>
          <w:b/>
          <w:bCs/>
          <w:sz w:val="28"/>
          <w:szCs w:val="24"/>
        </w:rPr>
        <w:t>Không layout tự động</w:t>
      </w:r>
      <w:r w:rsidRPr="00402937">
        <w:rPr>
          <w:rFonts w:ascii="Calibri" w:hAnsi="Calibri" w:cs="Calibri"/>
          <w:sz w:val="28"/>
          <w:szCs w:val="24"/>
        </w:rPr>
        <w:t>: Bạn phải tự đặt vị trí cho các node con bằng cách dùng relocate(x, y) hoặc setLayoutX/Y.</w:t>
      </w:r>
    </w:p>
    <w:p w14:paraId="0C877944" w14:textId="77777777" w:rsidR="00402937" w:rsidRPr="00402937" w:rsidRDefault="00402937" w:rsidP="00402937">
      <w:pPr>
        <w:numPr>
          <w:ilvl w:val="0"/>
          <w:numId w:val="1"/>
        </w:numPr>
        <w:rPr>
          <w:rFonts w:ascii="Calibri" w:hAnsi="Calibri" w:cs="Calibri"/>
          <w:sz w:val="28"/>
          <w:szCs w:val="24"/>
        </w:rPr>
      </w:pPr>
      <w:r w:rsidRPr="00402937">
        <w:rPr>
          <w:rFonts w:ascii="Calibri" w:hAnsi="Calibri" w:cs="Calibri"/>
          <w:b/>
          <w:bCs/>
          <w:sz w:val="28"/>
          <w:szCs w:val="24"/>
        </w:rPr>
        <w:t>Không giới hạn kích thước node con</w:t>
      </w:r>
      <w:r w:rsidRPr="00402937">
        <w:rPr>
          <w:rFonts w:ascii="Calibri" w:hAnsi="Calibri" w:cs="Calibri"/>
          <w:sz w:val="28"/>
          <w:szCs w:val="24"/>
        </w:rPr>
        <w:t>: Các node có thể nằm ngoài vùng hiển thị của Pane nếu bạn đặt tọa độ âm hoặc vượt quá kích thước.</w:t>
      </w:r>
    </w:p>
    <w:p w14:paraId="4443CD6B" w14:textId="77777777" w:rsidR="00402937" w:rsidRPr="00402937" w:rsidRDefault="00402937" w:rsidP="00402937">
      <w:pPr>
        <w:numPr>
          <w:ilvl w:val="0"/>
          <w:numId w:val="1"/>
        </w:numPr>
        <w:rPr>
          <w:rFonts w:ascii="Calibri" w:hAnsi="Calibri" w:cs="Calibri"/>
          <w:sz w:val="28"/>
          <w:szCs w:val="24"/>
        </w:rPr>
      </w:pPr>
      <w:r w:rsidRPr="00402937">
        <w:rPr>
          <w:rFonts w:ascii="Calibri" w:hAnsi="Calibri" w:cs="Calibri"/>
          <w:b/>
          <w:bCs/>
          <w:sz w:val="28"/>
          <w:szCs w:val="24"/>
        </w:rPr>
        <w:t>Thích hợp cho vẽ đồ họa</w:t>
      </w:r>
      <w:r w:rsidRPr="00402937">
        <w:rPr>
          <w:rFonts w:ascii="Calibri" w:hAnsi="Calibri" w:cs="Calibri"/>
          <w:sz w:val="28"/>
          <w:szCs w:val="24"/>
        </w:rPr>
        <w:t>: Rất phù hợp khi bạn cần vẽ hình, tạo game, hoặc bố trí theo tọa độ.</w:t>
      </w:r>
    </w:p>
    <w:p w14:paraId="786CDB15" w14:textId="77777777" w:rsidR="00402937" w:rsidRDefault="00402937">
      <w:pPr>
        <w:rPr>
          <w:rFonts w:ascii="Calibri" w:hAnsi="Calibri" w:cs="Calibri"/>
          <w:sz w:val="28"/>
          <w:szCs w:val="24"/>
          <w:lang w:val="vi-VN"/>
        </w:rPr>
      </w:pPr>
    </w:p>
    <w:p w14:paraId="34162E99" w14:textId="2615EF6C" w:rsidR="00402937" w:rsidRPr="00402937" w:rsidRDefault="00402937" w:rsidP="00402937">
      <w:pPr>
        <w:pStyle w:val="Heading1"/>
        <w:rPr>
          <w:rFonts w:ascii="Calibri" w:hAnsi="Calibri" w:cs="Calibri"/>
          <w:b/>
          <w:bCs/>
          <w:sz w:val="28"/>
          <w:szCs w:val="24"/>
          <w:lang w:val="vi-VN"/>
        </w:rPr>
      </w:pPr>
      <w:r>
        <w:rPr>
          <w:rFonts w:ascii="Calibri" w:hAnsi="Calibri" w:cs="Calibri"/>
          <w:b/>
          <w:bCs/>
          <w:sz w:val="28"/>
          <w:szCs w:val="24"/>
          <w:lang w:val="vi-VN"/>
        </w:rPr>
        <w:t>2. Danh sách phương thức</w:t>
      </w:r>
    </w:p>
    <w:p w14:paraId="6AA5FD68" w14:textId="77777777" w:rsidR="00402937" w:rsidRPr="00402937" w:rsidRDefault="00402937" w:rsidP="00402937">
      <w:pPr>
        <w:rPr>
          <w:rFonts w:ascii="Calibri" w:hAnsi="Calibri" w:cs="Calibri"/>
          <w:b/>
          <w:bCs/>
          <w:sz w:val="28"/>
          <w:szCs w:val="24"/>
        </w:rPr>
      </w:pPr>
      <w:r w:rsidRPr="00402937">
        <w:rPr>
          <w:rFonts w:ascii="Calibri" w:hAnsi="Calibri" w:cs="Calibri"/>
          <w:b/>
          <w:bCs/>
          <w:sz w:val="28"/>
          <w:szCs w:val="24"/>
        </w:rPr>
        <w:t>Hàm tạo (Constructors)</w:t>
      </w:r>
    </w:p>
    <w:tbl>
      <w:tblPr>
        <w:tblStyle w:val="TableGrid"/>
        <w:tblW w:w="0" w:type="auto"/>
        <w:tblLook w:val="04A0" w:firstRow="1" w:lastRow="0" w:firstColumn="1" w:lastColumn="0" w:noHBand="0" w:noVBand="1"/>
      </w:tblPr>
      <w:tblGrid>
        <w:gridCol w:w="2757"/>
        <w:gridCol w:w="5837"/>
      </w:tblGrid>
      <w:tr w:rsidR="00402937" w:rsidRPr="00402937" w14:paraId="2402C5F1" w14:textId="77777777" w:rsidTr="00402937">
        <w:tc>
          <w:tcPr>
            <w:tcW w:w="0" w:type="auto"/>
            <w:hideMark/>
          </w:tcPr>
          <w:p w14:paraId="7CF7734B" w14:textId="77777777" w:rsidR="00402937" w:rsidRPr="00402937" w:rsidRDefault="00402937" w:rsidP="00402937">
            <w:pPr>
              <w:spacing w:after="160" w:line="259" w:lineRule="auto"/>
              <w:rPr>
                <w:rFonts w:ascii="Calibri" w:hAnsi="Calibri" w:cs="Calibri"/>
                <w:b/>
                <w:bCs/>
                <w:sz w:val="28"/>
                <w:szCs w:val="24"/>
              </w:rPr>
            </w:pPr>
            <w:r w:rsidRPr="00402937">
              <w:rPr>
                <w:rFonts w:ascii="Calibri" w:hAnsi="Calibri" w:cs="Calibri"/>
                <w:b/>
                <w:bCs/>
                <w:sz w:val="28"/>
                <w:szCs w:val="24"/>
              </w:rPr>
              <w:t>Hàm tạo</w:t>
            </w:r>
          </w:p>
        </w:tc>
        <w:tc>
          <w:tcPr>
            <w:tcW w:w="0" w:type="auto"/>
            <w:hideMark/>
          </w:tcPr>
          <w:p w14:paraId="3C0EEF65" w14:textId="77777777" w:rsidR="00402937" w:rsidRPr="00402937" w:rsidRDefault="00402937" w:rsidP="00402937">
            <w:pPr>
              <w:spacing w:after="160" w:line="259" w:lineRule="auto"/>
              <w:rPr>
                <w:rFonts w:ascii="Calibri" w:hAnsi="Calibri" w:cs="Calibri"/>
                <w:b/>
                <w:bCs/>
                <w:sz w:val="28"/>
                <w:szCs w:val="24"/>
              </w:rPr>
            </w:pPr>
            <w:r w:rsidRPr="00402937">
              <w:rPr>
                <w:rFonts w:ascii="Calibri" w:hAnsi="Calibri" w:cs="Calibri"/>
                <w:b/>
                <w:bCs/>
                <w:sz w:val="28"/>
                <w:szCs w:val="24"/>
              </w:rPr>
              <w:t>Mô tả</w:t>
            </w:r>
          </w:p>
        </w:tc>
      </w:tr>
      <w:tr w:rsidR="00402937" w:rsidRPr="00402937" w14:paraId="034D6F4E" w14:textId="77777777" w:rsidTr="00402937">
        <w:tc>
          <w:tcPr>
            <w:tcW w:w="0" w:type="auto"/>
            <w:hideMark/>
          </w:tcPr>
          <w:p w14:paraId="197076A2"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Pane()</w:t>
            </w:r>
          </w:p>
        </w:tc>
        <w:tc>
          <w:tcPr>
            <w:tcW w:w="0" w:type="auto"/>
            <w:hideMark/>
          </w:tcPr>
          <w:p w14:paraId="0A83F4A7"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Tạo một Pane rỗng.</w:t>
            </w:r>
          </w:p>
        </w:tc>
      </w:tr>
      <w:tr w:rsidR="00402937" w:rsidRPr="00402937" w14:paraId="1FFFCFC3" w14:textId="77777777" w:rsidTr="00402937">
        <w:tc>
          <w:tcPr>
            <w:tcW w:w="0" w:type="auto"/>
            <w:hideMark/>
          </w:tcPr>
          <w:p w14:paraId="4CB3C57F"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Pane(Node... children)</w:t>
            </w:r>
          </w:p>
        </w:tc>
        <w:tc>
          <w:tcPr>
            <w:tcW w:w="0" w:type="auto"/>
            <w:hideMark/>
          </w:tcPr>
          <w:p w14:paraId="27AC81E4"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Tạo Pane và thêm các node con ngay khi khởi tạo.</w:t>
            </w:r>
          </w:p>
        </w:tc>
      </w:tr>
    </w:tbl>
    <w:p w14:paraId="667B63E3" w14:textId="77777777" w:rsidR="00402937" w:rsidRDefault="00402937">
      <w:pPr>
        <w:rPr>
          <w:rFonts w:ascii="Calibri" w:hAnsi="Calibri" w:cs="Calibri"/>
          <w:sz w:val="28"/>
          <w:szCs w:val="24"/>
          <w:lang w:val="vi-VN"/>
        </w:rPr>
      </w:pPr>
    </w:p>
    <w:p w14:paraId="5E325407" w14:textId="77777777" w:rsidR="00402937" w:rsidRPr="00402937" w:rsidRDefault="00402937" w:rsidP="00402937">
      <w:pPr>
        <w:rPr>
          <w:rFonts w:ascii="Calibri" w:hAnsi="Calibri" w:cs="Calibri"/>
          <w:b/>
          <w:bCs/>
          <w:sz w:val="28"/>
          <w:szCs w:val="24"/>
        </w:rPr>
      </w:pPr>
      <w:r w:rsidRPr="00402937">
        <w:rPr>
          <w:rFonts w:ascii="Calibri" w:hAnsi="Calibri" w:cs="Calibri"/>
          <w:b/>
          <w:bCs/>
          <w:sz w:val="28"/>
          <w:szCs w:val="24"/>
        </w:rPr>
        <w:t>Phương thức thường dùng</w:t>
      </w:r>
    </w:p>
    <w:tbl>
      <w:tblPr>
        <w:tblStyle w:val="TableGrid"/>
        <w:tblW w:w="0" w:type="auto"/>
        <w:tblLook w:val="04A0" w:firstRow="1" w:lastRow="0" w:firstColumn="1" w:lastColumn="0" w:noHBand="0" w:noVBand="1"/>
      </w:tblPr>
      <w:tblGrid>
        <w:gridCol w:w="3570"/>
        <w:gridCol w:w="5492"/>
      </w:tblGrid>
      <w:tr w:rsidR="00402937" w:rsidRPr="00402937" w14:paraId="57105683" w14:textId="77777777" w:rsidTr="00402937">
        <w:tc>
          <w:tcPr>
            <w:tcW w:w="0" w:type="auto"/>
            <w:hideMark/>
          </w:tcPr>
          <w:p w14:paraId="4BCE74DF" w14:textId="77777777" w:rsidR="00402937" w:rsidRPr="00402937" w:rsidRDefault="00402937" w:rsidP="00402937">
            <w:pPr>
              <w:spacing w:after="160" w:line="259" w:lineRule="auto"/>
              <w:rPr>
                <w:rFonts w:ascii="Calibri" w:hAnsi="Calibri" w:cs="Calibri"/>
                <w:b/>
                <w:bCs/>
                <w:sz w:val="28"/>
                <w:szCs w:val="24"/>
              </w:rPr>
            </w:pPr>
            <w:r w:rsidRPr="00402937">
              <w:rPr>
                <w:rFonts w:ascii="Calibri" w:hAnsi="Calibri" w:cs="Calibri"/>
                <w:b/>
                <w:bCs/>
                <w:sz w:val="28"/>
                <w:szCs w:val="24"/>
              </w:rPr>
              <w:t>Phương thức</w:t>
            </w:r>
          </w:p>
        </w:tc>
        <w:tc>
          <w:tcPr>
            <w:tcW w:w="0" w:type="auto"/>
            <w:hideMark/>
          </w:tcPr>
          <w:p w14:paraId="4A66712B" w14:textId="77777777" w:rsidR="00402937" w:rsidRPr="00402937" w:rsidRDefault="00402937" w:rsidP="00402937">
            <w:pPr>
              <w:spacing w:after="160" w:line="259" w:lineRule="auto"/>
              <w:rPr>
                <w:rFonts w:ascii="Calibri" w:hAnsi="Calibri" w:cs="Calibri"/>
                <w:b/>
                <w:bCs/>
                <w:sz w:val="28"/>
                <w:szCs w:val="24"/>
              </w:rPr>
            </w:pPr>
            <w:r w:rsidRPr="00402937">
              <w:rPr>
                <w:rFonts w:ascii="Calibri" w:hAnsi="Calibri" w:cs="Calibri"/>
                <w:b/>
                <w:bCs/>
                <w:sz w:val="28"/>
                <w:szCs w:val="24"/>
              </w:rPr>
              <w:t>Mô tả</w:t>
            </w:r>
          </w:p>
        </w:tc>
      </w:tr>
      <w:tr w:rsidR="00402937" w:rsidRPr="00402937" w14:paraId="6A1D00A1" w14:textId="77777777" w:rsidTr="00402937">
        <w:tc>
          <w:tcPr>
            <w:tcW w:w="0" w:type="auto"/>
            <w:hideMark/>
          </w:tcPr>
          <w:p w14:paraId="28D3BBE7"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getChildren()</w:t>
            </w:r>
          </w:p>
        </w:tc>
        <w:tc>
          <w:tcPr>
            <w:tcW w:w="0" w:type="auto"/>
            <w:hideMark/>
          </w:tcPr>
          <w:p w14:paraId="5DDC5E5D"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Trả về danh sách các node con để thêm/xóa.</w:t>
            </w:r>
          </w:p>
        </w:tc>
      </w:tr>
      <w:tr w:rsidR="00402937" w:rsidRPr="00402937" w14:paraId="717E07C0" w14:textId="77777777" w:rsidTr="00402937">
        <w:tc>
          <w:tcPr>
            <w:tcW w:w="0" w:type="auto"/>
            <w:hideMark/>
          </w:tcPr>
          <w:p w14:paraId="75AE2170"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setLayoutX(double x)</w:t>
            </w:r>
          </w:p>
        </w:tc>
        <w:tc>
          <w:tcPr>
            <w:tcW w:w="0" w:type="auto"/>
            <w:hideMark/>
          </w:tcPr>
          <w:p w14:paraId="3445B6AE"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Gán tọa độ X cho node con.</w:t>
            </w:r>
          </w:p>
        </w:tc>
      </w:tr>
      <w:tr w:rsidR="00402937" w:rsidRPr="00402937" w14:paraId="2CE491AD" w14:textId="77777777" w:rsidTr="00402937">
        <w:tc>
          <w:tcPr>
            <w:tcW w:w="0" w:type="auto"/>
            <w:hideMark/>
          </w:tcPr>
          <w:p w14:paraId="0AFC4917"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setLayoutY(double y)</w:t>
            </w:r>
          </w:p>
        </w:tc>
        <w:tc>
          <w:tcPr>
            <w:tcW w:w="0" w:type="auto"/>
            <w:hideMark/>
          </w:tcPr>
          <w:p w14:paraId="0B8CA00C"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Gán tọa độ Y cho node con.</w:t>
            </w:r>
          </w:p>
        </w:tc>
      </w:tr>
      <w:tr w:rsidR="00402937" w:rsidRPr="00402937" w14:paraId="298E5475" w14:textId="77777777" w:rsidTr="00402937">
        <w:tc>
          <w:tcPr>
            <w:tcW w:w="0" w:type="auto"/>
            <w:hideMark/>
          </w:tcPr>
          <w:p w14:paraId="57B55EDB"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getLayoutX()</w:t>
            </w:r>
          </w:p>
        </w:tc>
        <w:tc>
          <w:tcPr>
            <w:tcW w:w="0" w:type="auto"/>
            <w:hideMark/>
          </w:tcPr>
          <w:p w14:paraId="6404DC8F"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Lấy giá trị tọa độ X hiện tại.</w:t>
            </w:r>
          </w:p>
        </w:tc>
      </w:tr>
      <w:tr w:rsidR="00402937" w:rsidRPr="00402937" w14:paraId="03E0A6F5" w14:textId="77777777" w:rsidTr="00402937">
        <w:tc>
          <w:tcPr>
            <w:tcW w:w="0" w:type="auto"/>
            <w:hideMark/>
          </w:tcPr>
          <w:p w14:paraId="544AE5AB"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lastRenderedPageBreak/>
              <w:t>getLayoutY()</w:t>
            </w:r>
          </w:p>
        </w:tc>
        <w:tc>
          <w:tcPr>
            <w:tcW w:w="0" w:type="auto"/>
            <w:hideMark/>
          </w:tcPr>
          <w:p w14:paraId="5859B0CE"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Lấy giá trị tọa độ Y hiện tại.</w:t>
            </w:r>
          </w:p>
        </w:tc>
      </w:tr>
      <w:tr w:rsidR="00402937" w:rsidRPr="00402937" w14:paraId="44137A51" w14:textId="77777777" w:rsidTr="00402937">
        <w:tc>
          <w:tcPr>
            <w:tcW w:w="0" w:type="auto"/>
            <w:hideMark/>
          </w:tcPr>
          <w:p w14:paraId="5C71A97E"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relocate(double x, double y)</w:t>
            </w:r>
          </w:p>
        </w:tc>
        <w:tc>
          <w:tcPr>
            <w:tcW w:w="0" w:type="auto"/>
            <w:hideMark/>
          </w:tcPr>
          <w:p w14:paraId="0F803239"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Di chuyển node đến tọa độ tuyệt đối (x, y).</w:t>
            </w:r>
          </w:p>
        </w:tc>
      </w:tr>
      <w:tr w:rsidR="00402937" w:rsidRPr="00402937" w14:paraId="04D3CD97" w14:textId="77777777" w:rsidTr="00402937">
        <w:tc>
          <w:tcPr>
            <w:tcW w:w="0" w:type="auto"/>
            <w:hideMark/>
          </w:tcPr>
          <w:p w14:paraId="3A484573"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setPrefSize(double width, double height)</w:t>
            </w:r>
          </w:p>
        </w:tc>
        <w:tc>
          <w:tcPr>
            <w:tcW w:w="0" w:type="auto"/>
            <w:hideMark/>
          </w:tcPr>
          <w:p w14:paraId="019D2652"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Gán kích thước ưu tiên cho Pane.</w:t>
            </w:r>
          </w:p>
        </w:tc>
      </w:tr>
      <w:tr w:rsidR="00402937" w:rsidRPr="00402937" w14:paraId="06201866" w14:textId="77777777" w:rsidTr="00402937">
        <w:tc>
          <w:tcPr>
            <w:tcW w:w="0" w:type="auto"/>
            <w:hideMark/>
          </w:tcPr>
          <w:p w14:paraId="4C82DD5E"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setMinSize(double width, double height)</w:t>
            </w:r>
          </w:p>
        </w:tc>
        <w:tc>
          <w:tcPr>
            <w:tcW w:w="0" w:type="auto"/>
            <w:hideMark/>
          </w:tcPr>
          <w:p w14:paraId="5373375F"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Gán kích thước tối thiểu.</w:t>
            </w:r>
          </w:p>
        </w:tc>
      </w:tr>
      <w:tr w:rsidR="00402937" w:rsidRPr="00402937" w14:paraId="3D8F556B" w14:textId="77777777" w:rsidTr="00402937">
        <w:tc>
          <w:tcPr>
            <w:tcW w:w="0" w:type="auto"/>
            <w:hideMark/>
          </w:tcPr>
          <w:p w14:paraId="1854AF37"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setMaxSize(double width, double height)</w:t>
            </w:r>
          </w:p>
        </w:tc>
        <w:tc>
          <w:tcPr>
            <w:tcW w:w="0" w:type="auto"/>
            <w:hideMark/>
          </w:tcPr>
          <w:p w14:paraId="03D28044"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Gán kích thước tối đa.</w:t>
            </w:r>
          </w:p>
        </w:tc>
      </w:tr>
      <w:tr w:rsidR="00402937" w:rsidRPr="00402937" w14:paraId="406E688E" w14:textId="77777777" w:rsidTr="00402937">
        <w:tc>
          <w:tcPr>
            <w:tcW w:w="0" w:type="auto"/>
            <w:hideMark/>
          </w:tcPr>
          <w:p w14:paraId="3ECCC3DC"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setStyle(String css)</w:t>
            </w:r>
          </w:p>
        </w:tc>
        <w:tc>
          <w:tcPr>
            <w:tcW w:w="0" w:type="auto"/>
            <w:hideMark/>
          </w:tcPr>
          <w:p w14:paraId="5082AE88" w14:textId="77777777" w:rsidR="00402937" w:rsidRPr="00402937" w:rsidRDefault="00402937" w:rsidP="00402937">
            <w:pPr>
              <w:spacing w:after="160" w:line="259" w:lineRule="auto"/>
              <w:rPr>
                <w:rFonts w:ascii="Calibri" w:hAnsi="Calibri" w:cs="Calibri"/>
                <w:sz w:val="28"/>
                <w:szCs w:val="24"/>
              </w:rPr>
            </w:pPr>
            <w:r w:rsidRPr="00402937">
              <w:rPr>
                <w:rFonts w:ascii="Calibri" w:hAnsi="Calibri" w:cs="Calibri"/>
                <w:sz w:val="28"/>
                <w:szCs w:val="24"/>
              </w:rPr>
              <w:t>Gán style CSS cho Pane, ví dụ: pane.setStyle("-fx-background-color: lightblue;").</w:t>
            </w:r>
          </w:p>
        </w:tc>
      </w:tr>
    </w:tbl>
    <w:p w14:paraId="1FBF0166" w14:textId="77777777" w:rsidR="00402937" w:rsidRDefault="00402937">
      <w:pPr>
        <w:rPr>
          <w:rFonts w:ascii="Calibri" w:hAnsi="Calibri" w:cs="Calibri"/>
          <w:sz w:val="28"/>
          <w:szCs w:val="24"/>
          <w:lang w:val="vi-VN"/>
        </w:rPr>
      </w:pPr>
    </w:p>
    <w:p w14:paraId="4CFAF5F9" w14:textId="7D431647" w:rsidR="00402937" w:rsidRPr="00402937" w:rsidRDefault="00402937" w:rsidP="00402937">
      <w:pPr>
        <w:pStyle w:val="Heading1"/>
        <w:rPr>
          <w:rFonts w:ascii="Calibri" w:hAnsi="Calibri" w:cs="Calibri"/>
          <w:b/>
          <w:bCs/>
          <w:sz w:val="28"/>
          <w:szCs w:val="24"/>
          <w:lang w:val="vi-VN"/>
        </w:rPr>
      </w:pPr>
      <w:r>
        <w:rPr>
          <w:rFonts w:ascii="Calibri" w:hAnsi="Calibri" w:cs="Calibri"/>
          <w:b/>
          <w:bCs/>
          <w:sz w:val="28"/>
          <w:szCs w:val="24"/>
          <w:lang w:val="vi-VN"/>
        </w:rPr>
        <w:t xml:space="preserve">3. Ví dụ </w:t>
      </w:r>
    </w:p>
    <w:p w14:paraId="7133D762" w14:textId="76538DEC" w:rsidR="00402937" w:rsidRPr="00402937" w:rsidRDefault="00402937">
      <w:pPr>
        <w:rPr>
          <w:rFonts w:ascii="Calibri" w:hAnsi="Calibri" w:cs="Calibri"/>
          <w:b/>
          <w:bCs/>
          <w:sz w:val="28"/>
          <w:szCs w:val="24"/>
          <w:lang w:val="vi-VN"/>
        </w:rPr>
      </w:pPr>
      <w:r>
        <w:rPr>
          <w:rFonts w:ascii="Calibri" w:hAnsi="Calibri" w:cs="Calibri"/>
          <w:b/>
          <w:bCs/>
          <w:sz w:val="28"/>
          <w:szCs w:val="24"/>
          <w:lang w:val="vi-VN"/>
        </w:rPr>
        <w:t>Ví dụ</w:t>
      </w:r>
    </w:p>
    <w:p w14:paraId="14C2CD6A"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javafx.application.Application;</w:t>
      </w:r>
    </w:p>
    <w:p w14:paraId="104F0552"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javafx.scene.Scene;</w:t>
      </w:r>
    </w:p>
    <w:p w14:paraId="428BDBE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javafx.scene.layout.Pane;</w:t>
      </w:r>
    </w:p>
    <w:p w14:paraId="0A8000D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javafx.scene.paint.Color;</w:t>
      </w:r>
    </w:p>
    <w:p w14:paraId="6BACFC5D"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javafx.scene.shape.Circle;</w:t>
      </w:r>
    </w:p>
    <w:p w14:paraId="665A67D4"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javafx.scene.shape.Rectangle;</w:t>
      </w:r>
    </w:p>
    <w:p w14:paraId="354E2D86"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import javafx.stage.Stage;</w:t>
      </w:r>
    </w:p>
    <w:p w14:paraId="13352AAD"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p>
    <w:p w14:paraId="79B2DCC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public class PaneExample extends Application {</w:t>
      </w:r>
    </w:p>
    <w:p w14:paraId="5DCCA565"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@Override</w:t>
      </w:r>
    </w:p>
    <w:p w14:paraId="0EF1EB23"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public void start(Stage stage) {</w:t>
      </w:r>
    </w:p>
    <w:p w14:paraId="71D6503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Pane pane = new Pane();</w:t>
      </w:r>
    </w:p>
    <w:p w14:paraId="45D0382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pane.setPrefSize(300, 200);</w:t>
      </w:r>
    </w:p>
    <w:p w14:paraId="600718D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pane.setStyle("-fx-background-color: lightgray;");</w:t>
      </w:r>
    </w:p>
    <w:p w14:paraId="0B50E6CC"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p>
    <w:p w14:paraId="39B2C8CC"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Circle circle = new Circle(50, Color.BLUE);</w:t>
      </w:r>
    </w:p>
    <w:p w14:paraId="1ACE05CA"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circle.relocate(30, 30);</w:t>
      </w:r>
    </w:p>
    <w:p w14:paraId="6CC0DB64"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p>
    <w:p w14:paraId="3DAD7055"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Rectangle rect = new Rectangle(100, 60, Color.RED);</w:t>
      </w:r>
    </w:p>
    <w:p w14:paraId="41BB4106"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lastRenderedPageBreak/>
        <w:t xml:space="preserve">        rect.relocate(150, 100);</w:t>
      </w:r>
    </w:p>
    <w:p w14:paraId="47BA5C58"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p>
    <w:p w14:paraId="53757BA7"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pane.getChildren().addAll(circle, rect);</w:t>
      </w:r>
    </w:p>
    <w:p w14:paraId="5D158DC8"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p>
    <w:p w14:paraId="1EED22E0"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Scene scene = new Scene(pane);</w:t>
      </w:r>
    </w:p>
    <w:p w14:paraId="0A5FB076"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stage.setTitle("Pane Demo");</w:t>
      </w:r>
    </w:p>
    <w:p w14:paraId="1401647B"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stage.setScene(scene);</w:t>
      </w:r>
    </w:p>
    <w:p w14:paraId="14786C59"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stage.show();</w:t>
      </w:r>
    </w:p>
    <w:p w14:paraId="6AE14581"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w:t>
      </w:r>
    </w:p>
    <w:p w14:paraId="5F346863"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p>
    <w:p w14:paraId="789587FC"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public static void main(String[] args) {</w:t>
      </w:r>
    </w:p>
    <w:p w14:paraId="1B8ECF93"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launch(args);</w:t>
      </w:r>
    </w:p>
    <w:p w14:paraId="50BE0C26" w14:textId="77777777" w:rsidR="00402937" w:rsidRP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 xml:space="preserve">    }</w:t>
      </w:r>
    </w:p>
    <w:p w14:paraId="1E24EF4C" w14:textId="25E4EE2A" w:rsidR="00402937" w:rsidRDefault="00402937" w:rsidP="00402937">
      <w:pPr>
        <w:shd w:val="clear" w:color="auto" w:fill="E8E8E8" w:themeFill="background2"/>
        <w:spacing w:line="192" w:lineRule="auto"/>
        <w:rPr>
          <w:rFonts w:ascii="Calibri" w:hAnsi="Calibri" w:cs="Calibri"/>
          <w:sz w:val="28"/>
          <w:szCs w:val="24"/>
          <w:lang w:val="vi-VN"/>
        </w:rPr>
      </w:pPr>
      <w:r w:rsidRPr="00402937">
        <w:rPr>
          <w:rFonts w:ascii="Calibri" w:hAnsi="Calibri" w:cs="Calibri"/>
          <w:sz w:val="28"/>
          <w:szCs w:val="24"/>
          <w:lang w:val="vi-VN"/>
        </w:rPr>
        <w:t>}</w:t>
      </w:r>
    </w:p>
    <w:p w14:paraId="46C9DE5F" w14:textId="77777777" w:rsidR="00402937" w:rsidRPr="00402937" w:rsidRDefault="00402937">
      <w:pPr>
        <w:rPr>
          <w:rFonts w:ascii="Calibri" w:hAnsi="Calibri" w:cs="Calibri"/>
          <w:sz w:val="28"/>
          <w:szCs w:val="24"/>
          <w:lang w:val="vi-VN"/>
        </w:rPr>
      </w:pPr>
    </w:p>
    <w:sectPr w:rsidR="00402937" w:rsidRPr="0040293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57894"/>
    <w:multiLevelType w:val="multilevel"/>
    <w:tmpl w:val="1DF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77"/>
    <w:rsid w:val="002802F9"/>
    <w:rsid w:val="002F7A44"/>
    <w:rsid w:val="00402937"/>
    <w:rsid w:val="005C3E9C"/>
    <w:rsid w:val="00816163"/>
    <w:rsid w:val="0094005E"/>
    <w:rsid w:val="009832B9"/>
    <w:rsid w:val="00CE7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3853"/>
  <w15:chartTrackingRefBased/>
  <w15:docId w15:val="{0910BD07-E5AF-4AE8-ADF4-1F861C9F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D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D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D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D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D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D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D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D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D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7D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7D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7D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7D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7D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7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D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D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7D77"/>
    <w:pPr>
      <w:spacing w:before="160"/>
      <w:jc w:val="center"/>
    </w:pPr>
    <w:rPr>
      <w:i/>
      <w:iCs/>
      <w:color w:val="404040" w:themeColor="text1" w:themeTint="BF"/>
    </w:rPr>
  </w:style>
  <w:style w:type="character" w:customStyle="1" w:styleId="QuoteChar">
    <w:name w:val="Quote Char"/>
    <w:basedOn w:val="DefaultParagraphFont"/>
    <w:link w:val="Quote"/>
    <w:uiPriority w:val="29"/>
    <w:rsid w:val="00CE7D77"/>
    <w:rPr>
      <w:i/>
      <w:iCs/>
      <w:color w:val="404040" w:themeColor="text1" w:themeTint="BF"/>
    </w:rPr>
  </w:style>
  <w:style w:type="paragraph" w:styleId="ListParagraph">
    <w:name w:val="List Paragraph"/>
    <w:basedOn w:val="Normal"/>
    <w:uiPriority w:val="34"/>
    <w:qFormat/>
    <w:rsid w:val="00CE7D77"/>
    <w:pPr>
      <w:ind w:left="720"/>
      <w:contextualSpacing/>
    </w:pPr>
  </w:style>
  <w:style w:type="character" w:styleId="IntenseEmphasis">
    <w:name w:val="Intense Emphasis"/>
    <w:basedOn w:val="DefaultParagraphFont"/>
    <w:uiPriority w:val="21"/>
    <w:qFormat/>
    <w:rsid w:val="00CE7D77"/>
    <w:rPr>
      <w:i/>
      <w:iCs/>
      <w:color w:val="0F4761" w:themeColor="accent1" w:themeShade="BF"/>
    </w:rPr>
  </w:style>
  <w:style w:type="paragraph" w:styleId="IntenseQuote">
    <w:name w:val="Intense Quote"/>
    <w:basedOn w:val="Normal"/>
    <w:next w:val="Normal"/>
    <w:link w:val="IntenseQuoteChar"/>
    <w:uiPriority w:val="30"/>
    <w:qFormat/>
    <w:rsid w:val="00CE7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D77"/>
    <w:rPr>
      <w:i/>
      <w:iCs/>
      <w:color w:val="0F4761" w:themeColor="accent1" w:themeShade="BF"/>
    </w:rPr>
  </w:style>
  <w:style w:type="character" w:styleId="IntenseReference">
    <w:name w:val="Intense Reference"/>
    <w:basedOn w:val="DefaultParagraphFont"/>
    <w:uiPriority w:val="32"/>
    <w:qFormat/>
    <w:rsid w:val="00CE7D77"/>
    <w:rPr>
      <w:b/>
      <w:bCs/>
      <w:smallCaps/>
      <w:color w:val="0F4761" w:themeColor="accent1" w:themeShade="BF"/>
      <w:spacing w:val="5"/>
    </w:rPr>
  </w:style>
  <w:style w:type="table" w:styleId="TableGrid">
    <w:name w:val="Table Grid"/>
    <w:basedOn w:val="TableNormal"/>
    <w:uiPriority w:val="39"/>
    <w:rsid w:val="00402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2025-09-19T13:31:00Z</dcterms:created>
  <dcterms:modified xsi:type="dcterms:W3CDTF">2025-09-19T13:35:00Z</dcterms:modified>
</cp:coreProperties>
</file>