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57605" w14:textId="5FBAC8EC" w:rsidR="002F7A44" w:rsidRPr="009541C0" w:rsidRDefault="009541C0" w:rsidP="009541C0">
      <w:pPr>
        <w:jc w:val="center"/>
        <w:rPr>
          <w:rFonts w:ascii="Calibri" w:hAnsi="Calibri" w:cs="Calibri"/>
          <w:b/>
          <w:bCs/>
          <w:i/>
          <w:iCs/>
          <w:sz w:val="36"/>
          <w:szCs w:val="32"/>
          <w:lang w:val="vi-VN"/>
        </w:rPr>
      </w:pPr>
      <w:r w:rsidRPr="009541C0">
        <w:rPr>
          <w:rFonts w:ascii="Calibri" w:hAnsi="Calibri" w:cs="Calibri"/>
          <w:b/>
          <w:bCs/>
          <w:i/>
          <w:iCs/>
          <w:sz w:val="36"/>
          <w:szCs w:val="32"/>
          <w:lang w:val="vi-VN"/>
        </w:rPr>
        <w:t>Path</w:t>
      </w:r>
    </w:p>
    <w:p w14:paraId="08132BAE" w14:textId="10D11B84" w:rsidR="009541C0" w:rsidRPr="009541C0" w:rsidRDefault="009541C0" w:rsidP="009541C0">
      <w:pPr>
        <w:pStyle w:val="Heading1"/>
        <w:rPr>
          <w:rFonts w:ascii="Calibri" w:hAnsi="Calibri" w:cs="Calibri"/>
          <w:b/>
          <w:bCs/>
          <w:sz w:val="28"/>
          <w:szCs w:val="24"/>
          <w:lang w:val="vi-VN"/>
        </w:rPr>
      </w:pPr>
      <w:r>
        <w:rPr>
          <w:rFonts w:ascii="Calibri" w:hAnsi="Calibri" w:cs="Calibri"/>
          <w:b/>
          <w:bCs/>
          <w:sz w:val="28"/>
          <w:szCs w:val="24"/>
          <w:lang w:val="vi-VN"/>
        </w:rPr>
        <w:t>1. Định nghĩa</w:t>
      </w:r>
    </w:p>
    <w:p w14:paraId="2A7A088F" w14:textId="405C1FAC" w:rsidR="009541C0" w:rsidRPr="009541C0" w:rsidRDefault="009541C0" w:rsidP="009541C0">
      <w:pPr>
        <w:rPr>
          <w:rFonts w:ascii="Calibri" w:hAnsi="Calibri" w:cs="Calibri"/>
          <w:sz w:val="28"/>
          <w:szCs w:val="24"/>
        </w:rPr>
      </w:pPr>
      <w:r>
        <w:rPr>
          <w:rFonts w:ascii="Calibri" w:hAnsi="Calibri" w:cs="Calibri"/>
          <w:sz w:val="28"/>
          <w:szCs w:val="24"/>
          <w:lang w:val="vi-VN"/>
        </w:rPr>
        <w:t>L</w:t>
      </w:r>
      <w:r w:rsidRPr="009541C0">
        <w:rPr>
          <w:rFonts w:ascii="Calibri" w:hAnsi="Calibri" w:cs="Calibri"/>
          <w:sz w:val="28"/>
          <w:szCs w:val="24"/>
        </w:rPr>
        <w:t>ớp Path trong JavaFX (thuộc gói javafx.scene.shape) biểu diễn một đường hình học phức tạp được tạo thành từ các thành phần đường (PathElement), chẳng hạn như MoveTo, LineTo, ArcTo, QuadCurveTo, CubicCurveTo, và ClosePath.</w:t>
      </w:r>
    </w:p>
    <w:p w14:paraId="4D3339AF" w14:textId="77777777" w:rsidR="009541C0" w:rsidRDefault="009541C0">
      <w:pPr>
        <w:rPr>
          <w:rFonts w:ascii="Calibri" w:hAnsi="Calibri" w:cs="Calibri"/>
          <w:sz w:val="28"/>
          <w:szCs w:val="24"/>
          <w:lang w:val="vi-VN"/>
        </w:rPr>
      </w:pPr>
    </w:p>
    <w:p w14:paraId="3DBD5607" w14:textId="53180BBA" w:rsidR="009541C0" w:rsidRPr="009541C0" w:rsidRDefault="009541C0" w:rsidP="009541C0">
      <w:pPr>
        <w:pStyle w:val="Heading1"/>
        <w:rPr>
          <w:rFonts w:ascii="Calibri" w:hAnsi="Calibri" w:cs="Calibri"/>
          <w:b/>
          <w:bCs/>
          <w:sz w:val="28"/>
          <w:szCs w:val="24"/>
          <w:lang w:val="vi-VN"/>
        </w:rPr>
      </w:pPr>
      <w:r>
        <w:rPr>
          <w:rFonts w:ascii="Calibri" w:hAnsi="Calibri" w:cs="Calibri"/>
          <w:b/>
          <w:bCs/>
          <w:sz w:val="28"/>
          <w:szCs w:val="24"/>
          <w:lang w:val="vi-VN"/>
        </w:rPr>
        <w:t>2. Phương thức / thuộc tính</w:t>
      </w:r>
    </w:p>
    <w:p w14:paraId="096CAD0F" w14:textId="7BC48D99" w:rsidR="009541C0" w:rsidRPr="009541C0" w:rsidRDefault="009541C0" w:rsidP="009541C0">
      <w:pPr>
        <w:rPr>
          <w:rFonts w:ascii="Calibri" w:hAnsi="Calibri" w:cs="Calibri"/>
          <w:b/>
          <w:bCs/>
          <w:sz w:val="28"/>
          <w:szCs w:val="24"/>
        </w:rPr>
      </w:pPr>
      <w:r w:rsidRPr="009541C0">
        <w:rPr>
          <w:rFonts w:ascii="Calibri" w:hAnsi="Calibri" w:cs="Calibri"/>
          <w:b/>
          <w:bCs/>
          <w:sz w:val="28"/>
          <w:szCs w:val="24"/>
        </w:rPr>
        <w:t xml:space="preserve">Hàm tạo </w:t>
      </w:r>
    </w:p>
    <w:tbl>
      <w:tblPr>
        <w:tblStyle w:val="TableGrid"/>
        <w:tblW w:w="0" w:type="auto"/>
        <w:tblLook w:val="04A0" w:firstRow="1" w:lastRow="0" w:firstColumn="1" w:lastColumn="0" w:noHBand="0" w:noVBand="1"/>
      </w:tblPr>
      <w:tblGrid>
        <w:gridCol w:w="3887"/>
        <w:gridCol w:w="5175"/>
      </w:tblGrid>
      <w:tr w:rsidR="009541C0" w:rsidRPr="009541C0" w14:paraId="4CCF2553" w14:textId="77777777" w:rsidTr="009541C0">
        <w:tc>
          <w:tcPr>
            <w:tcW w:w="0" w:type="auto"/>
            <w:hideMark/>
          </w:tcPr>
          <w:p w14:paraId="2937BF57" w14:textId="77777777" w:rsidR="009541C0" w:rsidRPr="009541C0" w:rsidRDefault="009541C0" w:rsidP="009541C0">
            <w:pPr>
              <w:spacing w:after="160" w:line="259" w:lineRule="auto"/>
              <w:rPr>
                <w:rFonts w:ascii="Calibri" w:hAnsi="Calibri" w:cs="Calibri"/>
                <w:b/>
                <w:bCs/>
                <w:sz w:val="28"/>
                <w:szCs w:val="24"/>
              </w:rPr>
            </w:pPr>
            <w:r w:rsidRPr="009541C0">
              <w:rPr>
                <w:rFonts w:ascii="Calibri" w:hAnsi="Calibri" w:cs="Calibri"/>
                <w:b/>
                <w:bCs/>
                <w:sz w:val="28"/>
                <w:szCs w:val="24"/>
              </w:rPr>
              <w:t>Hàm tạo</w:t>
            </w:r>
          </w:p>
        </w:tc>
        <w:tc>
          <w:tcPr>
            <w:tcW w:w="0" w:type="auto"/>
            <w:hideMark/>
          </w:tcPr>
          <w:p w14:paraId="5AB42A7F" w14:textId="77777777" w:rsidR="009541C0" w:rsidRPr="009541C0" w:rsidRDefault="009541C0" w:rsidP="009541C0">
            <w:pPr>
              <w:spacing w:after="160" w:line="259" w:lineRule="auto"/>
              <w:rPr>
                <w:rFonts w:ascii="Calibri" w:hAnsi="Calibri" w:cs="Calibri"/>
                <w:b/>
                <w:bCs/>
                <w:sz w:val="28"/>
                <w:szCs w:val="24"/>
              </w:rPr>
            </w:pPr>
            <w:r w:rsidRPr="009541C0">
              <w:rPr>
                <w:rFonts w:ascii="Calibri" w:hAnsi="Calibri" w:cs="Calibri"/>
                <w:b/>
                <w:bCs/>
                <w:sz w:val="28"/>
                <w:szCs w:val="24"/>
              </w:rPr>
              <w:t>Mô tả</w:t>
            </w:r>
          </w:p>
        </w:tc>
      </w:tr>
      <w:tr w:rsidR="009541C0" w:rsidRPr="009541C0" w14:paraId="44BFE322" w14:textId="77777777" w:rsidTr="009541C0">
        <w:tc>
          <w:tcPr>
            <w:tcW w:w="0" w:type="auto"/>
            <w:hideMark/>
          </w:tcPr>
          <w:p w14:paraId="41D7BD2A"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Path()</w:t>
            </w:r>
          </w:p>
        </w:tc>
        <w:tc>
          <w:tcPr>
            <w:tcW w:w="0" w:type="auto"/>
            <w:hideMark/>
          </w:tcPr>
          <w:p w14:paraId="0C80D033"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Tạo một Path rỗng không chứa PathElement.</w:t>
            </w:r>
          </w:p>
        </w:tc>
      </w:tr>
      <w:tr w:rsidR="009541C0" w:rsidRPr="009541C0" w14:paraId="09A02E72" w14:textId="77777777" w:rsidTr="009541C0">
        <w:tc>
          <w:tcPr>
            <w:tcW w:w="0" w:type="auto"/>
            <w:hideMark/>
          </w:tcPr>
          <w:p w14:paraId="10796872"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Path(Collection&lt;? extends PathElement&gt; elements)</w:t>
            </w:r>
          </w:p>
        </w:tc>
        <w:tc>
          <w:tcPr>
            <w:tcW w:w="0" w:type="auto"/>
            <w:hideMark/>
          </w:tcPr>
          <w:p w14:paraId="1CA88FC5"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Tạo một Path với danh sách các PathElement được chỉ định.</w:t>
            </w:r>
          </w:p>
        </w:tc>
      </w:tr>
      <w:tr w:rsidR="009541C0" w:rsidRPr="009541C0" w14:paraId="6351B64D" w14:textId="77777777" w:rsidTr="009541C0">
        <w:tc>
          <w:tcPr>
            <w:tcW w:w="0" w:type="auto"/>
            <w:hideMark/>
          </w:tcPr>
          <w:p w14:paraId="61226F87"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Path(PathElement... elements)</w:t>
            </w:r>
          </w:p>
        </w:tc>
        <w:tc>
          <w:tcPr>
            <w:tcW w:w="0" w:type="auto"/>
            <w:hideMark/>
          </w:tcPr>
          <w:p w14:paraId="011D7D04"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Tạo một Path với một hoặc nhiều PathElement được cung cấp dưới dạng tham số varargs.</w:t>
            </w:r>
          </w:p>
        </w:tc>
      </w:tr>
    </w:tbl>
    <w:p w14:paraId="480D64CE" w14:textId="02B6D0C7" w:rsidR="009541C0" w:rsidRPr="009541C0" w:rsidRDefault="009541C0" w:rsidP="009541C0">
      <w:pPr>
        <w:rPr>
          <w:rFonts w:ascii="Calibri" w:hAnsi="Calibri" w:cs="Calibri"/>
          <w:b/>
          <w:bCs/>
          <w:sz w:val="28"/>
          <w:szCs w:val="24"/>
          <w:lang w:val="vi-VN"/>
        </w:rPr>
      </w:pPr>
    </w:p>
    <w:p w14:paraId="25D70962" w14:textId="7FD33448" w:rsidR="00921EC5" w:rsidRPr="00921EC5" w:rsidRDefault="00921EC5" w:rsidP="009541C0">
      <w:pPr>
        <w:rPr>
          <w:rFonts w:ascii="Calibri" w:hAnsi="Calibri" w:cs="Calibri"/>
          <w:b/>
          <w:bCs/>
          <w:color w:val="EE0000"/>
          <w:sz w:val="28"/>
          <w:szCs w:val="24"/>
          <w:lang w:val="vi-VN"/>
        </w:rPr>
      </w:pPr>
      <w:r w:rsidRPr="00BE117E">
        <w:rPr>
          <w:rFonts w:ascii="Calibri" w:hAnsi="Calibri" w:cs="Calibri"/>
          <w:b/>
          <w:bCs/>
          <w:color w:val="EE0000"/>
          <w:sz w:val="28"/>
          <w:szCs w:val="24"/>
          <w:lang w:val="vi-VN"/>
        </w:rPr>
        <w:t>// kế thừa toàn bộ từ Shape, Node</w:t>
      </w:r>
    </w:p>
    <w:p w14:paraId="50CB9C7D" w14:textId="7C3C069F" w:rsidR="009541C0" w:rsidRPr="009541C0" w:rsidRDefault="009541C0" w:rsidP="009541C0">
      <w:pPr>
        <w:rPr>
          <w:rFonts w:ascii="Calibri" w:hAnsi="Calibri" w:cs="Calibri"/>
          <w:b/>
          <w:bCs/>
          <w:sz w:val="28"/>
          <w:szCs w:val="24"/>
          <w:lang w:val="vi-VN"/>
        </w:rPr>
      </w:pPr>
      <w:r w:rsidRPr="009541C0">
        <w:rPr>
          <w:rFonts w:ascii="Calibri" w:hAnsi="Calibri" w:cs="Calibri"/>
          <w:b/>
          <w:bCs/>
          <w:sz w:val="28"/>
          <w:szCs w:val="24"/>
        </w:rPr>
        <w:t>Thuộc tính</w:t>
      </w:r>
    </w:p>
    <w:tbl>
      <w:tblPr>
        <w:tblStyle w:val="TableGrid"/>
        <w:tblW w:w="0" w:type="auto"/>
        <w:tblLook w:val="04A0" w:firstRow="1" w:lastRow="0" w:firstColumn="1" w:lastColumn="0" w:noHBand="0" w:noVBand="1"/>
      </w:tblPr>
      <w:tblGrid>
        <w:gridCol w:w="2260"/>
        <w:gridCol w:w="3618"/>
        <w:gridCol w:w="3184"/>
      </w:tblGrid>
      <w:tr w:rsidR="009541C0" w:rsidRPr="009541C0" w14:paraId="49FB67E5" w14:textId="77777777" w:rsidTr="009541C0">
        <w:tc>
          <w:tcPr>
            <w:tcW w:w="0" w:type="auto"/>
            <w:hideMark/>
          </w:tcPr>
          <w:p w14:paraId="2E3F37A9" w14:textId="77777777" w:rsidR="009541C0" w:rsidRPr="009541C0" w:rsidRDefault="009541C0" w:rsidP="009541C0">
            <w:pPr>
              <w:spacing w:after="160" w:line="259" w:lineRule="auto"/>
              <w:rPr>
                <w:rFonts w:ascii="Calibri" w:hAnsi="Calibri" w:cs="Calibri"/>
                <w:b/>
                <w:bCs/>
                <w:sz w:val="28"/>
                <w:szCs w:val="24"/>
              </w:rPr>
            </w:pPr>
            <w:r w:rsidRPr="009541C0">
              <w:rPr>
                <w:rFonts w:ascii="Calibri" w:hAnsi="Calibri" w:cs="Calibri"/>
                <w:b/>
                <w:bCs/>
                <w:sz w:val="28"/>
                <w:szCs w:val="24"/>
              </w:rPr>
              <w:t>Thuộc tính</w:t>
            </w:r>
          </w:p>
        </w:tc>
        <w:tc>
          <w:tcPr>
            <w:tcW w:w="0" w:type="auto"/>
            <w:hideMark/>
          </w:tcPr>
          <w:p w14:paraId="4A47167A" w14:textId="77777777" w:rsidR="009541C0" w:rsidRPr="009541C0" w:rsidRDefault="009541C0" w:rsidP="009541C0">
            <w:pPr>
              <w:spacing w:after="160" w:line="259" w:lineRule="auto"/>
              <w:rPr>
                <w:rFonts w:ascii="Calibri" w:hAnsi="Calibri" w:cs="Calibri"/>
                <w:b/>
                <w:bCs/>
                <w:sz w:val="28"/>
                <w:szCs w:val="24"/>
              </w:rPr>
            </w:pPr>
            <w:r w:rsidRPr="009541C0">
              <w:rPr>
                <w:rFonts w:ascii="Calibri" w:hAnsi="Calibri" w:cs="Calibri"/>
                <w:b/>
                <w:bCs/>
                <w:sz w:val="28"/>
                <w:szCs w:val="24"/>
              </w:rPr>
              <w:t>Kiểu</w:t>
            </w:r>
          </w:p>
        </w:tc>
        <w:tc>
          <w:tcPr>
            <w:tcW w:w="0" w:type="auto"/>
            <w:hideMark/>
          </w:tcPr>
          <w:p w14:paraId="2436161F" w14:textId="77777777" w:rsidR="009541C0" w:rsidRPr="009541C0" w:rsidRDefault="009541C0" w:rsidP="009541C0">
            <w:pPr>
              <w:spacing w:after="160" w:line="259" w:lineRule="auto"/>
              <w:rPr>
                <w:rFonts w:ascii="Calibri" w:hAnsi="Calibri" w:cs="Calibri"/>
                <w:b/>
                <w:bCs/>
                <w:sz w:val="28"/>
                <w:szCs w:val="24"/>
              </w:rPr>
            </w:pPr>
            <w:r w:rsidRPr="009541C0">
              <w:rPr>
                <w:rFonts w:ascii="Calibri" w:hAnsi="Calibri" w:cs="Calibri"/>
                <w:b/>
                <w:bCs/>
                <w:sz w:val="28"/>
                <w:szCs w:val="24"/>
              </w:rPr>
              <w:t>Mô tả</w:t>
            </w:r>
          </w:p>
        </w:tc>
      </w:tr>
      <w:tr w:rsidR="009541C0" w:rsidRPr="009541C0" w14:paraId="026CD181" w14:textId="77777777" w:rsidTr="009541C0">
        <w:tc>
          <w:tcPr>
            <w:tcW w:w="0" w:type="auto"/>
            <w:hideMark/>
          </w:tcPr>
          <w:p w14:paraId="4CCDA4B7"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elementsProperty</w:t>
            </w:r>
          </w:p>
        </w:tc>
        <w:tc>
          <w:tcPr>
            <w:tcW w:w="0" w:type="auto"/>
            <w:hideMark/>
          </w:tcPr>
          <w:p w14:paraId="0834E93C"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ObservableList&lt;PathElement&gt;</w:t>
            </w:r>
          </w:p>
        </w:tc>
        <w:tc>
          <w:tcPr>
            <w:tcW w:w="0" w:type="auto"/>
            <w:hideMark/>
          </w:tcPr>
          <w:p w14:paraId="70E453B9"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Danh sách các PathElement định nghĩa hình dạng của Path.</w:t>
            </w:r>
          </w:p>
        </w:tc>
      </w:tr>
    </w:tbl>
    <w:p w14:paraId="09CCEC4C" w14:textId="77777777" w:rsidR="009541C0" w:rsidRDefault="009541C0" w:rsidP="009541C0">
      <w:pPr>
        <w:rPr>
          <w:rFonts w:ascii="Calibri" w:hAnsi="Calibri" w:cs="Calibri"/>
          <w:b/>
          <w:bCs/>
          <w:sz w:val="28"/>
          <w:szCs w:val="24"/>
          <w:lang w:val="vi-VN"/>
        </w:rPr>
      </w:pPr>
    </w:p>
    <w:p w14:paraId="23ADE78E" w14:textId="14F4AE3C" w:rsidR="009541C0" w:rsidRPr="009541C0" w:rsidRDefault="009541C0" w:rsidP="009541C0">
      <w:pPr>
        <w:rPr>
          <w:rFonts w:ascii="Calibri" w:hAnsi="Calibri" w:cs="Calibri"/>
          <w:b/>
          <w:bCs/>
          <w:sz w:val="28"/>
          <w:szCs w:val="24"/>
          <w:lang w:val="vi-VN"/>
        </w:rPr>
      </w:pPr>
      <w:r w:rsidRPr="009541C0">
        <w:rPr>
          <w:rFonts w:ascii="Calibri" w:hAnsi="Calibri" w:cs="Calibri"/>
          <w:b/>
          <w:bCs/>
          <w:sz w:val="28"/>
          <w:szCs w:val="24"/>
        </w:rPr>
        <w:t>Phương thức</w:t>
      </w:r>
    </w:p>
    <w:tbl>
      <w:tblPr>
        <w:tblStyle w:val="TableGrid"/>
        <w:tblW w:w="0" w:type="auto"/>
        <w:tblLook w:val="04A0" w:firstRow="1" w:lastRow="0" w:firstColumn="1" w:lastColumn="0" w:noHBand="0" w:noVBand="1"/>
      </w:tblPr>
      <w:tblGrid>
        <w:gridCol w:w="4161"/>
        <w:gridCol w:w="4901"/>
      </w:tblGrid>
      <w:tr w:rsidR="009541C0" w:rsidRPr="009541C0" w14:paraId="5F8CD149" w14:textId="77777777" w:rsidTr="009541C0">
        <w:tc>
          <w:tcPr>
            <w:tcW w:w="0" w:type="auto"/>
            <w:hideMark/>
          </w:tcPr>
          <w:p w14:paraId="6198F413" w14:textId="77777777" w:rsidR="009541C0" w:rsidRPr="009541C0" w:rsidRDefault="009541C0" w:rsidP="009541C0">
            <w:pPr>
              <w:spacing w:after="160" w:line="259" w:lineRule="auto"/>
              <w:rPr>
                <w:rFonts w:ascii="Calibri" w:hAnsi="Calibri" w:cs="Calibri"/>
                <w:b/>
                <w:bCs/>
                <w:sz w:val="28"/>
                <w:szCs w:val="24"/>
              </w:rPr>
            </w:pPr>
            <w:r w:rsidRPr="009541C0">
              <w:rPr>
                <w:rFonts w:ascii="Calibri" w:hAnsi="Calibri" w:cs="Calibri"/>
                <w:b/>
                <w:bCs/>
                <w:sz w:val="28"/>
                <w:szCs w:val="24"/>
              </w:rPr>
              <w:t>Phương thức</w:t>
            </w:r>
          </w:p>
        </w:tc>
        <w:tc>
          <w:tcPr>
            <w:tcW w:w="0" w:type="auto"/>
            <w:hideMark/>
          </w:tcPr>
          <w:p w14:paraId="43D8644E" w14:textId="77777777" w:rsidR="009541C0" w:rsidRPr="009541C0" w:rsidRDefault="009541C0" w:rsidP="009541C0">
            <w:pPr>
              <w:spacing w:after="160" w:line="259" w:lineRule="auto"/>
              <w:rPr>
                <w:rFonts w:ascii="Calibri" w:hAnsi="Calibri" w:cs="Calibri"/>
                <w:b/>
                <w:bCs/>
                <w:sz w:val="28"/>
                <w:szCs w:val="24"/>
              </w:rPr>
            </w:pPr>
            <w:r w:rsidRPr="009541C0">
              <w:rPr>
                <w:rFonts w:ascii="Calibri" w:hAnsi="Calibri" w:cs="Calibri"/>
                <w:b/>
                <w:bCs/>
                <w:sz w:val="28"/>
                <w:szCs w:val="24"/>
              </w:rPr>
              <w:t>Mô tả</w:t>
            </w:r>
          </w:p>
        </w:tc>
      </w:tr>
      <w:tr w:rsidR="009541C0" w:rsidRPr="009541C0" w14:paraId="4551D79A" w14:textId="77777777" w:rsidTr="009541C0">
        <w:tc>
          <w:tcPr>
            <w:tcW w:w="0" w:type="auto"/>
            <w:hideMark/>
          </w:tcPr>
          <w:p w14:paraId="3845CC44"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 xml:space="preserve">ObservableList&lt;PathElement&gt; </w:t>
            </w:r>
            <w:r w:rsidRPr="009541C0">
              <w:rPr>
                <w:rFonts w:ascii="Calibri" w:hAnsi="Calibri" w:cs="Calibri"/>
                <w:b/>
                <w:bCs/>
                <w:color w:val="EE0000"/>
                <w:sz w:val="28"/>
                <w:szCs w:val="24"/>
              </w:rPr>
              <w:t>getElements()</w:t>
            </w:r>
          </w:p>
        </w:tc>
        <w:tc>
          <w:tcPr>
            <w:tcW w:w="0" w:type="auto"/>
            <w:hideMark/>
          </w:tcPr>
          <w:p w14:paraId="68BA1202"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 xml:space="preserve">Lấy danh sách các </w:t>
            </w:r>
            <w:r w:rsidRPr="009541C0">
              <w:rPr>
                <w:rFonts w:ascii="Calibri" w:hAnsi="Calibri" w:cs="Calibri"/>
                <w:b/>
                <w:bCs/>
                <w:color w:val="00B050"/>
                <w:sz w:val="28"/>
                <w:szCs w:val="24"/>
              </w:rPr>
              <w:t>PathElement</w:t>
            </w:r>
            <w:r w:rsidRPr="009541C0">
              <w:rPr>
                <w:rFonts w:ascii="Calibri" w:hAnsi="Calibri" w:cs="Calibri"/>
                <w:sz w:val="28"/>
                <w:szCs w:val="24"/>
              </w:rPr>
              <w:t xml:space="preserve"> của Path.</w:t>
            </w:r>
          </w:p>
        </w:tc>
      </w:tr>
      <w:tr w:rsidR="009541C0" w:rsidRPr="009541C0" w14:paraId="0C89303A" w14:textId="77777777" w:rsidTr="009541C0">
        <w:tc>
          <w:tcPr>
            <w:tcW w:w="0" w:type="auto"/>
            <w:hideMark/>
          </w:tcPr>
          <w:p w14:paraId="6FC918F7"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lastRenderedPageBreak/>
              <w:t>String toString()</w:t>
            </w:r>
          </w:p>
        </w:tc>
        <w:tc>
          <w:tcPr>
            <w:tcW w:w="0" w:type="auto"/>
            <w:hideMark/>
          </w:tcPr>
          <w:p w14:paraId="10CFBCC3" w14:textId="77777777" w:rsidR="009541C0" w:rsidRPr="009541C0" w:rsidRDefault="009541C0" w:rsidP="009541C0">
            <w:pPr>
              <w:spacing w:after="160" w:line="259" w:lineRule="auto"/>
              <w:rPr>
                <w:rFonts w:ascii="Calibri" w:hAnsi="Calibri" w:cs="Calibri"/>
                <w:sz w:val="28"/>
                <w:szCs w:val="24"/>
              </w:rPr>
            </w:pPr>
            <w:r w:rsidRPr="009541C0">
              <w:rPr>
                <w:rFonts w:ascii="Calibri" w:hAnsi="Calibri" w:cs="Calibri"/>
                <w:sz w:val="28"/>
                <w:szCs w:val="24"/>
              </w:rPr>
              <w:t>Trả về biểu diễn chuỗi của Path (ghi đè phương thức từ Object, không kế thừa từ Shape hoặc Node).</w:t>
            </w:r>
          </w:p>
        </w:tc>
      </w:tr>
    </w:tbl>
    <w:p w14:paraId="6D2A617C" w14:textId="77777777" w:rsidR="009541C0" w:rsidRDefault="009541C0">
      <w:pPr>
        <w:rPr>
          <w:rFonts w:ascii="Calibri" w:hAnsi="Calibri" w:cs="Calibri"/>
          <w:sz w:val="28"/>
          <w:szCs w:val="24"/>
          <w:lang w:val="vi-VN"/>
        </w:rPr>
      </w:pPr>
    </w:p>
    <w:p w14:paraId="5B0A26A9" w14:textId="77777777" w:rsidR="009745BD" w:rsidRPr="009745BD" w:rsidRDefault="009745BD" w:rsidP="009745BD">
      <w:pPr>
        <w:pStyle w:val="Heading1"/>
        <w:rPr>
          <w:rFonts w:ascii="Calibri" w:hAnsi="Calibri" w:cs="Calibri"/>
          <w:b/>
          <w:bCs/>
          <w:sz w:val="28"/>
        </w:rPr>
      </w:pPr>
      <w:r>
        <w:rPr>
          <w:rFonts w:ascii="Calibri" w:hAnsi="Calibri" w:cs="Calibri"/>
          <w:b/>
          <w:bCs/>
          <w:sz w:val="28"/>
          <w:szCs w:val="24"/>
          <w:lang w:val="vi-VN"/>
        </w:rPr>
        <w:t xml:space="preserve">3. </w:t>
      </w:r>
      <w:r w:rsidRPr="009745BD">
        <w:rPr>
          <w:rFonts w:ascii="Calibri" w:hAnsi="Calibri" w:cs="Calibri"/>
          <w:b/>
          <w:bCs/>
          <w:sz w:val="28"/>
        </w:rPr>
        <w:t>PathElement</w:t>
      </w:r>
    </w:p>
    <w:p w14:paraId="191AFEA1" w14:textId="2C092AC0" w:rsidR="009745BD" w:rsidRPr="001250BD" w:rsidRDefault="001250BD">
      <w:pPr>
        <w:rPr>
          <w:rFonts w:ascii="Calibri" w:hAnsi="Calibri" w:cs="Calibri"/>
          <w:b/>
          <w:bCs/>
          <w:sz w:val="28"/>
          <w:szCs w:val="24"/>
          <w:lang w:val="vi-VN"/>
        </w:rPr>
      </w:pPr>
      <w:r>
        <w:rPr>
          <w:rFonts w:ascii="Calibri" w:hAnsi="Calibri" w:cs="Calibri"/>
          <w:b/>
          <w:bCs/>
          <w:sz w:val="28"/>
          <w:szCs w:val="24"/>
          <w:lang w:val="vi-VN"/>
        </w:rPr>
        <w:t>Tổ chức dữ liệu</w:t>
      </w:r>
    </w:p>
    <w:p w14:paraId="3E8C2EEE" w14:textId="17AA2E9B" w:rsidR="001250BD" w:rsidRDefault="001250BD" w:rsidP="001250BD">
      <w:pPr>
        <w:rPr>
          <w:rFonts w:ascii="Calibri" w:hAnsi="Calibri" w:cs="Calibri"/>
          <w:sz w:val="28"/>
          <w:szCs w:val="24"/>
          <w:lang w:val="vi-VN"/>
        </w:rPr>
      </w:pPr>
      <w:r>
        <w:rPr>
          <w:rFonts w:ascii="Calibri" w:hAnsi="Calibri" w:cs="Calibri"/>
          <w:sz w:val="28"/>
          <w:szCs w:val="24"/>
          <w:lang w:val="vi-VN"/>
        </w:rPr>
        <w:t xml:space="preserve">2 lớp này dùng </w:t>
      </w:r>
      <w:r w:rsidRPr="00BE117E">
        <w:rPr>
          <w:rFonts w:ascii="Calibri" w:hAnsi="Calibri" w:cs="Calibri"/>
          <w:sz w:val="28"/>
          <w:szCs w:val="24"/>
        </w:rPr>
        <w:t>ObservableList</w:t>
      </w:r>
      <w:r>
        <w:rPr>
          <w:rFonts w:ascii="Calibri" w:hAnsi="Calibri" w:cs="Calibri"/>
          <w:sz w:val="28"/>
          <w:szCs w:val="24"/>
          <w:lang w:val="vi-VN"/>
        </w:rPr>
        <w:t xml:space="preserve"> để lưu trữ các </w:t>
      </w:r>
      <w:r w:rsidRPr="001250BD">
        <w:rPr>
          <w:rFonts w:ascii="Calibri" w:hAnsi="Calibri" w:cs="Calibri"/>
          <w:sz w:val="28"/>
          <w:szCs w:val="24"/>
          <w:lang w:val="vi-VN"/>
        </w:rPr>
        <w:t>PathElement</w:t>
      </w:r>
      <w:r>
        <w:rPr>
          <w:rFonts w:ascii="Calibri" w:hAnsi="Calibri" w:cs="Calibri"/>
          <w:sz w:val="28"/>
          <w:szCs w:val="24"/>
          <w:lang w:val="vi-VN"/>
        </w:rPr>
        <w:t xml:space="preserve"> ứng với các đỉnh.</w:t>
      </w:r>
    </w:p>
    <w:p w14:paraId="1038D771" w14:textId="30F53562" w:rsidR="001250BD" w:rsidRDefault="001250BD">
      <w:pPr>
        <w:rPr>
          <w:rFonts w:ascii="Calibri" w:hAnsi="Calibri" w:cs="Calibri"/>
          <w:sz w:val="28"/>
          <w:szCs w:val="24"/>
          <w:lang w:val="vi-VN"/>
        </w:rPr>
      </w:pPr>
      <w:r>
        <w:rPr>
          <w:rFonts w:ascii="Calibri" w:hAnsi="Calibri" w:cs="Calibri"/>
          <w:sz w:val="28"/>
          <w:szCs w:val="24"/>
          <w:lang w:val="vi-VN"/>
        </w:rPr>
        <w:t xml:space="preserve">Thao tác với </w:t>
      </w:r>
      <w:r w:rsidRPr="00BE117E">
        <w:rPr>
          <w:rFonts w:ascii="Calibri" w:hAnsi="Calibri" w:cs="Calibri"/>
          <w:sz w:val="28"/>
          <w:szCs w:val="24"/>
        </w:rPr>
        <w:t>ObservableList</w:t>
      </w:r>
      <w:r>
        <w:rPr>
          <w:rFonts w:ascii="Calibri" w:hAnsi="Calibri" w:cs="Calibri"/>
          <w:sz w:val="28"/>
          <w:szCs w:val="24"/>
          <w:lang w:val="vi-VN"/>
        </w:rPr>
        <w:t xml:space="preserve"> này thông qua </w:t>
      </w:r>
      <w:r>
        <w:rPr>
          <w:rFonts w:ascii="Calibri" w:hAnsi="Calibri" w:cs="Calibri"/>
          <w:sz w:val="28"/>
          <w:szCs w:val="24"/>
          <w:lang w:val="vi-VN"/>
        </w:rPr>
        <w:t xml:space="preserve">getElement(), </w:t>
      </w:r>
      <w:r>
        <w:rPr>
          <w:rFonts w:ascii="Calibri" w:hAnsi="Calibri" w:cs="Calibri"/>
          <w:sz w:val="28"/>
          <w:szCs w:val="24"/>
          <w:lang w:val="vi-VN"/>
        </w:rPr>
        <w:t>chúng ta có thể thực hiện thêm, sửa, xóa các đỉnh.</w:t>
      </w:r>
    </w:p>
    <w:p w14:paraId="74D3DFD5" w14:textId="77777777" w:rsidR="001250BD" w:rsidRDefault="001250BD">
      <w:pPr>
        <w:rPr>
          <w:rFonts w:ascii="Calibri" w:hAnsi="Calibri" w:cs="Calibri"/>
          <w:sz w:val="28"/>
          <w:szCs w:val="24"/>
          <w:lang w:val="vi-VN"/>
        </w:rPr>
      </w:pPr>
    </w:p>
    <w:p w14:paraId="475FFE33" w14:textId="2BA69C03" w:rsidR="001250BD" w:rsidRDefault="001250BD">
      <w:pPr>
        <w:rPr>
          <w:rFonts w:ascii="Calibri" w:hAnsi="Calibri" w:cs="Calibri"/>
          <w:b/>
          <w:bCs/>
          <w:sz w:val="28"/>
          <w:szCs w:val="24"/>
          <w:lang w:val="vi-VN"/>
        </w:rPr>
      </w:pPr>
      <w:r>
        <w:rPr>
          <w:rFonts w:ascii="Calibri" w:hAnsi="Calibri" w:cs="Calibri"/>
          <w:b/>
          <w:bCs/>
          <w:sz w:val="28"/>
          <w:szCs w:val="24"/>
          <w:lang w:val="vi-VN"/>
        </w:rPr>
        <w:t>Các lớp PathElement</w:t>
      </w:r>
    </w:p>
    <w:tbl>
      <w:tblPr>
        <w:tblStyle w:val="TableGrid"/>
        <w:tblW w:w="0" w:type="auto"/>
        <w:tblLook w:val="04A0" w:firstRow="1" w:lastRow="0" w:firstColumn="1" w:lastColumn="0" w:noHBand="0" w:noVBand="1"/>
      </w:tblPr>
      <w:tblGrid>
        <w:gridCol w:w="1762"/>
        <w:gridCol w:w="7300"/>
      </w:tblGrid>
      <w:tr w:rsidR="001250BD" w:rsidRPr="009745BD" w14:paraId="3AE53ADF" w14:textId="77777777" w:rsidTr="00B9322E">
        <w:tc>
          <w:tcPr>
            <w:tcW w:w="0" w:type="auto"/>
            <w:hideMark/>
          </w:tcPr>
          <w:p w14:paraId="6A3E1714" w14:textId="77777777" w:rsidR="001250BD" w:rsidRPr="009745BD" w:rsidRDefault="001250BD" w:rsidP="00B9322E">
            <w:pPr>
              <w:spacing w:after="160" w:line="259" w:lineRule="auto"/>
              <w:rPr>
                <w:rFonts w:ascii="Calibri" w:hAnsi="Calibri" w:cs="Calibri"/>
                <w:b/>
                <w:bCs/>
                <w:sz w:val="28"/>
                <w:szCs w:val="24"/>
              </w:rPr>
            </w:pPr>
            <w:r w:rsidRPr="009745BD">
              <w:rPr>
                <w:rFonts w:ascii="Calibri" w:hAnsi="Calibri" w:cs="Calibri"/>
                <w:b/>
                <w:bCs/>
                <w:sz w:val="28"/>
                <w:szCs w:val="24"/>
              </w:rPr>
              <w:t>Lớp con</w:t>
            </w:r>
          </w:p>
        </w:tc>
        <w:tc>
          <w:tcPr>
            <w:tcW w:w="0" w:type="auto"/>
            <w:hideMark/>
          </w:tcPr>
          <w:p w14:paraId="6B085D03" w14:textId="77777777" w:rsidR="001250BD" w:rsidRPr="009745BD" w:rsidRDefault="001250BD" w:rsidP="00B9322E">
            <w:pPr>
              <w:spacing w:after="160" w:line="259" w:lineRule="auto"/>
              <w:rPr>
                <w:rFonts w:ascii="Calibri" w:hAnsi="Calibri" w:cs="Calibri"/>
                <w:b/>
                <w:bCs/>
                <w:sz w:val="28"/>
                <w:szCs w:val="24"/>
              </w:rPr>
            </w:pPr>
            <w:r w:rsidRPr="009745BD">
              <w:rPr>
                <w:rFonts w:ascii="Calibri" w:hAnsi="Calibri" w:cs="Calibri"/>
                <w:b/>
                <w:bCs/>
                <w:sz w:val="28"/>
                <w:szCs w:val="24"/>
              </w:rPr>
              <w:t>Mô tả</w:t>
            </w:r>
          </w:p>
        </w:tc>
      </w:tr>
      <w:tr w:rsidR="001250BD" w:rsidRPr="009745BD" w14:paraId="0AE90D37" w14:textId="77777777" w:rsidTr="00B9322E">
        <w:tc>
          <w:tcPr>
            <w:tcW w:w="0" w:type="auto"/>
            <w:hideMark/>
          </w:tcPr>
          <w:p w14:paraId="07103D61"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MoveTo</w:t>
            </w:r>
          </w:p>
        </w:tc>
        <w:tc>
          <w:tcPr>
            <w:tcW w:w="0" w:type="auto"/>
            <w:hideMark/>
          </w:tcPr>
          <w:p w14:paraId="150F66D7"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Di chuyển bút vẽ đến một điểm (x, y) mà không vẽ đường.</w:t>
            </w:r>
          </w:p>
        </w:tc>
      </w:tr>
      <w:tr w:rsidR="001250BD" w:rsidRPr="009745BD" w14:paraId="219F98A3" w14:textId="77777777" w:rsidTr="00B9322E">
        <w:tc>
          <w:tcPr>
            <w:tcW w:w="0" w:type="auto"/>
            <w:hideMark/>
          </w:tcPr>
          <w:p w14:paraId="29ACB8EB"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LineTo</w:t>
            </w:r>
          </w:p>
        </w:tc>
        <w:tc>
          <w:tcPr>
            <w:tcW w:w="0" w:type="auto"/>
            <w:hideMark/>
          </w:tcPr>
          <w:p w14:paraId="623EE337"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Vẽ một đoạn thẳng từ điểm hiện tại đến điểm (x, y).</w:t>
            </w:r>
          </w:p>
        </w:tc>
      </w:tr>
      <w:tr w:rsidR="001250BD" w:rsidRPr="009745BD" w14:paraId="65022044" w14:textId="77777777" w:rsidTr="00B9322E">
        <w:tc>
          <w:tcPr>
            <w:tcW w:w="0" w:type="auto"/>
            <w:hideMark/>
          </w:tcPr>
          <w:p w14:paraId="02AF6F06"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ArcTo</w:t>
            </w:r>
          </w:p>
        </w:tc>
        <w:tc>
          <w:tcPr>
            <w:tcW w:w="0" w:type="auto"/>
            <w:hideMark/>
          </w:tcPr>
          <w:p w14:paraId="1F42E970"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Vẽ một cung tròn từ điểm hiện tại đến điểm (x, y) với các tham số bán kính và góc.</w:t>
            </w:r>
          </w:p>
        </w:tc>
      </w:tr>
      <w:tr w:rsidR="001250BD" w:rsidRPr="009745BD" w14:paraId="5D9BEB6B" w14:textId="77777777" w:rsidTr="00B9322E">
        <w:tc>
          <w:tcPr>
            <w:tcW w:w="0" w:type="auto"/>
            <w:hideMark/>
          </w:tcPr>
          <w:p w14:paraId="1D9CB27D"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QuadCurveTo</w:t>
            </w:r>
          </w:p>
        </w:tc>
        <w:tc>
          <w:tcPr>
            <w:tcW w:w="0" w:type="auto"/>
            <w:hideMark/>
          </w:tcPr>
          <w:p w14:paraId="1F781A76"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Vẽ một đường cong bậc hai (quadratic Bezier) từ điểm hiện tại đến điểm (x, y) với một điểm điều khiển.</w:t>
            </w:r>
          </w:p>
        </w:tc>
      </w:tr>
      <w:tr w:rsidR="001250BD" w:rsidRPr="009745BD" w14:paraId="04759FC6" w14:textId="77777777" w:rsidTr="00B9322E">
        <w:tc>
          <w:tcPr>
            <w:tcW w:w="0" w:type="auto"/>
            <w:hideMark/>
          </w:tcPr>
          <w:p w14:paraId="41A35DCF"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CubicCurveTo</w:t>
            </w:r>
          </w:p>
        </w:tc>
        <w:tc>
          <w:tcPr>
            <w:tcW w:w="0" w:type="auto"/>
            <w:hideMark/>
          </w:tcPr>
          <w:p w14:paraId="3352A44B"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Vẽ một đường cong bậc ba (cubic Bezier) từ điểm hiện tại đến điểm (x, y) với hai điểm điều khiển.</w:t>
            </w:r>
          </w:p>
        </w:tc>
      </w:tr>
      <w:tr w:rsidR="001250BD" w:rsidRPr="009745BD" w14:paraId="73417469" w14:textId="77777777" w:rsidTr="00B9322E">
        <w:tc>
          <w:tcPr>
            <w:tcW w:w="0" w:type="auto"/>
            <w:hideMark/>
          </w:tcPr>
          <w:p w14:paraId="2F7F3032"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HLineTo</w:t>
            </w:r>
          </w:p>
        </w:tc>
        <w:tc>
          <w:tcPr>
            <w:tcW w:w="0" w:type="auto"/>
            <w:hideMark/>
          </w:tcPr>
          <w:p w14:paraId="3D68A9A8"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Vẽ một đoạn thẳng ngang từ điểm hiện tại đến tọa độ X được chỉ định.</w:t>
            </w:r>
          </w:p>
        </w:tc>
      </w:tr>
      <w:tr w:rsidR="001250BD" w:rsidRPr="009745BD" w14:paraId="07834613" w14:textId="77777777" w:rsidTr="00B9322E">
        <w:tc>
          <w:tcPr>
            <w:tcW w:w="0" w:type="auto"/>
            <w:hideMark/>
          </w:tcPr>
          <w:p w14:paraId="311BCCF1"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VLineTo</w:t>
            </w:r>
          </w:p>
        </w:tc>
        <w:tc>
          <w:tcPr>
            <w:tcW w:w="0" w:type="auto"/>
            <w:hideMark/>
          </w:tcPr>
          <w:p w14:paraId="12920981"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Vẽ một đoạn thẳng dọc từ điểm hiện tại đến tọa độ Y được chỉ định.</w:t>
            </w:r>
          </w:p>
        </w:tc>
      </w:tr>
      <w:tr w:rsidR="001250BD" w:rsidRPr="009745BD" w14:paraId="22F452A2" w14:textId="77777777" w:rsidTr="00B9322E">
        <w:tc>
          <w:tcPr>
            <w:tcW w:w="0" w:type="auto"/>
            <w:hideMark/>
          </w:tcPr>
          <w:p w14:paraId="522400D2"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ClosePath</w:t>
            </w:r>
          </w:p>
        </w:tc>
        <w:tc>
          <w:tcPr>
            <w:tcW w:w="0" w:type="auto"/>
            <w:hideMark/>
          </w:tcPr>
          <w:p w14:paraId="4A4061CA" w14:textId="77777777" w:rsidR="001250BD" w:rsidRPr="009745BD" w:rsidRDefault="001250BD" w:rsidP="00B9322E">
            <w:pPr>
              <w:spacing w:after="160" w:line="259" w:lineRule="auto"/>
              <w:rPr>
                <w:rFonts w:ascii="Calibri" w:hAnsi="Calibri" w:cs="Calibri"/>
                <w:sz w:val="28"/>
                <w:szCs w:val="24"/>
              </w:rPr>
            </w:pPr>
            <w:r w:rsidRPr="009745BD">
              <w:rPr>
                <w:rFonts w:ascii="Calibri" w:hAnsi="Calibri" w:cs="Calibri"/>
                <w:sz w:val="28"/>
                <w:szCs w:val="24"/>
              </w:rPr>
              <w:t>Đóng đường bằng cách nối điểm hiện tại với điểm bắt đầu của đoạn đường cuối cùng.</w:t>
            </w:r>
          </w:p>
        </w:tc>
      </w:tr>
    </w:tbl>
    <w:p w14:paraId="5DE9B7D4" w14:textId="77777777" w:rsidR="001250BD" w:rsidRPr="001250BD" w:rsidRDefault="001250BD">
      <w:pPr>
        <w:rPr>
          <w:rFonts w:ascii="Calibri" w:hAnsi="Calibri" w:cs="Calibri"/>
          <w:sz w:val="28"/>
          <w:szCs w:val="24"/>
          <w:lang w:val="vi-VN"/>
        </w:rPr>
      </w:pPr>
    </w:p>
    <w:p w14:paraId="4919C0D1" w14:textId="72D02999" w:rsidR="009745BD" w:rsidRPr="009745BD" w:rsidRDefault="009745BD">
      <w:pPr>
        <w:rPr>
          <w:rFonts w:ascii="Calibri" w:hAnsi="Calibri" w:cs="Calibri"/>
          <w:b/>
          <w:bCs/>
          <w:color w:val="EE0000"/>
          <w:sz w:val="28"/>
          <w:szCs w:val="24"/>
          <w:lang w:val="vi-VN"/>
        </w:rPr>
      </w:pPr>
      <w:r w:rsidRPr="009745BD">
        <w:rPr>
          <w:rFonts w:ascii="Calibri" w:hAnsi="Calibri" w:cs="Calibri"/>
          <w:b/>
          <w:bCs/>
          <w:color w:val="EE0000"/>
          <w:sz w:val="28"/>
          <w:szCs w:val="24"/>
          <w:lang w:val="vi-VN"/>
        </w:rPr>
        <w:t>// mỗi lớp này lại có thuộc tính / phương thức riêng phức tạp vl :))</w:t>
      </w:r>
    </w:p>
    <w:p w14:paraId="17030EBB" w14:textId="77777777" w:rsidR="009745BD" w:rsidRDefault="009745BD">
      <w:pPr>
        <w:rPr>
          <w:rFonts w:ascii="Calibri" w:hAnsi="Calibri" w:cs="Calibri"/>
          <w:sz w:val="28"/>
          <w:szCs w:val="24"/>
          <w:lang w:val="vi-VN"/>
        </w:rPr>
      </w:pPr>
    </w:p>
    <w:p w14:paraId="01FE70B1" w14:textId="3227AB2D" w:rsidR="009541C0" w:rsidRPr="009541C0" w:rsidRDefault="009745BD" w:rsidP="009541C0">
      <w:pPr>
        <w:pStyle w:val="Heading1"/>
        <w:rPr>
          <w:rFonts w:ascii="Calibri" w:hAnsi="Calibri" w:cs="Calibri"/>
          <w:b/>
          <w:bCs/>
          <w:sz w:val="28"/>
          <w:szCs w:val="24"/>
          <w:lang w:val="vi-VN"/>
        </w:rPr>
      </w:pPr>
      <w:r>
        <w:rPr>
          <w:rFonts w:ascii="Calibri" w:hAnsi="Calibri" w:cs="Calibri"/>
          <w:b/>
          <w:bCs/>
          <w:sz w:val="28"/>
          <w:szCs w:val="24"/>
          <w:lang w:val="vi-VN"/>
        </w:rPr>
        <w:lastRenderedPageBreak/>
        <w:t>4</w:t>
      </w:r>
      <w:r w:rsidR="009541C0">
        <w:rPr>
          <w:rFonts w:ascii="Calibri" w:hAnsi="Calibri" w:cs="Calibri"/>
          <w:b/>
          <w:bCs/>
          <w:sz w:val="28"/>
          <w:szCs w:val="24"/>
          <w:lang w:val="vi-VN"/>
        </w:rPr>
        <w:t>. Ví dụ</w:t>
      </w:r>
    </w:p>
    <w:p w14:paraId="440E6C33" w14:textId="4FCC7FF2" w:rsidR="009541C0" w:rsidRPr="009541C0" w:rsidRDefault="009541C0">
      <w:pPr>
        <w:rPr>
          <w:rFonts w:ascii="Calibri" w:hAnsi="Calibri" w:cs="Calibri"/>
          <w:b/>
          <w:bCs/>
          <w:sz w:val="28"/>
          <w:szCs w:val="24"/>
          <w:lang w:val="vi-VN"/>
        </w:rPr>
      </w:pPr>
      <w:r>
        <w:rPr>
          <w:rFonts w:ascii="Calibri" w:hAnsi="Calibri" w:cs="Calibri"/>
          <w:b/>
          <w:bCs/>
          <w:sz w:val="28"/>
          <w:szCs w:val="24"/>
          <w:lang w:val="vi-VN"/>
        </w:rPr>
        <w:t>Ví dụ</w:t>
      </w:r>
    </w:p>
    <w:p w14:paraId="77D50AEB"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javafx.application.Application;</w:t>
      </w:r>
    </w:p>
    <w:p w14:paraId="4310BEF9"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javafx.scene.Scene;</w:t>
      </w:r>
    </w:p>
    <w:p w14:paraId="747B3BFB"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javafx.scene.layout.Pane;</w:t>
      </w:r>
    </w:p>
    <w:p w14:paraId="36B9111B"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javafx.scene.paint.Color;</w:t>
      </w:r>
    </w:p>
    <w:p w14:paraId="74D21BA3"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javafx.scene.shape.Path;</w:t>
      </w:r>
    </w:p>
    <w:p w14:paraId="3B7B2C75"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javafx.scene.shape.MoveTo;</w:t>
      </w:r>
    </w:p>
    <w:p w14:paraId="7F65623C"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javafx.scene.shape.LineTo;</w:t>
      </w:r>
    </w:p>
    <w:p w14:paraId="6F76A0EA"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javafx.scene.shape.ClosePath;</w:t>
      </w:r>
    </w:p>
    <w:p w14:paraId="35081A6F"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import javafx.stage.Stage;</w:t>
      </w:r>
    </w:p>
    <w:p w14:paraId="12EADDAF" w14:textId="77777777" w:rsidR="009541C0" w:rsidRPr="009541C0" w:rsidRDefault="009541C0" w:rsidP="009541C0">
      <w:pPr>
        <w:shd w:val="clear" w:color="auto" w:fill="E8E8E8" w:themeFill="background2"/>
        <w:spacing w:line="192" w:lineRule="auto"/>
        <w:rPr>
          <w:rFonts w:ascii="Calibri" w:hAnsi="Calibri" w:cs="Calibri"/>
          <w:sz w:val="28"/>
          <w:szCs w:val="24"/>
        </w:rPr>
      </w:pPr>
    </w:p>
    <w:p w14:paraId="57472F61"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public class PathExample extends Application {</w:t>
      </w:r>
    </w:p>
    <w:p w14:paraId="60F18DE7"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@Override</w:t>
      </w:r>
    </w:p>
    <w:p w14:paraId="2DDDC5D0"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public void start(Stage primaryStage) {</w:t>
      </w:r>
    </w:p>
    <w:p w14:paraId="2FFA8FCF"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Pane pane = new Pane();</w:t>
      </w:r>
    </w:p>
    <w:p w14:paraId="3A6BCA79" w14:textId="77777777" w:rsidR="009541C0" w:rsidRPr="009541C0" w:rsidRDefault="009541C0" w:rsidP="009541C0">
      <w:pPr>
        <w:shd w:val="clear" w:color="auto" w:fill="E8E8E8" w:themeFill="background2"/>
        <w:spacing w:line="192" w:lineRule="auto"/>
        <w:rPr>
          <w:rFonts w:ascii="Calibri" w:hAnsi="Calibri" w:cs="Calibri"/>
          <w:sz w:val="28"/>
          <w:szCs w:val="24"/>
        </w:rPr>
      </w:pPr>
    </w:p>
    <w:p w14:paraId="5443485E"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 Tạo Path với các PathElement</w:t>
      </w:r>
    </w:p>
    <w:p w14:paraId="343C11C5"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Path path = new Path();</w:t>
      </w:r>
    </w:p>
    <w:p w14:paraId="7F828150"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 Sử dụng thuộc tính riêng: getElements()</w:t>
      </w:r>
    </w:p>
    <w:p w14:paraId="4CA7D698"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path.getElements().add(new MoveTo(50, 50));   // Di chuyển bút đến (50, 50)</w:t>
      </w:r>
    </w:p>
    <w:p w14:paraId="5DE05ADC"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path.getElements().add(new LineTo(150, 50));  // Vẽ đường đến (150, 50)</w:t>
      </w:r>
    </w:p>
    <w:p w14:paraId="030A9B5E"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path.getElements().add(new LineTo(100, 150)); // Vẽ đường đến (100, 150)</w:t>
      </w:r>
    </w:p>
    <w:p w14:paraId="48F718C6"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path.getElements().add(new ClosePath());      // Đóng đường</w:t>
      </w:r>
    </w:p>
    <w:p w14:paraId="4A7E438A"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path.setFill(Color.GREEN);    // Thuộc tính kế thừa từ Shape (chỉ để minh họa)</w:t>
      </w:r>
    </w:p>
    <w:p w14:paraId="68F1ED48"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path.setStroke(Color.BLACK);  // Thuộc tính kế thừa từ Shape (chỉ để minh họa)</w:t>
      </w:r>
    </w:p>
    <w:p w14:paraId="2428CF6E"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path.setStrokeWidth(2.0);     // Thuộc tính kế thừa từ Shape (chỉ để minh họa)</w:t>
      </w:r>
    </w:p>
    <w:p w14:paraId="4CAA747E" w14:textId="77777777" w:rsidR="009541C0" w:rsidRPr="009541C0" w:rsidRDefault="009541C0" w:rsidP="009541C0">
      <w:pPr>
        <w:shd w:val="clear" w:color="auto" w:fill="E8E8E8" w:themeFill="background2"/>
        <w:spacing w:line="192" w:lineRule="auto"/>
        <w:rPr>
          <w:rFonts w:ascii="Calibri" w:hAnsi="Calibri" w:cs="Calibri"/>
          <w:sz w:val="28"/>
          <w:szCs w:val="24"/>
        </w:rPr>
      </w:pPr>
    </w:p>
    <w:p w14:paraId="4243F531"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pane.getChildren().add(path);</w:t>
      </w:r>
    </w:p>
    <w:p w14:paraId="44223676" w14:textId="77777777" w:rsidR="009541C0" w:rsidRPr="009541C0" w:rsidRDefault="009541C0" w:rsidP="009541C0">
      <w:pPr>
        <w:shd w:val="clear" w:color="auto" w:fill="E8E8E8" w:themeFill="background2"/>
        <w:spacing w:line="192" w:lineRule="auto"/>
        <w:rPr>
          <w:rFonts w:ascii="Calibri" w:hAnsi="Calibri" w:cs="Calibri"/>
          <w:sz w:val="28"/>
          <w:szCs w:val="24"/>
        </w:rPr>
      </w:pPr>
    </w:p>
    <w:p w14:paraId="6F9028A7"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Scene scene = new Scene(pane, 200, 200);</w:t>
      </w:r>
    </w:p>
    <w:p w14:paraId="08747C11"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lastRenderedPageBreak/>
        <w:t>        primaryStage.setTitle("Path Properties Example");</w:t>
      </w:r>
    </w:p>
    <w:p w14:paraId="77C85324"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primaryStage.setScene(scene);</w:t>
      </w:r>
    </w:p>
    <w:p w14:paraId="5B2A8A68"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primaryStage.show();</w:t>
      </w:r>
    </w:p>
    <w:p w14:paraId="0A0C9B37"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w:t>
      </w:r>
    </w:p>
    <w:p w14:paraId="20AB41E2" w14:textId="77777777" w:rsidR="009541C0" w:rsidRPr="009541C0" w:rsidRDefault="009541C0" w:rsidP="009541C0">
      <w:pPr>
        <w:shd w:val="clear" w:color="auto" w:fill="E8E8E8" w:themeFill="background2"/>
        <w:spacing w:line="192" w:lineRule="auto"/>
        <w:rPr>
          <w:rFonts w:ascii="Calibri" w:hAnsi="Calibri" w:cs="Calibri"/>
          <w:sz w:val="28"/>
          <w:szCs w:val="24"/>
        </w:rPr>
      </w:pPr>
    </w:p>
    <w:p w14:paraId="650B37B7"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public static void main(String[] args) {</w:t>
      </w:r>
    </w:p>
    <w:p w14:paraId="7A6565A8"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launch(args);</w:t>
      </w:r>
    </w:p>
    <w:p w14:paraId="1EF9D9BD"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    }</w:t>
      </w:r>
    </w:p>
    <w:p w14:paraId="7222FD4D" w14:textId="77777777" w:rsidR="009541C0" w:rsidRPr="009541C0" w:rsidRDefault="009541C0" w:rsidP="009541C0">
      <w:pPr>
        <w:shd w:val="clear" w:color="auto" w:fill="E8E8E8" w:themeFill="background2"/>
        <w:spacing w:line="192" w:lineRule="auto"/>
        <w:rPr>
          <w:rFonts w:ascii="Calibri" w:hAnsi="Calibri" w:cs="Calibri"/>
          <w:sz w:val="28"/>
          <w:szCs w:val="24"/>
        </w:rPr>
      </w:pPr>
      <w:r w:rsidRPr="009541C0">
        <w:rPr>
          <w:rFonts w:ascii="Calibri" w:hAnsi="Calibri" w:cs="Calibri"/>
          <w:sz w:val="28"/>
          <w:szCs w:val="24"/>
        </w:rPr>
        <w:t>}</w:t>
      </w:r>
    </w:p>
    <w:p w14:paraId="26E1E7B7" w14:textId="77777777" w:rsidR="009541C0" w:rsidRDefault="009541C0" w:rsidP="009541C0">
      <w:pPr>
        <w:shd w:val="clear" w:color="auto" w:fill="E8E8E8" w:themeFill="background2"/>
        <w:spacing w:line="192" w:lineRule="auto"/>
        <w:rPr>
          <w:rFonts w:ascii="Calibri" w:hAnsi="Calibri" w:cs="Calibri"/>
          <w:sz w:val="28"/>
          <w:szCs w:val="24"/>
          <w:lang w:val="vi-VN"/>
        </w:rPr>
      </w:pPr>
    </w:p>
    <w:p w14:paraId="1AC2EB91" w14:textId="77777777" w:rsidR="009541C0" w:rsidRDefault="009541C0">
      <w:pPr>
        <w:rPr>
          <w:rFonts w:ascii="Calibri" w:hAnsi="Calibri" w:cs="Calibri"/>
          <w:sz w:val="28"/>
          <w:szCs w:val="24"/>
          <w:lang w:val="vi-VN"/>
        </w:rPr>
      </w:pPr>
    </w:p>
    <w:p w14:paraId="55B3BD56" w14:textId="77777777" w:rsidR="009541C0" w:rsidRPr="009541C0" w:rsidRDefault="009541C0">
      <w:pPr>
        <w:rPr>
          <w:rFonts w:ascii="Calibri" w:hAnsi="Calibri" w:cs="Calibri"/>
          <w:sz w:val="28"/>
          <w:szCs w:val="24"/>
          <w:lang w:val="vi-VN"/>
        </w:rPr>
      </w:pPr>
    </w:p>
    <w:sectPr w:rsidR="009541C0" w:rsidRPr="009541C0"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0D07"/>
    <w:rsid w:val="001250BD"/>
    <w:rsid w:val="002802F9"/>
    <w:rsid w:val="002F7A44"/>
    <w:rsid w:val="003C0D07"/>
    <w:rsid w:val="005C3E9C"/>
    <w:rsid w:val="00816163"/>
    <w:rsid w:val="00921EC5"/>
    <w:rsid w:val="009541C0"/>
    <w:rsid w:val="009745BD"/>
    <w:rsid w:val="009832B9"/>
    <w:rsid w:val="00D269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BD25A"/>
  <w15:chartTrackingRefBased/>
  <w15:docId w15:val="{5E0C556D-D567-44D4-8680-9F7320A3D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0D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0D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0D0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0D0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C0D0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C0D0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C0D0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C0D0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C0D0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0D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0D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0D0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0D0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C0D0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C0D0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C0D0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C0D0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C0D0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C0D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0D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0D0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0D0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C0D07"/>
    <w:pPr>
      <w:spacing w:before="160"/>
      <w:jc w:val="center"/>
    </w:pPr>
    <w:rPr>
      <w:i/>
      <w:iCs/>
      <w:color w:val="404040" w:themeColor="text1" w:themeTint="BF"/>
    </w:rPr>
  </w:style>
  <w:style w:type="character" w:customStyle="1" w:styleId="QuoteChar">
    <w:name w:val="Quote Char"/>
    <w:basedOn w:val="DefaultParagraphFont"/>
    <w:link w:val="Quote"/>
    <w:uiPriority w:val="29"/>
    <w:rsid w:val="003C0D07"/>
    <w:rPr>
      <w:i/>
      <w:iCs/>
      <w:color w:val="404040" w:themeColor="text1" w:themeTint="BF"/>
    </w:rPr>
  </w:style>
  <w:style w:type="paragraph" w:styleId="ListParagraph">
    <w:name w:val="List Paragraph"/>
    <w:basedOn w:val="Normal"/>
    <w:uiPriority w:val="34"/>
    <w:qFormat/>
    <w:rsid w:val="003C0D07"/>
    <w:pPr>
      <w:ind w:left="720"/>
      <w:contextualSpacing/>
    </w:pPr>
  </w:style>
  <w:style w:type="character" w:styleId="IntenseEmphasis">
    <w:name w:val="Intense Emphasis"/>
    <w:basedOn w:val="DefaultParagraphFont"/>
    <w:uiPriority w:val="21"/>
    <w:qFormat/>
    <w:rsid w:val="003C0D07"/>
    <w:rPr>
      <w:i/>
      <w:iCs/>
      <w:color w:val="0F4761" w:themeColor="accent1" w:themeShade="BF"/>
    </w:rPr>
  </w:style>
  <w:style w:type="paragraph" w:styleId="IntenseQuote">
    <w:name w:val="Intense Quote"/>
    <w:basedOn w:val="Normal"/>
    <w:next w:val="Normal"/>
    <w:link w:val="IntenseQuoteChar"/>
    <w:uiPriority w:val="30"/>
    <w:qFormat/>
    <w:rsid w:val="003C0D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0D07"/>
    <w:rPr>
      <w:i/>
      <w:iCs/>
      <w:color w:val="0F4761" w:themeColor="accent1" w:themeShade="BF"/>
    </w:rPr>
  </w:style>
  <w:style w:type="character" w:styleId="IntenseReference">
    <w:name w:val="Intense Reference"/>
    <w:basedOn w:val="DefaultParagraphFont"/>
    <w:uiPriority w:val="32"/>
    <w:qFormat/>
    <w:rsid w:val="003C0D07"/>
    <w:rPr>
      <w:b/>
      <w:bCs/>
      <w:smallCaps/>
      <w:color w:val="0F4761" w:themeColor="accent1" w:themeShade="BF"/>
      <w:spacing w:val="5"/>
    </w:rPr>
  </w:style>
  <w:style w:type="table" w:styleId="TableGrid">
    <w:name w:val="Table Grid"/>
    <w:basedOn w:val="TableNormal"/>
    <w:uiPriority w:val="39"/>
    <w:rsid w:val="009541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745B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5</cp:revision>
  <dcterms:created xsi:type="dcterms:W3CDTF">2025-09-25T16:56:00Z</dcterms:created>
  <dcterms:modified xsi:type="dcterms:W3CDTF">2025-09-25T17:26:00Z</dcterms:modified>
</cp:coreProperties>
</file>