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D6962" w14:textId="1D67AD37" w:rsidR="00FF78BF" w:rsidRPr="00E04145" w:rsidRDefault="00B91556" w:rsidP="00B91556">
      <w:pPr>
        <w:jc w:val="center"/>
        <w:rPr>
          <w:sz w:val="28"/>
          <w:szCs w:val="28"/>
        </w:rPr>
      </w:pPr>
      <w:r w:rsidRPr="00E04145">
        <w:rPr>
          <w:sz w:val="28"/>
          <w:szCs w:val="28"/>
        </w:rPr>
        <w:t>Nhóm 8</w:t>
      </w:r>
    </w:p>
    <w:p w14:paraId="2D6CCB48" w14:textId="1F8209AA" w:rsidR="00B91556" w:rsidRPr="00E04145" w:rsidRDefault="00B91556" w:rsidP="00B91556">
      <w:pPr>
        <w:jc w:val="center"/>
        <w:rPr>
          <w:sz w:val="28"/>
          <w:szCs w:val="28"/>
        </w:rPr>
      </w:pPr>
      <w:r w:rsidRPr="00E04145">
        <w:rPr>
          <w:sz w:val="28"/>
          <w:szCs w:val="28"/>
        </w:rPr>
        <w:t>Bài làm:</w:t>
      </w:r>
    </w:p>
    <w:p w14:paraId="68FF13BC" w14:textId="77777777" w:rsidR="00C80DDD" w:rsidRDefault="00C80DDD" w:rsidP="00C80DDD">
      <w:pPr>
        <w:pStyle w:val="Heading1"/>
        <w:numPr>
          <w:ilvl w:val="0"/>
          <w:numId w:val="0"/>
        </w:numPr>
      </w:pPr>
      <w:bookmarkStart w:id="0" w:name="_Toc69300129"/>
      <w:r>
        <w:t>Lab 6: Styling with CSS</w:t>
      </w:r>
      <w:bookmarkEnd w:id="0"/>
    </w:p>
    <w:p w14:paraId="475C6B9D" w14:textId="05108DED" w:rsidR="00C80DDD" w:rsidRPr="00C80DDD" w:rsidRDefault="00C80DDD" w:rsidP="00C80DDD">
      <w:pPr>
        <w:pStyle w:val="Heading2"/>
        <w:numPr>
          <w:ilvl w:val="0"/>
          <w:numId w:val="0"/>
        </w:numPr>
        <w:ind w:left="567" w:hanging="567"/>
      </w:pPr>
      <w:bookmarkStart w:id="1" w:name="_Toc69300130"/>
      <w:r>
        <w:t>6.1 Prepare</w:t>
      </w:r>
      <w:bookmarkEnd w:id="1"/>
    </w:p>
    <w:p w14:paraId="51FB7ABD" w14:textId="67500244" w:rsidR="00B15946" w:rsidRDefault="00C80DDD" w:rsidP="00C80DDD">
      <w:pPr>
        <w:pStyle w:val="TOC2"/>
        <w:tabs>
          <w:tab w:val="left" w:pos="960"/>
          <w:tab w:val="right" w:leader="dot" w:pos="9629"/>
        </w:tabs>
        <w:rPr>
          <w:rStyle w:val="Hyperlink"/>
          <w:noProof/>
        </w:rPr>
      </w:pPr>
      <w:r w:rsidRPr="00C80DDD">
        <w:rPr>
          <w:rStyle w:val="Hyperlink"/>
          <w:noProof/>
        </w:rPr>
        <w:drawing>
          <wp:inline distT="0" distB="0" distL="0" distR="0" wp14:anchorId="4348593F" wp14:editId="4994AA24">
            <wp:extent cx="2791215" cy="1200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16E2" w14:textId="77777777" w:rsidR="00C80DDD" w:rsidRDefault="00C80DDD" w:rsidP="00C80DDD">
      <w:pPr>
        <w:pStyle w:val="Heading2"/>
        <w:numPr>
          <w:ilvl w:val="1"/>
          <w:numId w:val="5"/>
        </w:numPr>
        <w:tabs>
          <w:tab w:val="num" w:pos="360"/>
        </w:tabs>
        <w:ind w:left="567" w:hanging="567"/>
      </w:pPr>
      <w:bookmarkStart w:id="2" w:name="_Toc69300131"/>
      <w:r>
        <w:t>Embedded style</w:t>
      </w:r>
      <w:bookmarkEnd w:id="2"/>
    </w:p>
    <w:p w14:paraId="28EE91FA" w14:textId="77777777" w:rsidR="00C80DDD" w:rsidRDefault="00C80DDD" w:rsidP="00C80DDD">
      <w:pPr>
        <w:pStyle w:val="Heading3"/>
        <w:numPr>
          <w:ilvl w:val="2"/>
          <w:numId w:val="5"/>
        </w:numPr>
        <w:tabs>
          <w:tab w:val="num" w:pos="360"/>
        </w:tabs>
        <w:ind w:left="907" w:hanging="907"/>
      </w:pPr>
      <w:r>
        <w:t>Create Fizzics1.html (no style sheet)</w:t>
      </w:r>
    </w:p>
    <w:p w14:paraId="0373C6B8" w14:textId="733770EF" w:rsidR="00C80DDD" w:rsidRDefault="00C80DDD" w:rsidP="00C80DDD">
      <w:r w:rsidRPr="00C80DDD">
        <w:rPr>
          <w:vertAlign w:val="subscript"/>
        </w:rPr>
        <w:drawing>
          <wp:inline distT="0" distB="0" distL="0" distR="0" wp14:anchorId="6FAB644F" wp14:editId="781B4FDA">
            <wp:extent cx="5943600" cy="1303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9DFD" w14:textId="77777777" w:rsidR="00C80DDD" w:rsidRDefault="00C80DDD" w:rsidP="00C80DDD">
      <w:pPr>
        <w:pStyle w:val="Heading3"/>
        <w:numPr>
          <w:ilvl w:val="2"/>
          <w:numId w:val="5"/>
        </w:numPr>
        <w:tabs>
          <w:tab w:val="num" w:pos="360"/>
        </w:tabs>
        <w:ind w:left="907" w:hanging="907"/>
      </w:pPr>
      <w:r>
        <w:t>Save as Fizzics2.html</w:t>
      </w:r>
    </w:p>
    <w:p w14:paraId="30F4775D" w14:textId="51FD9B11" w:rsidR="00C80DDD" w:rsidRDefault="0017114A" w:rsidP="00C80DDD">
      <w:r w:rsidRPr="0017114A">
        <w:drawing>
          <wp:inline distT="0" distB="0" distL="0" distR="0" wp14:anchorId="397164BB" wp14:editId="66C5EC0D">
            <wp:extent cx="5943600" cy="14795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216E" w14:textId="77777777" w:rsidR="007131EA" w:rsidRDefault="007131EA" w:rsidP="007131EA">
      <w:pPr>
        <w:pStyle w:val="Heading2"/>
        <w:numPr>
          <w:ilvl w:val="1"/>
          <w:numId w:val="5"/>
        </w:numPr>
        <w:tabs>
          <w:tab w:val="num" w:pos="360"/>
        </w:tabs>
        <w:ind w:left="567" w:hanging="567"/>
      </w:pPr>
      <w:bookmarkStart w:id="3" w:name="_Toc69300132"/>
      <w:r>
        <w:lastRenderedPageBreak/>
        <w:t>External style</w:t>
      </w:r>
      <w:bookmarkEnd w:id="3"/>
    </w:p>
    <w:p w14:paraId="0932CE0B" w14:textId="61392A24" w:rsidR="0017114A" w:rsidRDefault="007131EA" w:rsidP="00C80DDD">
      <w:r w:rsidRPr="007131EA">
        <w:drawing>
          <wp:inline distT="0" distB="0" distL="0" distR="0" wp14:anchorId="7BB1D370" wp14:editId="79F0599B">
            <wp:extent cx="5943600" cy="2077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9593" w14:textId="77777777" w:rsidR="000704B6" w:rsidRDefault="000704B6" w:rsidP="000704B6">
      <w:pPr>
        <w:pStyle w:val="Heading2"/>
        <w:numPr>
          <w:ilvl w:val="1"/>
          <w:numId w:val="5"/>
        </w:numPr>
        <w:tabs>
          <w:tab w:val="num" w:pos="360"/>
        </w:tabs>
        <w:ind w:left="567" w:hanging="567"/>
      </w:pPr>
      <w:bookmarkStart w:id="4" w:name="_Toc69300133"/>
      <w:r>
        <w:t>Text properties</w:t>
      </w:r>
      <w:bookmarkEnd w:id="4"/>
    </w:p>
    <w:p w14:paraId="69129EBD" w14:textId="6248553C" w:rsidR="000704B6" w:rsidRPr="00C80DDD" w:rsidRDefault="008D6684" w:rsidP="00C80DDD">
      <w:r w:rsidRPr="008D6684">
        <w:drawing>
          <wp:inline distT="0" distB="0" distL="0" distR="0" wp14:anchorId="0BFAD0D7" wp14:editId="531E5D08">
            <wp:extent cx="5943600" cy="25444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4B6" w:rsidRPr="00C80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63D58"/>
    <w:multiLevelType w:val="multilevel"/>
    <w:tmpl w:val="50AE8C34"/>
    <w:lvl w:ilvl="0">
      <w:start w:val="6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6181A43"/>
    <w:multiLevelType w:val="multilevel"/>
    <w:tmpl w:val="393AB594"/>
    <w:lvl w:ilvl="0">
      <w:start w:val="6"/>
      <w:numFmt w:val="decimal"/>
      <w:pStyle w:val="Heading1"/>
      <w:lvlText w:val="Lab %1-1. "/>
      <w:lvlJc w:val="left"/>
      <w:pPr>
        <w:ind w:left="1134" w:hanging="1134"/>
      </w:pPr>
    </w:lvl>
    <w:lvl w:ilvl="1">
      <w:start w:val="1"/>
      <w:numFmt w:val="decimal"/>
      <w:pStyle w:val="Heading2"/>
      <w:lvlText w:val="%1.%2."/>
      <w:lvlJc w:val="left"/>
      <w:pPr>
        <w:ind w:left="567" w:hanging="567"/>
      </w:pPr>
    </w:lvl>
    <w:lvl w:ilvl="2">
      <w:start w:val="1"/>
      <w:numFmt w:val="decimal"/>
      <w:pStyle w:val="Heading3"/>
      <w:lvlText w:val="Step %3."/>
      <w:lvlJc w:val="left"/>
      <w:pPr>
        <w:ind w:left="907" w:hanging="907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6236094"/>
    <w:multiLevelType w:val="multilevel"/>
    <w:tmpl w:val="9D4A9A28"/>
    <w:lvl w:ilvl="0">
      <w:start w:val="5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AB2597F"/>
    <w:multiLevelType w:val="multilevel"/>
    <w:tmpl w:val="C1BE430A"/>
    <w:lvl w:ilvl="0">
      <w:start w:val="7"/>
      <w:numFmt w:val="decimal"/>
      <w:lvlText w:val="%1"/>
      <w:lvlJc w:val="left"/>
      <w:pPr>
        <w:ind w:left="360" w:hanging="360"/>
      </w:pPr>
      <w:rPr>
        <w:rFonts w:eastAsia="Calibri" w:hint="default"/>
        <w:color w:val="0000FF"/>
        <w:sz w:val="22"/>
        <w:u w:val="single"/>
      </w:rPr>
    </w:lvl>
    <w:lvl w:ilvl="1">
      <w:start w:val="4"/>
      <w:numFmt w:val="decimal"/>
      <w:lvlText w:val="%1.%2"/>
      <w:lvlJc w:val="left"/>
      <w:pPr>
        <w:ind w:left="940" w:hanging="720"/>
      </w:pPr>
      <w:rPr>
        <w:rFonts w:eastAsia="Calibri" w:hint="default"/>
        <w:color w:val="0000FF"/>
        <w:sz w:val="22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eastAsia="Calibri" w:hint="default"/>
        <w:color w:val="0000FF"/>
        <w:sz w:val="22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eastAsia="Calibri" w:hint="default"/>
        <w:color w:val="0000FF"/>
        <w:sz w:val="22"/>
        <w:u w:val="single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eastAsia="Calibri" w:hint="default"/>
        <w:color w:val="0000FF"/>
        <w:sz w:val="22"/>
        <w:u w:val="single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eastAsia="Calibri" w:hint="default"/>
        <w:color w:val="0000FF"/>
        <w:sz w:val="22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eastAsia="Calibri" w:hint="default"/>
        <w:color w:val="0000FF"/>
        <w:sz w:val="22"/>
        <w:u w:val="single"/>
      </w:rPr>
    </w:lvl>
    <w:lvl w:ilvl="7">
      <w:start w:val="1"/>
      <w:numFmt w:val="decimal"/>
      <w:lvlText w:val="%1.%2.%3.%4.%5.%6.%7.%8"/>
      <w:lvlJc w:val="left"/>
      <w:pPr>
        <w:ind w:left="3340" w:hanging="1800"/>
      </w:pPr>
      <w:rPr>
        <w:rFonts w:eastAsia="Calibri" w:hint="default"/>
        <w:color w:val="0000FF"/>
        <w:sz w:val="22"/>
        <w:u w:val="single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eastAsia="Calibri" w:hint="default"/>
        <w:color w:val="0000FF"/>
        <w:sz w:val="22"/>
        <w:u w:val="single"/>
      </w:rPr>
    </w:lvl>
  </w:abstractNum>
  <w:abstractNum w:abstractNumId="4" w15:restartNumberingAfterBreak="0">
    <w:nsid w:val="69216B27"/>
    <w:multiLevelType w:val="multilevel"/>
    <w:tmpl w:val="E600360E"/>
    <w:lvl w:ilvl="0">
      <w:start w:val="6"/>
      <w:numFmt w:val="decimal"/>
      <w:lvlText w:val="%1"/>
      <w:lvlJc w:val="left"/>
      <w:pPr>
        <w:ind w:left="360" w:hanging="360"/>
      </w:pPr>
      <w:rPr>
        <w:rFonts w:eastAsia="Calibri" w:hint="default"/>
        <w:color w:val="0000FF"/>
        <w:sz w:val="22"/>
        <w:u w:val="single"/>
      </w:rPr>
    </w:lvl>
    <w:lvl w:ilvl="1">
      <w:start w:val="3"/>
      <w:numFmt w:val="decimal"/>
      <w:lvlText w:val="%1.%2"/>
      <w:lvlJc w:val="left"/>
      <w:pPr>
        <w:ind w:left="580" w:hanging="360"/>
      </w:pPr>
      <w:rPr>
        <w:rFonts w:eastAsia="Calibri" w:hint="default"/>
        <w:color w:val="0000FF"/>
        <w:sz w:val="22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eastAsia="Calibri" w:hint="default"/>
        <w:color w:val="0000FF"/>
        <w:sz w:val="22"/>
        <w:u w:val="single"/>
      </w:rPr>
    </w:lvl>
    <w:lvl w:ilvl="3">
      <w:start w:val="1"/>
      <w:numFmt w:val="decimal"/>
      <w:lvlText w:val="%1.%2.%3.%4"/>
      <w:lvlJc w:val="left"/>
      <w:pPr>
        <w:ind w:left="1380" w:hanging="720"/>
      </w:pPr>
      <w:rPr>
        <w:rFonts w:eastAsia="Calibri" w:hint="default"/>
        <w:color w:val="0000FF"/>
        <w:sz w:val="22"/>
        <w:u w:val="single"/>
      </w:rPr>
    </w:lvl>
    <w:lvl w:ilvl="4">
      <w:start w:val="1"/>
      <w:numFmt w:val="decimal"/>
      <w:lvlText w:val="%1.%2.%3.%4.%5"/>
      <w:lvlJc w:val="left"/>
      <w:pPr>
        <w:ind w:left="1960" w:hanging="1080"/>
      </w:pPr>
      <w:rPr>
        <w:rFonts w:eastAsia="Calibri" w:hint="default"/>
        <w:color w:val="0000FF"/>
        <w:sz w:val="22"/>
        <w:u w:val="single"/>
      </w:rPr>
    </w:lvl>
    <w:lvl w:ilvl="5">
      <w:start w:val="1"/>
      <w:numFmt w:val="decimal"/>
      <w:lvlText w:val="%1.%2.%3.%4.%5.%6"/>
      <w:lvlJc w:val="left"/>
      <w:pPr>
        <w:ind w:left="2180" w:hanging="1080"/>
      </w:pPr>
      <w:rPr>
        <w:rFonts w:eastAsia="Calibri" w:hint="default"/>
        <w:color w:val="0000FF"/>
        <w:sz w:val="22"/>
        <w:u w:val="single"/>
      </w:rPr>
    </w:lvl>
    <w:lvl w:ilvl="6">
      <w:start w:val="1"/>
      <w:numFmt w:val="decimal"/>
      <w:lvlText w:val="%1.%2.%3.%4.%5.%6.%7"/>
      <w:lvlJc w:val="left"/>
      <w:pPr>
        <w:ind w:left="2760" w:hanging="1440"/>
      </w:pPr>
      <w:rPr>
        <w:rFonts w:eastAsia="Calibri" w:hint="default"/>
        <w:color w:val="0000FF"/>
        <w:sz w:val="22"/>
        <w:u w:val="single"/>
      </w:rPr>
    </w:lvl>
    <w:lvl w:ilvl="7">
      <w:start w:val="1"/>
      <w:numFmt w:val="decimal"/>
      <w:lvlText w:val="%1.%2.%3.%4.%5.%6.%7.%8"/>
      <w:lvlJc w:val="left"/>
      <w:pPr>
        <w:ind w:left="2980" w:hanging="1440"/>
      </w:pPr>
      <w:rPr>
        <w:rFonts w:eastAsia="Calibri" w:hint="default"/>
        <w:color w:val="0000FF"/>
        <w:sz w:val="22"/>
        <w:u w:val="single"/>
      </w:rPr>
    </w:lvl>
    <w:lvl w:ilvl="8">
      <w:start w:val="1"/>
      <w:numFmt w:val="decimal"/>
      <w:lvlText w:val="%1.%2.%3.%4.%5.%6.%7.%8.%9"/>
      <w:lvlJc w:val="left"/>
      <w:pPr>
        <w:ind w:left="3560" w:hanging="1800"/>
      </w:pPr>
      <w:rPr>
        <w:rFonts w:eastAsia="Calibri" w:hint="default"/>
        <w:color w:val="0000FF"/>
        <w:sz w:val="22"/>
        <w:u w:val="single"/>
      </w:rPr>
    </w:lvl>
  </w:abstractNum>
  <w:num w:numId="1">
    <w:abstractNumId w:val="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BF0"/>
    <w:rsid w:val="000704B6"/>
    <w:rsid w:val="00107A47"/>
    <w:rsid w:val="0017114A"/>
    <w:rsid w:val="001C5B14"/>
    <w:rsid w:val="001E2FA9"/>
    <w:rsid w:val="00247D40"/>
    <w:rsid w:val="00381E63"/>
    <w:rsid w:val="003D0A81"/>
    <w:rsid w:val="00457AE7"/>
    <w:rsid w:val="005F4BF0"/>
    <w:rsid w:val="006B6FA9"/>
    <w:rsid w:val="006D6C22"/>
    <w:rsid w:val="007131EA"/>
    <w:rsid w:val="007633BE"/>
    <w:rsid w:val="007E53C7"/>
    <w:rsid w:val="008260F2"/>
    <w:rsid w:val="00842B9E"/>
    <w:rsid w:val="008D6684"/>
    <w:rsid w:val="00AA6E84"/>
    <w:rsid w:val="00B15946"/>
    <w:rsid w:val="00B21877"/>
    <w:rsid w:val="00B91556"/>
    <w:rsid w:val="00C80DDD"/>
    <w:rsid w:val="00CD15AF"/>
    <w:rsid w:val="00CD76DC"/>
    <w:rsid w:val="00E04145"/>
    <w:rsid w:val="00E36277"/>
    <w:rsid w:val="00EF127F"/>
    <w:rsid w:val="00F563A4"/>
    <w:rsid w:val="00FF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6773D"/>
  <w15:chartTrackingRefBased/>
  <w15:docId w15:val="{277A6F55-B743-4EB7-870A-10E89529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1556"/>
    <w:pPr>
      <w:keepNext/>
      <w:numPr>
        <w:numId w:val="1"/>
      </w:numPr>
      <w:spacing w:before="240" w:after="60" w:line="276" w:lineRule="auto"/>
      <w:outlineLvl w:val="0"/>
    </w:pPr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556"/>
    <w:pPr>
      <w:keepNext/>
      <w:numPr>
        <w:ilvl w:val="1"/>
        <w:numId w:val="1"/>
      </w:numPr>
      <w:spacing w:before="240" w:after="60" w:line="276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556"/>
    <w:pPr>
      <w:keepNext/>
      <w:numPr>
        <w:ilvl w:val="2"/>
        <w:numId w:val="1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556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55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556"/>
    <w:rPr>
      <w:rFonts w:ascii="Cambria" w:eastAsia="Times New Roman" w:hAnsi="Cambria" w:cs="Times New Roman"/>
      <w:b/>
      <w:bCs/>
      <w:szCs w:val="26"/>
    </w:rPr>
  </w:style>
  <w:style w:type="character" w:styleId="Hyperlink">
    <w:name w:val="Hyperlink"/>
    <w:uiPriority w:val="99"/>
    <w:unhideWhenUsed/>
    <w:rsid w:val="00C80DDD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80DDD"/>
    <w:pPr>
      <w:spacing w:after="200" w:line="276" w:lineRule="auto"/>
    </w:pPr>
    <w:rPr>
      <w:rFonts w:ascii="Calibri" w:eastAsia="Calibri" w:hAnsi="Calibri" w:cs="Times New Roman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C80DDD"/>
    <w:pPr>
      <w:spacing w:after="200" w:line="276" w:lineRule="auto"/>
      <w:ind w:left="220"/>
    </w:pPr>
    <w:rPr>
      <w:rFonts w:ascii="Calibri" w:eastAsia="Calibri" w:hAnsi="Calibri" w:cs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2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NGOC THANG LONG 20183581</dc:creator>
  <cp:keywords/>
  <dc:description/>
  <cp:lastModifiedBy>LAI NGOC THANG LONG 20183581</cp:lastModifiedBy>
  <cp:revision>134</cp:revision>
  <dcterms:created xsi:type="dcterms:W3CDTF">2021-04-28T14:42:00Z</dcterms:created>
  <dcterms:modified xsi:type="dcterms:W3CDTF">2021-05-04T09:07:00Z</dcterms:modified>
</cp:coreProperties>
</file>