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506"/>
        </w:tabs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CỘNG HÒA XÃ HỘI CHỦ NGHĨA VIỆT NAM</w:t>
        <w:br w:type="textWrapping"/>
        <w:t xml:space="preserve">Độc lập – Tự do – Hạnh phúc</w:t>
        <w:br w:type="textWrapping"/>
        <w:t xml:space="preserve">-------o0o-------</w:t>
      </w:r>
    </w:p>
    <w:p w:rsidR="00000000" w:rsidDel="00000000" w:rsidP="00000000" w:rsidRDefault="00000000" w:rsidRPr="00000000" w14:paraId="00000002">
      <w:pPr>
        <w:tabs>
          <w:tab w:val="left" w:leader="none" w:pos="3506"/>
        </w:tabs>
        <w:spacing w:after="120"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GIẤY ỦY QUYỀN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right="90" w:hanging="284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Căn cứ Bộ luật Dân sự 2015 của Quốc hội nước Cộng Hòa Xã Hội Chủ Nghĩa Việt Nam có hiệu lực từ ngày 01/01/2017;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right="90" w:hanging="284"/>
        <w:jc w:val="both"/>
        <w:rPr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Căn cứ vào sự tự nguyện, thỏa thuận của các bên trong hợp đồng phù hợp với các quy định của pháp luật Việt 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Hôm nay, ngày … tháng … năm ……, tại trụ sở của Bên A, chúng tôi gồm:</w:t>
      </w:r>
    </w:p>
    <w:p w:rsidR="00000000" w:rsidDel="00000000" w:rsidP="00000000" w:rsidRDefault="00000000" w:rsidRPr="00000000" w14:paraId="00000006">
      <w:pPr>
        <w:shd w:fill="d9d9d9" w:val="clear"/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shd w:fill="d9d9d9" w:val="clear"/>
          <w:rtl w:val="0"/>
        </w:rPr>
        <w:t xml:space="preserve">I. </w:t>
        <w:tab/>
        <w:t xml:space="preserve">BÊN UỶ QUYỀN (BÊN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500"/>
          <w:tab w:val="left" w:leader="none" w:pos="8640"/>
        </w:tabs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Họ và tên: {{ v(first) }}</w:t>
        <w:tab/>
        <w:t xml:space="preserve">  Giới tính: {{ v(first)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Ngày sinh: </w:t>
      </w:r>
      <w:r w:rsidDel="00000000" w:rsidR="00000000" w:rsidRPr="00000000">
        <w:rPr>
          <w:rtl w:val="0"/>
        </w:rPr>
        <w:t xml:space="preserve">{{ v(first)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Số định danh của cá nhân: </w:t>
      </w:r>
      <w:r w:rsidDel="00000000" w:rsidR="00000000" w:rsidRPr="00000000">
        <w:rPr>
          <w:rtl w:val="0"/>
        </w:rPr>
        <w:t xml:space="preserve">{{ v(first)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Địa chỉ liên lạc: </w:t>
      </w:r>
      <w:r w:rsidDel="00000000" w:rsidR="00000000" w:rsidRPr="00000000">
        <w:rPr>
          <w:rtl w:val="0"/>
        </w:rPr>
        <w:t xml:space="preserve">{{ v(first)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Là người đại diện theo pháp luật của {{ v(companyInfo) }}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Địa chỉ trụ sở chính: {{ v(companyInfo) }}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Email: {{ v(companyInfo) }}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Số điện thoại: {{ v(companyInfo) }}</w:t>
      </w:r>
    </w:p>
    <w:p w:rsidR="00000000" w:rsidDel="00000000" w:rsidP="00000000" w:rsidRDefault="00000000" w:rsidRPr="00000000" w14:paraId="0000000F">
      <w:pPr>
        <w:shd w:fill="d9d9d9" w:val="clear"/>
        <w:spacing w:line="360" w:lineRule="auto"/>
        <w:jc w:val="both"/>
        <w:rPr>
          <w:b w:val="1"/>
        </w:rPr>
      </w:pPr>
      <w:bookmarkStart w:colFirst="0" w:colLast="0" w:name="_heading=h.rk3tjl8fym3m" w:id="0"/>
      <w:bookmarkEnd w:id="0"/>
      <w:r w:rsidDel="00000000" w:rsidR="00000000" w:rsidRPr="00000000">
        <w:rPr>
          <w:b w:val="1"/>
          <w:shd w:fill="d9d9d9" w:val="clear"/>
          <w:rtl w:val="0"/>
        </w:rPr>
        <w:t xml:space="preserve">II. </w:t>
        <w:tab/>
        <w:t xml:space="preserve">BÊN ĐƯỢC UỶ QUYỀN (BÊN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500"/>
          <w:tab w:val="left" w:leader="none" w:pos="8640"/>
        </w:tabs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Họ và tên: {{ v(legal) }}  </w:t>
        <w:tab/>
        <w:t xml:space="preserve">  Giới tính: {{ v(legal) 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Số định danh của cá nhân: </w:t>
      </w:r>
      <w:r w:rsidDel="00000000" w:rsidR="00000000" w:rsidRPr="00000000">
        <w:rPr>
          <w:rtl w:val="0"/>
        </w:rPr>
        <w:t xml:space="preserve">{{ v(legal) 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Địa chỉ liên lạc: </w:t>
      </w:r>
      <w:r w:rsidDel="00000000" w:rsidR="00000000" w:rsidRPr="00000000">
        <w:rPr>
          <w:rtl w:val="0"/>
        </w:rPr>
        <w:t xml:space="preserve">{{ v(legal) 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{{ v(legal) }}  </w:t>
      </w:r>
      <w:r w:rsidDel="00000000" w:rsidR="00000000" w:rsidRPr="00000000">
        <w:rPr>
          <w:color w:val="000000"/>
          <w:rtl w:val="0"/>
        </w:rPr>
        <w:t xml:space="preserve">                             Số điện thoại: </w:t>
      </w:r>
      <w:r w:rsidDel="00000000" w:rsidR="00000000" w:rsidRPr="00000000">
        <w:rPr>
          <w:rtl w:val="0"/>
        </w:rPr>
        <w:t xml:space="preserve">{{ v(legal) 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Bên A đồng ý lập Giấy ủy quyền này cho bên B với nội dung như sau:</w:t>
      </w:r>
    </w:p>
    <w:p w:rsidR="00000000" w:rsidDel="00000000" w:rsidP="00000000" w:rsidRDefault="00000000" w:rsidRPr="00000000" w14:paraId="00000015">
      <w:pPr>
        <w:shd w:fill="d9d9d9" w:val="clear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NỘI DUNG UỶ QUYỀN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color w:val="000000"/>
        </w:rPr>
      </w:pPr>
      <w:bookmarkStart w:colFirst="0" w:colLast="0" w:name="_heading=h.ljiu95jnrfs6" w:id="1"/>
      <w:bookmarkEnd w:id="1"/>
      <w:r w:rsidDel="00000000" w:rsidR="00000000" w:rsidRPr="00000000">
        <w:rPr>
          <w:color w:val="000000"/>
          <w:rtl w:val="0"/>
        </w:rPr>
        <w:t xml:space="preserve">Bên A ủy quyền cho Bên B thực hiện các công việc liên quan đến thủ tục thành lập doanh nghiệp của bên A với nội dung cụ thể như sau: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44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Nộp hồ sơ bằng tài khoản đăng ký kinh doanh đề nghị thành lập doanh nghiệp tại {{ v(companyInfo1) }}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44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Sửa đổi bổ sung hồ sơ, rút hồ sơ, nộp các khoản phí, lệ phí theo quy định và nhận kết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quả giải quyết thủ tục thành lập doanh nghiệp tại {{ v(companyInfo1) }}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Giấy ủy quyền này có hiệu lực kể từ ngày ký và sẽ kết thúc khi Bên B giải quyết xong nội dung công việc được giao ủy quyền.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Bên A có trách nhiệm hoàn thành nội dung công việc theo đúng quy định pháp luật.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2"/>
        <w:gridCol w:w="4804"/>
        <w:tblGridChange w:id="0">
          <w:tblGrid>
            <w:gridCol w:w="4772"/>
            <w:gridCol w:w="4804"/>
          </w:tblGrid>
        </w:tblGridChange>
      </w:tblGrid>
      <w:tr>
        <w:trPr>
          <w:cantSplit w:val="0"/>
          <w:trHeight w:val="2293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BÊN ỦY QUYỀN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(Ký tên)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{{ v(signer) }}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b w:val="1"/>
              </w:rPr>
            </w:pPr>
            <w:bookmarkStart w:colFirst="0" w:colLast="0" w:name="_heading=h.z4azm95ge1in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538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-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644" w:hanging="357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3347CF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3347CF"/>
    <w:rPr>
      <w:rFonts w:asciiTheme="minorHAnsi" w:hAnsiTheme="minorHAnsi"/>
      <w:sz w:val="22"/>
      <w:szCs w:val="22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270C34"/>
    <w:rPr>
      <w:color w:val="0563c1" w:themeColor="hyperlink"/>
      <w:u w:val="single"/>
    </w:rPr>
  </w:style>
  <w:style w:type="character" w:styleId="cpChagiiquyt1" w:customStyle="1">
    <w:name w:val="Đề cập Chưa giải quyết1"/>
    <w:basedOn w:val="DefaultParagraphFont"/>
    <w:uiPriority w:val="99"/>
    <w:semiHidden w:val="1"/>
    <w:unhideWhenUsed w:val="1"/>
    <w:rsid w:val="00DD2CA1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 w:val="1"/>
    <w:rsid w:val="00946E23"/>
    <w:pPr>
      <w:spacing w:after="100" w:afterAutospacing="1" w:before="100" w:before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D2617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2617E"/>
  </w:style>
  <w:style w:type="paragraph" w:styleId="Footer">
    <w:name w:val="footer"/>
    <w:basedOn w:val="Normal"/>
    <w:link w:val="FooterChar"/>
    <w:uiPriority w:val="99"/>
    <w:unhideWhenUsed w:val="1"/>
    <w:rsid w:val="00D2617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2617E"/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E90649"/>
    <w:rPr>
      <w:color w:val="605e5c"/>
      <w:shd w:color="auto" w:fill="e1dfdd" w:val="clear"/>
    </w:rPr>
  </w:style>
  <w:style w:type="table" w:styleId="a1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</w:tblPr>
  </w:style>
  <w:style w:type="table" w:styleId="a2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155C8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155C8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8eXdr+ZgFZmISPG5EQ6a6FVVw==">CgMxLjAyDmgucmszdGpsOGZ5bTNtMg5oLmxqaXU5NWpucmZzNjIOaC56NGF6bTk1Z2UxaW44AHIhMVBoTTJSeG9CaEpVTXl4RzQwaVFXdUxTRTZWVEUwVU5l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2025-07-04T03:27:00Z</dcterms:created>
  <dc:creator>Trang Thang</dc:creator>
</cp:coreProperties>
</file>