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0BD8" w14:textId="1F2E7D68" w:rsidR="00DB6EE6" w:rsidRPr="00117186" w:rsidRDefault="003064C7" w:rsidP="00117186">
      <w:pPr>
        <w:spacing w:after="0" w:line="360" w:lineRule="auto"/>
        <w:jc w:val="center"/>
        <w:rPr>
          <w:rFonts w:ascii="Times New Roman" w:hAnsi="Times New Roman" w:cs="Times New Roman"/>
          <w:b/>
          <w:bCs/>
          <w:sz w:val="40"/>
          <w:szCs w:val="40"/>
        </w:rPr>
      </w:pPr>
      <w:r w:rsidRPr="00117186">
        <w:rPr>
          <w:rFonts w:ascii="Times New Roman" w:hAnsi="Times New Roman" w:cs="Times New Roman"/>
          <w:b/>
          <w:bCs/>
          <w:sz w:val="40"/>
          <w:szCs w:val="40"/>
        </w:rPr>
        <w:t>Đề cương ôn tập DTDM</w:t>
      </w:r>
    </w:p>
    <w:p w14:paraId="558DCCEE" w14:textId="46B950D7" w:rsidR="003064C7" w:rsidRPr="007C7342" w:rsidRDefault="003064C7"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Điện toán đám mây là gì?</w:t>
      </w:r>
    </w:p>
    <w:p w14:paraId="103681BF" w14:textId="4C326985" w:rsidR="003064C7" w:rsidRPr="007C7342" w:rsidRDefault="003064C7"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Ưu / nhược điểm của việc sử dụng điện toán đám mây?</w:t>
      </w:r>
    </w:p>
    <w:p w14:paraId="4506E98F" w14:textId="1803A781" w:rsidR="003064C7" w:rsidRPr="007C7342" w:rsidRDefault="003064C7"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So sánh giữa việc triển khai dịch vụ điện toán đám mây và triển khai On-Premise</w:t>
      </w:r>
    </w:p>
    <w:p w14:paraId="32BD0207" w14:textId="0DFC2010" w:rsidR="003064C7" w:rsidRPr="007C7342" w:rsidRDefault="003064C7"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Các loại triển khai điện toán đám mây?</w:t>
      </w:r>
    </w:p>
    <w:p w14:paraId="1C66CE1F" w14:textId="499F8BBF" w:rsidR="003064C7" w:rsidRPr="007C7342" w:rsidRDefault="003064C7"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Phân biệt các dạng mô hình triển khai điện toán đám mây – Deployment model (Public, Hybrid, Private)?</w:t>
      </w:r>
    </w:p>
    <w:p w14:paraId="6CFCE661" w14:textId="053D9D80" w:rsidR="003064C7" w:rsidRPr="007C7342" w:rsidRDefault="003064C7"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Phân biệt các dạng mô hình dịch vụ điện toán đám mây – Service model (</w:t>
      </w:r>
      <w:r w:rsidR="00C47209" w:rsidRPr="007C7342">
        <w:rPr>
          <w:rFonts w:ascii="Times New Roman" w:hAnsi="Times New Roman" w:cs="Times New Roman"/>
          <w:sz w:val="26"/>
          <w:szCs w:val="26"/>
          <w:highlight w:val="darkGray"/>
        </w:rPr>
        <w:t>IaaS</w:t>
      </w:r>
      <w:r w:rsidRPr="007C7342">
        <w:rPr>
          <w:rFonts w:ascii="Times New Roman" w:hAnsi="Times New Roman" w:cs="Times New Roman"/>
          <w:sz w:val="26"/>
          <w:szCs w:val="26"/>
          <w:highlight w:val="darkGray"/>
        </w:rPr>
        <w:t xml:space="preserve">, </w:t>
      </w:r>
      <w:r w:rsidR="00C47209" w:rsidRPr="007C7342">
        <w:rPr>
          <w:rFonts w:ascii="Times New Roman" w:hAnsi="Times New Roman" w:cs="Times New Roman"/>
          <w:sz w:val="26"/>
          <w:szCs w:val="26"/>
          <w:highlight w:val="darkGray"/>
        </w:rPr>
        <w:t>PaaS</w:t>
      </w:r>
      <w:r w:rsidRPr="007C7342">
        <w:rPr>
          <w:rFonts w:ascii="Times New Roman" w:hAnsi="Times New Roman" w:cs="Times New Roman"/>
          <w:sz w:val="26"/>
          <w:szCs w:val="26"/>
          <w:highlight w:val="darkGray"/>
        </w:rPr>
        <w:t xml:space="preserve">, </w:t>
      </w:r>
      <w:r w:rsidR="00C47209" w:rsidRPr="007C7342">
        <w:rPr>
          <w:rFonts w:ascii="Times New Roman" w:hAnsi="Times New Roman" w:cs="Times New Roman"/>
          <w:sz w:val="26"/>
          <w:szCs w:val="26"/>
          <w:highlight w:val="darkGray"/>
        </w:rPr>
        <w:t>SaaS)</w:t>
      </w:r>
      <w:r w:rsidRPr="007C7342">
        <w:rPr>
          <w:rFonts w:ascii="Times New Roman" w:hAnsi="Times New Roman" w:cs="Times New Roman"/>
          <w:sz w:val="26"/>
          <w:szCs w:val="26"/>
          <w:highlight w:val="darkGray"/>
        </w:rPr>
        <w:t>?</w:t>
      </w:r>
    </w:p>
    <w:p w14:paraId="08C0F17C" w14:textId="483AA37E" w:rsidR="003064C7" w:rsidRPr="007C7342" w:rsidRDefault="00C47209"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Liệt kê một số nhà cung cấp dịch vụ Điện toán đám mây? Một số dịch vụ điện toán đám mây mà nhà cung cấp dịch đó cung cấp là gì?</w:t>
      </w:r>
    </w:p>
    <w:p w14:paraId="5BC639A6" w14:textId="5B93352D" w:rsidR="003064C7" w:rsidRPr="007C7342" w:rsidRDefault="00C47209"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Dịch vụ IaaS là gì? Một số nhà cung cấp? Kể tên các dịch vụ phổ biến nào nào mà bạn biết hoặc đã sử dụng.</w:t>
      </w:r>
    </w:p>
    <w:p w14:paraId="32F8598C" w14:textId="701568F9" w:rsidR="00C47209" w:rsidRPr="007C7342" w:rsidRDefault="00C47209" w:rsidP="00C47209">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Dịch vụ PaaS là gì? Một số nhà cung cấp? Kể tên các dịch vụ phổ biến nào nào mà bạn biết hoặc đã sử dụng.</w:t>
      </w:r>
    </w:p>
    <w:p w14:paraId="7C90189D" w14:textId="03A7D217" w:rsidR="00C47209" w:rsidRPr="007C7342" w:rsidRDefault="00C47209" w:rsidP="00C47209">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Dịch vụ SaaS là gì? Một số nhà cung cấp? Kể tên các dịch vụ phổ biến nào nào mà bạn biết hoặc đã sử dụng.</w:t>
      </w:r>
    </w:p>
    <w:p w14:paraId="7FE29844" w14:textId="4D8CAD66" w:rsidR="00C47209" w:rsidRPr="007C7342" w:rsidRDefault="00C47209" w:rsidP="003064C7">
      <w:pPr>
        <w:pStyle w:val="ListParagraph"/>
        <w:numPr>
          <w:ilvl w:val="0"/>
          <w:numId w:val="1"/>
        </w:numPr>
        <w:spacing w:after="0" w:line="360" w:lineRule="auto"/>
        <w:rPr>
          <w:rFonts w:ascii="Times New Roman" w:hAnsi="Times New Roman" w:cs="Times New Roman"/>
          <w:sz w:val="26"/>
          <w:szCs w:val="26"/>
          <w:highlight w:val="darkGray"/>
        </w:rPr>
      </w:pPr>
      <w:r w:rsidRPr="007C7342">
        <w:rPr>
          <w:rFonts w:ascii="Times New Roman" w:hAnsi="Times New Roman" w:cs="Times New Roman"/>
          <w:sz w:val="26"/>
          <w:szCs w:val="26"/>
          <w:highlight w:val="darkGray"/>
        </w:rPr>
        <w:t>Những đối tượng / khách hàng nào sử dụng điện toán đám mây?</w:t>
      </w:r>
    </w:p>
    <w:p w14:paraId="2619956B" w14:textId="77777777" w:rsidR="00C47209" w:rsidRPr="007C7342" w:rsidRDefault="00C47209"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 xml:space="preserve">Ảo hóa là gì? Có những loại ảo hóa nào? </w:t>
      </w:r>
    </w:p>
    <w:p w14:paraId="28E50B41" w14:textId="7F7C1DCD" w:rsidR="00C47209" w:rsidRPr="007C7342" w:rsidRDefault="00C47209"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Ảo hóa máy chủ là gì?</w:t>
      </w:r>
    </w:p>
    <w:p w14:paraId="57904B31" w14:textId="4738DA31" w:rsidR="00C47209" w:rsidRPr="007C7342" w:rsidRDefault="00C47209"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Hyper</w:t>
      </w:r>
      <w:r w:rsidR="000E50B4" w:rsidRPr="007C7342">
        <w:rPr>
          <w:rFonts w:ascii="Times New Roman" w:hAnsi="Times New Roman" w:cs="Times New Roman"/>
          <w:color w:val="FF0000"/>
          <w:sz w:val="26"/>
          <w:szCs w:val="26"/>
        </w:rPr>
        <w:t>visor là gì? Phân biệt Hypervisor Type 1 và Type 2</w:t>
      </w:r>
    </w:p>
    <w:p w14:paraId="6B176536" w14:textId="41A47464"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So sánh các loại card mạng trên VMware Workstation (Bridge, Nat, host-only…)</w:t>
      </w:r>
    </w:p>
    <w:p w14:paraId="5D11F5F8" w14:textId="7710A896"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So sánh các loại card mạng trên Hyper-V (External, Internal, Private)</w:t>
      </w:r>
    </w:p>
    <w:p w14:paraId="521289BF" w14:textId="0F11A8D7"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Nêu một số lý do VMware Workstation không được sử dụng để ảo hóa máy chủ trên môi trường Production</w:t>
      </w:r>
    </w:p>
    <w:p w14:paraId="33870A6F" w14:textId="2F5E6D72"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Phân biệt các loại lưu trữ NAS, SAN, DAS</w:t>
      </w:r>
    </w:p>
    <w:p w14:paraId="549973F2" w14:textId="4EFC2382"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So sánh hai dạng đĩa thin disk và thick disk.</w:t>
      </w:r>
    </w:p>
    <w:p w14:paraId="7634ED39" w14:textId="77777777"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Chức năng Snapshot hay checkpoint là gì?</w:t>
      </w:r>
    </w:p>
    <w:p w14:paraId="6D3E344A" w14:textId="77777777"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iSCSI là gì?</w:t>
      </w:r>
    </w:p>
    <w:p w14:paraId="615DFBA3" w14:textId="77777777"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Chức năng Live Migration là gì? Được sử dụng khi nào?</w:t>
      </w:r>
    </w:p>
    <w:p w14:paraId="39EB09AB" w14:textId="17CA99E1" w:rsidR="000E50B4" w:rsidRPr="007C7342" w:rsidRDefault="000E50B4" w:rsidP="003064C7">
      <w:pPr>
        <w:pStyle w:val="ListParagraph"/>
        <w:numPr>
          <w:ilvl w:val="0"/>
          <w:numId w:val="1"/>
        </w:numPr>
        <w:spacing w:after="0" w:line="360" w:lineRule="auto"/>
        <w:rPr>
          <w:rFonts w:ascii="Times New Roman" w:hAnsi="Times New Roman" w:cs="Times New Roman"/>
          <w:color w:val="FF0000"/>
          <w:sz w:val="26"/>
          <w:szCs w:val="26"/>
        </w:rPr>
      </w:pPr>
      <w:r w:rsidRPr="007C7342">
        <w:rPr>
          <w:rFonts w:ascii="Times New Roman" w:hAnsi="Times New Roman" w:cs="Times New Roman"/>
          <w:color w:val="FF0000"/>
          <w:sz w:val="26"/>
          <w:szCs w:val="26"/>
        </w:rPr>
        <w:t xml:space="preserve"> RAID là gì? So sánh RAID 0, 1, 5, 10</w:t>
      </w:r>
    </w:p>
    <w:p w14:paraId="527E1A83" w14:textId="7A944777" w:rsidR="000E50B4"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r w:rsidRPr="007C7342">
        <w:rPr>
          <w:rFonts w:ascii="Times New Roman" w:hAnsi="Times New Roman" w:cs="Times New Roman"/>
          <w:sz w:val="26"/>
          <w:szCs w:val="26"/>
          <w:highlight w:val="darkYellow"/>
        </w:rPr>
        <w:t>AWS là gì, một số dịch vụ phổ biến mà AWS cung cấp</w:t>
      </w:r>
    </w:p>
    <w:p w14:paraId="2586A588" w14:textId="325552AA" w:rsidR="00C14C53"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r w:rsidRPr="007C7342">
        <w:rPr>
          <w:rFonts w:ascii="Times New Roman" w:hAnsi="Times New Roman" w:cs="Times New Roman"/>
          <w:sz w:val="26"/>
          <w:szCs w:val="26"/>
          <w:highlight w:val="darkYellow"/>
        </w:rPr>
        <w:t>AWS Region, AWS Availability Zones là gì, nêu 1 số đặc điểm?</w:t>
      </w:r>
    </w:p>
    <w:p w14:paraId="3F6D168F" w14:textId="5F050F37" w:rsidR="00C14C53"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proofErr w:type="gramStart"/>
      <w:r w:rsidRPr="007C7342">
        <w:rPr>
          <w:rFonts w:ascii="Times New Roman" w:hAnsi="Times New Roman" w:cs="Times New Roman"/>
          <w:sz w:val="26"/>
          <w:szCs w:val="26"/>
          <w:highlight w:val="darkYellow"/>
        </w:rPr>
        <w:t>AWS</w:t>
      </w:r>
      <w:proofErr w:type="gramEnd"/>
      <w:r w:rsidRPr="007C7342">
        <w:rPr>
          <w:rFonts w:ascii="Times New Roman" w:hAnsi="Times New Roman" w:cs="Times New Roman"/>
          <w:sz w:val="26"/>
          <w:szCs w:val="26"/>
          <w:highlight w:val="darkYellow"/>
        </w:rPr>
        <w:t xml:space="preserve"> Edge location là gì?</w:t>
      </w:r>
    </w:p>
    <w:p w14:paraId="0E50FFB4" w14:textId="2169767A" w:rsidR="00C14C53"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r w:rsidRPr="007C7342">
        <w:rPr>
          <w:rFonts w:ascii="Times New Roman" w:hAnsi="Times New Roman" w:cs="Times New Roman"/>
          <w:sz w:val="26"/>
          <w:szCs w:val="26"/>
          <w:highlight w:val="darkYellow"/>
        </w:rPr>
        <w:t>AWS EC2 là dịch vụ gì?</w:t>
      </w:r>
    </w:p>
    <w:p w14:paraId="61943104" w14:textId="41C0053A" w:rsidR="00C14C53"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r w:rsidRPr="007C7342">
        <w:rPr>
          <w:rFonts w:ascii="Times New Roman" w:hAnsi="Times New Roman" w:cs="Times New Roman"/>
          <w:sz w:val="26"/>
          <w:szCs w:val="26"/>
          <w:highlight w:val="darkYellow"/>
        </w:rPr>
        <w:lastRenderedPageBreak/>
        <w:t>AWS VPC là dịch vụ gì?</w:t>
      </w:r>
    </w:p>
    <w:p w14:paraId="27533CA8" w14:textId="6EC92098" w:rsidR="00C14C53"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r w:rsidRPr="007C7342">
        <w:rPr>
          <w:rFonts w:ascii="Times New Roman" w:hAnsi="Times New Roman" w:cs="Times New Roman"/>
          <w:sz w:val="26"/>
          <w:szCs w:val="26"/>
          <w:highlight w:val="darkYellow"/>
        </w:rPr>
        <w:t>Kể tên một số dịch vụ lưu trữ trên AWS?</w:t>
      </w:r>
    </w:p>
    <w:p w14:paraId="596BC53D" w14:textId="05B56889" w:rsidR="00C14C53" w:rsidRPr="007C7342" w:rsidRDefault="00C14C53" w:rsidP="003064C7">
      <w:pPr>
        <w:pStyle w:val="ListParagraph"/>
        <w:numPr>
          <w:ilvl w:val="0"/>
          <w:numId w:val="1"/>
        </w:numPr>
        <w:spacing w:after="0" w:line="360" w:lineRule="auto"/>
        <w:rPr>
          <w:rFonts w:ascii="Times New Roman" w:hAnsi="Times New Roman" w:cs="Times New Roman"/>
          <w:sz w:val="26"/>
          <w:szCs w:val="26"/>
          <w:highlight w:val="darkYellow"/>
        </w:rPr>
      </w:pPr>
      <w:r w:rsidRPr="007C7342">
        <w:rPr>
          <w:rFonts w:ascii="Times New Roman" w:hAnsi="Times New Roman" w:cs="Times New Roman"/>
          <w:sz w:val="26"/>
          <w:szCs w:val="26"/>
          <w:highlight w:val="darkYellow"/>
        </w:rPr>
        <w:t xml:space="preserve">So sánh </w:t>
      </w:r>
      <w:r w:rsidR="00CA54F0" w:rsidRPr="007C7342">
        <w:rPr>
          <w:rFonts w:ascii="Times New Roman" w:hAnsi="Times New Roman" w:cs="Times New Roman"/>
          <w:sz w:val="26"/>
          <w:szCs w:val="26"/>
          <w:highlight w:val="darkYellow"/>
        </w:rPr>
        <w:t>giữa triển khai trên AWS và việc triển khai hệ thống theo các truyền thống</w:t>
      </w:r>
    </w:p>
    <w:p w14:paraId="1B77F8FC" w14:textId="708DC15C" w:rsidR="00CA54F0" w:rsidRPr="00C47209" w:rsidRDefault="00CA54F0" w:rsidP="00CA54F0">
      <w:pPr>
        <w:pStyle w:val="ListParagraph"/>
        <w:spacing w:after="0"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C15C72" wp14:editId="0FD5302A">
            <wp:extent cx="6381927" cy="283191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5961" cy="2847013"/>
                    </a:xfrm>
                    <a:prstGeom prst="rect">
                      <a:avLst/>
                    </a:prstGeom>
                    <a:noFill/>
                  </pic:spPr>
                </pic:pic>
              </a:graphicData>
            </a:graphic>
          </wp:inline>
        </w:drawing>
      </w:r>
    </w:p>
    <w:sectPr w:rsidR="00CA54F0" w:rsidRPr="00C47209" w:rsidSect="003064C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E349C"/>
    <w:multiLevelType w:val="hybridMultilevel"/>
    <w:tmpl w:val="7E4A7DBE"/>
    <w:lvl w:ilvl="0" w:tplc="79345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19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C7"/>
    <w:rsid w:val="000E50B4"/>
    <w:rsid w:val="00117186"/>
    <w:rsid w:val="003064C7"/>
    <w:rsid w:val="0054385D"/>
    <w:rsid w:val="007C7342"/>
    <w:rsid w:val="00C14C53"/>
    <w:rsid w:val="00C47209"/>
    <w:rsid w:val="00CA54F0"/>
    <w:rsid w:val="00DB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72A1"/>
  <w15:chartTrackingRefBased/>
  <w15:docId w15:val="{FAC0C13A-D5A3-4477-AA70-3086E220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Huy Dung</dc:creator>
  <cp:keywords/>
  <dc:description/>
  <cp:lastModifiedBy>Hoang Ngoc Minh Thang</cp:lastModifiedBy>
  <cp:revision>3</cp:revision>
  <dcterms:created xsi:type="dcterms:W3CDTF">2022-05-17T00:06:00Z</dcterms:created>
  <dcterms:modified xsi:type="dcterms:W3CDTF">2023-06-18T07:47:00Z</dcterms:modified>
</cp:coreProperties>
</file>