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E3AA" w14:textId="3A2B59A9" w:rsidR="004B0947" w:rsidRPr="005A0F82" w:rsidRDefault="004B0947" w:rsidP="0068467E">
      <w:pPr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 xml:space="preserve">1.Địa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 (Internet Protocol address)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Internet.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.</w:t>
      </w:r>
    </w:p>
    <w:p w14:paraId="1E7D7F85" w14:textId="6C7EF88F" w:rsidR="004B0947" w:rsidRPr="005A0F82" w:rsidRDefault="004B0947" w:rsidP="005A0F82">
      <w:pPr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(Internet Protocol version 6)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Internet Protocol so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128-bit,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32-bit.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.</w:t>
      </w:r>
    </w:p>
    <w:p w14:paraId="26EF74A5" w14:textId="47F1B3DB" w:rsidR="004B0947" w:rsidRPr="005A0F82" w:rsidRDefault="004B0947" w:rsidP="005A0F82">
      <w:pPr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IPv6:</w:t>
      </w:r>
    </w:p>
    <w:p w14:paraId="4B5AA460" w14:textId="77777777" w:rsidR="004B0947" w:rsidRPr="005A0F82" w:rsidRDefault="004B0947" w:rsidP="004B0947">
      <w:pPr>
        <w:ind w:left="720" w:hanging="360"/>
        <w:rPr>
          <w:rFonts w:ascii="Times New Roman" w:hAnsi="Times New Roman" w:cs="Times New Roman"/>
          <w:sz w:val="26"/>
          <w:szCs w:val="26"/>
        </w:rPr>
      </w:pP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: IPv4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32-bit,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128-bit.</w:t>
      </w:r>
    </w:p>
    <w:p w14:paraId="6F60C6D2" w14:textId="77777777" w:rsidR="004B0947" w:rsidRPr="005A0F82" w:rsidRDefault="004B0947" w:rsidP="004B0947">
      <w:pPr>
        <w:ind w:left="720" w:hanging="360"/>
        <w:rPr>
          <w:rFonts w:ascii="Times New Roman" w:hAnsi="Times New Roman" w:cs="Times New Roman"/>
          <w:sz w:val="26"/>
          <w:szCs w:val="26"/>
        </w:rPr>
      </w:pP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: IPv4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4.3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340 undecillion (3.4 x 10^38)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.</w:t>
      </w:r>
    </w:p>
    <w:p w14:paraId="6EB85F39" w14:textId="77777777" w:rsidR="004B0947" w:rsidRPr="005A0F82" w:rsidRDefault="004B0947" w:rsidP="004B0947">
      <w:pPr>
        <w:ind w:left="720" w:hanging="360"/>
        <w:rPr>
          <w:rFonts w:ascii="Times New Roman" w:hAnsi="Times New Roman" w:cs="Times New Roman"/>
          <w:sz w:val="26"/>
          <w:szCs w:val="26"/>
        </w:rPr>
      </w:pP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hexadecimals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.</w:t>
      </w:r>
    </w:p>
    <w:p w14:paraId="3229EE24" w14:textId="77777777" w:rsidR="004B0947" w:rsidRPr="005A0F82" w:rsidRDefault="004B0947" w:rsidP="004B0947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 xml:space="preserve">Header: Header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.</w:t>
      </w:r>
    </w:p>
    <w:p w14:paraId="0E58FC0C" w14:textId="60C4BF0A" w:rsidR="004B0947" w:rsidRPr="005A0F82" w:rsidRDefault="004B0947" w:rsidP="005A0F82">
      <w:pPr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IPv6:</w:t>
      </w:r>
    </w:p>
    <w:p w14:paraId="06CA1D13" w14:textId="77777777" w:rsidR="004B0947" w:rsidRPr="005A0F82" w:rsidRDefault="004B0947" w:rsidP="004B0947">
      <w:pPr>
        <w:ind w:left="720" w:hanging="360"/>
        <w:rPr>
          <w:rFonts w:ascii="Times New Roman" w:hAnsi="Times New Roman" w:cs="Times New Roman"/>
          <w:sz w:val="26"/>
          <w:szCs w:val="26"/>
        </w:rPr>
      </w:pP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global: 2001:0db8:85a3:0000:0000:8a2</w:t>
      </w:r>
      <w:proofErr w:type="gramStart"/>
      <w:r w:rsidRPr="005A0F82">
        <w:rPr>
          <w:rFonts w:ascii="Times New Roman" w:hAnsi="Times New Roman" w:cs="Times New Roman"/>
          <w:sz w:val="26"/>
          <w:szCs w:val="26"/>
        </w:rPr>
        <w:t>e:0370:7334</w:t>
      </w:r>
      <w:proofErr w:type="gramEnd"/>
    </w:p>
    <w:p w14:paraId="12CA04AC" w14:textId="77777777" w:rsidR="004B0947" w:rsidRPr="005A0F82" w:rsidRDefault="004B0947" w:rsidP="004B0947">
      <w:pPr>
        <w:ind w:left="720" w:hanging="360"/>
        <w:rPr>
          <w:rFonts w:ascii="Times New Roman" w:hAnsi="Times New Roman" w:cs="Times New Roman"/>
          <w:sz w:val="26"/>
          <w:szCs w:val="26"/>
        </w:rPr>
      </w:pP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private: fd00:0:0:1::1</w:t>
      </w:r>
    </w:p>
    <w:p w14:paraId="1150B56B" w14:textId="64CB6F8B" w:rsidR="004B0947" w:rsidRPr="005A0F82" w:rsidRDefault="004B0947" w:rsidP="005A0F82">
      <w:pPr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16-bit (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hextet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).</w:t>
      </w:r>
    </w:p>
    <w:p w14:paraId="7473EE57" w14:textId="4E29FD8D" w:rsidR="004B0947" w:rsidRPr="005A0F82" w:rsidRDefault="004B0947" w:rsidP="005A0F82">
      <w:pPr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"IPv4-mapped IPv6 address".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:</w:t>
      </w:r>
    </w:p>
    <w:p w14:paraId="1E8B8774" w14:textId="77777777" w:rsidR="004B0947" w:rsidRPr="005A0F82" w:rsidRDefault="004B0947" w:rsidP="004B0947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>IPv4 address: 192.168.1.10</w:t>
      </w:r>
    </w:p>
    <w:p w14:paraId="69D82CC1" w14:textId="77777777" w:rsidR="004B0947" w:rsidRPr="005A0F82" w:rsidRDefault="004B0947" w:rsidP="004B0947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>IPv6-mapped IPv6 address</w:t>
      </w:r>
      <w:proofErr w:type="gramStart"/>
      <w:r w:rsidRPr="005A0F82">
        <w:rPr>
          <w:rFonts w:ascii="Times New Roman" w:hAnsi="Times New Roman" w:cs="Times New Roman"/>
          <w:sz w:val="26"/>
          <w:szCs w:val="26"/>
        </w:rPr>
        <w:t>: ::ffff</w:t>
      </w:r>
      <w:proofErr w:type="gramEnd"/>
      <w:r w:rsidRPr="005A0F82">
        <w:rPr>
          <w:rFonts w:ascii="Times New Roman" w:hAnsi="Times New Roman" w:cs="Times New Roman"/>
          <w:sz w:val="26"/>
          <w:szCs w:val="26"/>
        </w:rPr>
        <w:t>:192.168.1.10</w:t>
      </w:r>
    </w:p>
    <w:p w14:paraId="350BD138" w14:textId="1A5B266F" w:rsidR="004B0947" w:rsidRPr="005A0F82" w:rsidRDefault="004B0947" w:rsidP="005A0F82">
      <w:pPr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:</w:t>
      </w:r>
    </w:p>
    <w:p w14:paraId="21660F89" w14:textId="77777777" w:rsidR="004B0947" w:rsidRPr="005A0F82" w:rsidRDefault="004B0947" w:rsidP="004B0947">
      <w:pPr>
        <w:ind w:left="720" w:hanging="360"/>
        <w:rPr>
          <w:rFonts w:ascii="Times New Roman" w:hAnsi="Times New Roman" w:cs="Times New Roman"/>
          <w:sz w:val="26"/>
          <w:szCs w:val="26"/>
        </w:rPr>
      </w:pP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hụt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IP: IPv4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.</w:t>
      </w:r>
    </w:p>
    <w:p w14:paraId="636ECB77" w14:textId="77777777" w:rsidR="004B0947" w:rsidRPr="005A0F82" w:rsidRDefault="004B0947" w:rsidP="004B0947">
      <w:pPr>
        <w:ind w:left="720" w:hanging="360"/>
        <w:rPr>
          <w:rFonts w:ascii="Times New Roman" w:hAnsi="Times New Roman" w:cs="Times New Roman"/>
          <w:sz w:val="26"/>
          <w:szCs w:val="26"/>
        </w:rPr>
      </w:pP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: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đe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dọa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tàng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.</w:t>
      </w:r>
    </w:p>
    <w:p w14:paraId="19707DCC" w14:textId="22749672" w:rsidR="004B0947" w:rsidRPr="005A0F82" w:rsidRDefault="004B0947" w:rsidP="004B0947">
      <w:pPr>
        <w:ind w:left="720" w:hanging="360"/>
        <w:rPr>
          <w:rFonts w:ascii="Times New Roman" w:hAnsi="Times New Roman" w:cs="Times New Roman"/>
          <w:sz w:val="26"/>
          <w:szCs w:val="26"/>
        </w:rPr>
      </w:pPr>
      <w:proofErr w:type="spellStart"/>
      <w:r w:rsidRPr="005A0F82">
        <w:rPr>
          <w:rFonts w:ascii="Times New Roman" w:hAnsi="Times New Roman" w:cs="Times New Roman"/>
          <w:sz w:val="26"/>
          <w:szCs w:val="26"/>
        </w:rPr>
        <w:lastRenderedPageBreak/>
        <w:t>Tối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header: Header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6FFD50B0" w14:textId="77777777" w:rsidR="005A0F82" w:rsidRPr="005A0F82" w:rsidRDefault="005A0F82" w:rsidP="005A0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MAC?</w:t>
      </w:r>
    </w:p>
    <w:p w14:paraId="640D6F17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 (Internet Protocol). Giao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Network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OSI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IP.</w:t>
      </w:r>
    </w:p>
    <w:p w14:paraId="726BA8A2" w14:textId="77777777" w:rsidR="005A0F82" w:rsidRPr="005A0F82" w:rsidRDefault="005A0F82" w:rsidP="005A0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NAT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?</w:t>
      </w:r>
    </w:p>
    <w:p w14:paraId="2731428B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NAT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kiệt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IPv4.</w:t>
      </w:r>
    </w:p>
    <w:p w14:paraId="27D2935B" w14:textId="77777777" w:rsidR="005A0F82" w:rsidRPr="005A0F82" w:rsidRDefault="005A0F82" w:rsidP="005A0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InterfaceID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IPv6?</w:t>
      </w:r>
    </w:p>
    <w:p w14:paraId="546BE120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Network Prefix.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dài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64 bit</w:t>
      </w:r>
      <w:proofErr w:type="gram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</w:p>
    <w:p w14:paraId="49A86503" w14:textId="77777777" w:rsidR="005A0F82" w:rsidRPr="005A0F82" w:rsidRDefault="005A0F82" w:rsidP="005A0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Unicast,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multilcast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, broadcast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0"/>
        <w:gridCol w:w="1441"/>
        <w:gridCol w:w="1469"/>
        <w:gridCol w:w="1460"/>
      </w:tblGrid>
      <w:tr w:rsidR="005A0F82" w:rsidRPr="005A0F82" w14:paraId="780B23CE" w14:textId="77777777" w:rsidTr="00CD3DFC">
        <w:tc>
          <w:tcPr>
            <w:tcW w:w="1460" w:type="dxa"/>
          </w:tcPr>
          <w:p w14:paraId="5C37FC81" w14:textId="77777777" w:rsidR="005A0F82" w:rsidRPr="005A0F82" w:rsidRDefault="005A0F82" w:rsidP="00CD3D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Khái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niệm</w:t>
            </w:r>
            <w:proofErr w:type="spellEnd"/>
          </w:p>
        </w:tc>
        <w:tc>
          <w:tcPr>
            <w:tcW w:w="1441" w:type="dxa"/>
          </w:tcPr>
          <w:p w14:paraId="6ADEC796" w14:textId="77777777" w:rsidR="005A0F82" w:rsidRPr="005A0F82" w:rsidRDefault="005A0F82" w:rsidP="00CD3D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469" w:type="dxa"/>
          </w:tcPr>
          <w:p w14:paraId="7F9BC6D1" w14:textId="77777777" w:rsidR="005A0F82" w:rsidRPr="005A0F82" w:rsidRDefault="005A0F82" w:rsidP="00CD3D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1460" w:type="dxa"/>
          </w:tcPr>
          <w:p w14:paraId="16272D8C" w14:textId="77777777" w:rsidR="005A0F82" w:rsidRPr="005A0F82" w:rsidRDefault="005A0F82" w:rsidP="00CD3D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</w:tr>
      <w:tr w:rsidR="005A0F82" w:rsidRPr="005A0F82" w14:paraId="69CCD879" w14:textId="77777777" w:rsidTr="00CD3DFC">
        <w:tc>
          <w:tcPr>
            <w:tcW w:w="1460" w:type="dxa"/>
          </w:tcPr>
          <w:p w14:paraId="5E698EC5" w14:textId="77777777" w:rsidR="005A0F82" w:rsidRPr="005A0F82" w:rsidRDefault="005A0F82" w:rsidP="00CD3D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Unicast</w:t>
            </w:r>
          </w:p>
        </w:tc>
        <w:tc>
          <w:tcPr>
            <w:tcW w:w="1441" w:type="dxa"/>
          </w:tcPr>
          <w:p w14:paraId="1296FC01" w14:textId="77777777" w:rsidR="005A0F82" w:rsidRPr="005A0F82" w:rsidRDefault="005A0F82" w:rsidP="00CD3D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69" w:type="dxa"/>
          </w:tcPr>
          <w:p w14:paraId="454E5D13" w14:textId="77777777" w:rsidR="005A0F82" w:rsidRPr="005A0F82" w:rsidRDefault="005A0F82" w:rsidP="00CD3D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1460" w:type="dxa"/>
          </w:tcPr>
          <w:p w14:paraId="6A5569E8" w14:textId="77777777" w:rsidR="005A0F82" w:rsidRPr="005A0F82" w:rsidRDefault="005A0F82" w:rsidP="00CD3D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A0F82" w:rsidRPr="005A0F82" w14:paraId="23AEACD3" w14:textId="77777777" w:rsidTr="00CD3DFC">
        <w:tc>
          <w:tcPr>
            <w:tcW w:w="1460" w:type="dxa"/>
          </w:tcPr>
          <w:p w14:paraId="72998913" w14:textId="77777777" w:rsidR="005A0F82" w:rsidRPr="005A0F82" w:rsidRDefault="005A0F82" w:rsidP="00CD3D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Multicast</w:t>
            </w:r>
          </w:p>
        </w:tc>
        <w:tc>
          <w:tcPr>
            <w:tcW w:w="1441" w:type="dxa"/>
          </w:tcPr>
          <w:p w14:paraId="072C860E" w14:textId="77777777" w:rsidR="005A0F82" w:rsidRPr="005A0F82" w:rsidRDefault="005A0F82" w:rsidP="00CD3D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69" w:type="dxa"/>
          </w:tcPr>
          <w:p w14:paraId="521F8D25" w14:textId="77777777" w:rsidR="005A0F82" w:rsidRPr="005A0F82" w:rsidRDefault="005A0F82" w:rsidP="00CD3D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1460" w:type="dxa"/>
          </w:tcPr>
          <w:p w14:paraId="1F7697EA" w14:textId="77777777" w:rsidR="005A0F82" w:rsidRPr="005A0F82" w:rsidRDefault="005A0F82" w:rsidP="00CD3D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Streaming,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A0F82" w:rsidRPr="005A0F82" w14:paraId="4ACD9A0A" w14:textId="77777777" w:rsidTr="00CD3DFC">
        <w:tc>
          <w:tcPr>
            <w:tcW w:w="1460" w:type="dxa"/>
          </w:tcPr>
          <w:p w14:paraId="7F28D2B2" w14:textId="77777777" w:rsidR="005A0F82" w:rsidRPr="005A0F82" w:rsidRDefault="005A0F82" w:rsidP="00CD3D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Broadcast</w:t>
            </w:r>
          </w:p>
        </w:tc>
        <w:tc>
          <w:tcPr>
            <w:tcW w:w="1441" w:type="dxa"/>
          </w:tcPr>
          <w:p w14:paraId="5C27F1C5" w14:textId="77777777" w:rsidR="005A0F82" w:rsidRPr="005A0F82" w:rsidRDefault="005A0F82" w:rsidP="00CD3D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69" w:type="dxa"/>
          </w:tcPr>
          <w:p w14:paraId="0372FD32" w14:textId="77777777" w:rsidR="005A0F82" w:rsidRPr="005A0F82" w:rsidRDefault="005A0F82" w:rsidP="00CD3D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IPv6</w:t>
            </w:r>
          </w:p>
        </w:tc>
        <w:tc>
          <w:tcPr>
            <w:tcW w:w="1460" w:type="dxa"/>
          </w:tcPr>
          <w:p w14:paraId="6D68067B" w14:textId="77777777" w:rsidR="005A0F82" w:rsidRPr="005A0F82" w:rsidRDefault="005A0F82" w:rsidP="00CD3D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A0F82">
              <w:rPr>
                <w:rFonts w:ascii="Times New Roman" w:hAnsi="Times New Roman" w:cs="Times New Roman"/>
                <w:sz w:val="26"/>
                <w:szCs w:val="26"/>
              </w:rPr>
              <w:t xml:space="preserve"> IPv6.</w:t>
            </w:r>
          </w:p>
        </w:tc>
      </w:tr>
    </w:tbl>
    <w:p w14:paraId="4C9B4720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C047A20" w14:textId="77777777" w:rsidR="005A0F82" w:rsidRPr="005A0F82" w:rsidRDefault="005A0F82" w:rsidP="005A0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?</w:t>
      </w:r>
    </w:p>
    <w:p w14:paraId="52CE2638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"IPv6 migration".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:</w:t>
      </w:r>
    </w:p>
    <w:p w14:paraId="499D1147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.</w:t>
      </w:r>
    </w:p>
    <w:p w14:paraId="29ACAFF4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 sang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.</w:t>
      </w:r>
    </w:p>
    <w:p w14:paraId="60E6F157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lastRenderedPageBreak/>
        <w:t>-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IPv6: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.</w:t>
      </w:r>
    </w:p>
    <w:p w14:paraId="16C57E4F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18B5F29" w14:textId="77777777" w:rsidR="005A0F82" w:rsidRPr="005A0F82" w:rsidRDefault="005A0F82" w:rsidP="005A0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 xml:space="preserve">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DNS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?</w:t>
      </w:r>
    </w:p>
    <w:p w14:paraId="4ACE8627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,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DNS (Domain Name System)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(domain names) sang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. DNS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Internet.</w:t>
      </w:r>
    </w:p>
    <w:p w14:paraId="6FFD7356" w14:textId="77777777" w:rsidR="005A0F82" w:rsidRPr="005A0F82" w:rsidRDefault="005A0F82" w:rsidP="005A0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tấng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693E9D08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(Autoconfiguration)</w:t>
      </w:r>
      <w:r w:rsidRPr="005A0F82">
        <w:rPr>
          <w:rFonts w:ascii="Times New Roman" w:hAnsi="Times New Roman" w:cs="Times New Roman"/>
          <w:sz w:val="26"/>
          <w:szCs w:val="26"/>
        </w:rPr>
        <w:t xml:space="preserve">: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(SLAAC - Stateless Address Autoconfiguration)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"ARP Poisoning" hay "IPv4 DHCP Spoofing"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IPv4.</w:t>
      </w:r>
    </w:p>
    <w:p w14:paraId="221B203D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dựa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(Flow Label)</w:t>
      </w:r>
      <w:r w:rsidRPr="005A0F82">
        <w:rPr>
          <w:rFonts w:ascii="Times New Roman" w:hAnsi="Times New Roman" w:cs="Times New Roman"/>
          <w:sz w:val="26"/>
          <w:szCs w:val="26"/>
        </w:rPr>
        <w:t xml:space="preserve">: Flow Label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DDoS (Distributed Denial of Service)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.</w:t>
      </w:r>
    </w:p>
    <w:p w14:paraId="05B07FF5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phức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tạp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(address scanning)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"IP address spoofing"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"IP address scanning".</w:t>
      </w:r>
    </w:p>
    <w:p w14:paraId="5F298B88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>-</w:t>
      </w:r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IPsec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sẵn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: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IPsec (IP Security)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cắp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.</w:t>
      </w:r>
    </w:p>
    <w:p w14:paraId="57DABCB7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chống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chịu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cuộc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tấn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DDos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,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DDoS (Distributed Denial of Service).</w:t>
      </w:r>
    </w:p>
    <w:p w14:paraId="7D86B04A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325F1BB" w14:textId="77777777" w:rsidR="005A0F82" w:rsidRPr="005A0F82" w:rsidRDefault="005A0F82" w:rsidP="005A0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so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IPv4?</w:t>
      </w:r>
    </w:p>
    <w:p w14:paraId="51B76DAC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(Autoconfiguration)</w:t>
      </w:r>
      <w:r w:rsidRPr="005A0F82">
        <w:rPr>
          <w:rFonts w:ascii="Times New Roman" w:hAnsi="Times New Roman" w:cs="Times New Roman"/>
          <w:sz w:val="26"/>
          <w:szCs w:val="26"/>
        </w:rPr>
        <w:t xml:space="preserve">: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(SLAAC - Stateless Address Autoconfiguration)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"ARP Poisoning" hay "IPv4 DHCP Spoofing"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IPv4.</w:t>
      </w:r>
    </w:p>
    <w:p w14:paraId="04F7380E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dựa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(Flow Label)</w:t>
      </w:r>
      <w:r w:rsidRPr="005A0F82">
        <w:rPr>
          <w:rFonts w:ascii="Times New Roman" w:hAnsi="Times New Roman" w:cs="Times New Roman"/>
          <w:sz w:val="26"/>
          <w:szCs w:val="26"/>
        </w:rPr>
        <w:t xml:space="preserve">: Flow Label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DDoS (Distributed Denial of Service)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.</w:t>
      </w:r>
    </w:p>
    <w:p w14:paraId="1B2E1906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282CDE6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phức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tạp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IPv4,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(address scanning)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lastRenderedPageBreak/>
        <w:t>khăn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"IP address spoofing"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"IP address scanning".</w:t>
      </w:r>
    </w:p>
    <w:p w14:paraId="7F21DEC5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>-</w:t>
      </w:r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IPsec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sẵn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: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IPsec (IP Security)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cắp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>.</w:t>
      </w:r>
    </w:p>
    <w:p w14:paraId="516C3330" w14:textId="77777777" w:rsidR="005A0F82" w:rsidRPr="005A0F82" w:rsidRDefault="005A0F82" w:rsidP="005A0F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A0F82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chống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chịu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cuộc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tấn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5A0F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b/>
          <w:bCs/>
          <w:sz w:val="26"/>
          <w:szCs w:val="26"/>
        </w:rPr>
        <w:t>DDos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, IPv6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F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A0F82">
        <w:rPr>
          <w:rFonts w:ascii="Times New Roman" w:hAnsi="Times New Roman" w:cs="Times New Roman"/>
          <w:sz w:val="26"/>
          <w:szCs w:val="26"/>
        </w:rPr>
        <w:t xml:space="preserve"> DDoS (Distributed Denial of Service).</w:t>
      </w:r>
    </w:p>
    <w:p w14:paraId="3EF48996" w14:textId="77777777" w:rsidR="005A0F82" w:rsidRPr="005A0F82" w:rsidRDefault="005A0F82" w:rsidP="005A0F82">
      <w:pPr>
        <w:rPr>
          <w:rFonts w:ascii="Times New Roman" w:hAnsi="Times New Roman" w:cs="Times New Roman"/>
          <w:sz w:val="26"/>
          <w:szCs w:val="26"/>
        </w:rPr>
      </w:pPr>
    </w:p>
    <w:p w14:paraId="464F0E77" w14:textId="77777777" w:rsidR="005A0F82" w:rsidRPr="005A0F82" w:rsidRDefault="005A0F82" w:rsidP="005A0F82">
      <w:pPr>
        <w:rPr>
          <w:rFonts w:ascii="Times New Roman" w:hAnsi="Times New Roman" w:cs="Times New Roman"/>
          <w:sz w:val="26"/>
          <w:szCs w:val="26"/>
        </w:rPr>
      </w:pPr>
    </w:p>
    <w:p w14:paraId="6DBC6861" w14:textId="77777777" w:rsidR="005A0F82" w:rsidRPr="005A0F82" w:rsidRDefault="005A0F82" w:rsidP="004B094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00A9E47" w14:textId="2266D3C9" w:rsidR="004B0947" w:rsidRPr="005A0F82" w:rsidRDefault="004B0947" w:rsidP="0035155F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07C21A5" w14:textId="77777777" w:rsidR="009A069E" w:rsidRPr="005A0F82" w:rsidRDefault="009A069E">
      <w:pPr>
        <w:rPr>
          <w:rFonts w:ascii="Times New Roman" w:hAnsi="Times New Roman" w:cs="Times New Roman"/>
          <w:sz w:val="26"/>
          <w:szCs w:val="26"/>
        </w:rPr>
      </w:pPr>
    </w:p>
    <w:sectPr w:rsidR="009A069E" w:rsidRPr="005A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047C"/>
    <w:multiLevelType w:val="hybridMultilevel"/>
    <w:tmpl w:val="5906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07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5F"/>
    <w:rsid w:val="00304C20"/>
    <w:rsid w:val="0035155F"/>
    <w:rsid w:val="004B0947"/>
    <w:rsid w:val="005A0F82"/>
    <w:rsid w:val="0068467E"/>
    <w:rsid w:val="007F7DAA"/>
    <w:rsid w:val="009A069E"/>
    <w:rsid w:val="00E3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B4B1"/>
  <w15:chartTrackingRefBased/>
  <w15:docId w15:val="{AE2EA6F3-7FB7-4C7B-B358-E0B8BC88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55F"/>
    <w:pPr>
      <w:ind w:left="720"/>
      <w:contextualSpacing/>
    </w:pPr>
  </w:style>
  <w:style w:type="table" w:styleId="TableGrid">
    <w:name w:val="Table Grid"/>
    <w:basedOn w:val="TableNormal"/>
    <w:uiPriority w:val="39"/>
    <w:rsid w:val="005A0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1032</Words>
  <Characters>5888</Characters>
  <Application>Microsoft Office Word</Application>
  <DocSecurity>0</DocSecurity>
  <Lines>49</Lines>
  <Paragraphs>13</Paragraphs>
  <ScaleCrop>false</ScaleCrop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Huy Dung</dc:creator>
  <cp:keywords/>
  <dc:description/>
  <cp:lastModifiedBy>Hải Anh</cp:lastModifiedBy>
  <cp:revision>6</cp:revision>
  <dcterms:created xsi:type="dcterms:W3CDTF">2023-08-29T07:25:00Z</dcterms:created>
  <dcterms:modified xsi:type="dcterms:W3CDTF">2023-08-29T08:19:00Z</dcterms:modified>
</cp:coreProperties>
</file>