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375BB" w14:textId="77777777" w:rsidR="008E7CB3" w:rsidRDefault="008E7CB3">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56" w:type="dxa"/>
        <w:tblBorders>
          <w:top w:val="nil"/>
          <w:left w:val="nil"/>
          <w:bottom w:val="nil"/>
          <w:right w:val="nil"/>
          <w:insideH w:val="nil"/>
          <w:insideV w:val="nil"/>
        </w:tblBorders>
        <w:tblLayout w:type="fixed"/>
        <w:tblLook w:val="0000" w:firstRow="0" w:lastRow="0" w:firstColumn="0" w:lastColumn="0" w:noHBand="0" w:noVBand="0"/>
      </w:tblPr>
      <w:tblGrid>
        <w:gridCol w:w="3828"/>
        <w:gridCol w:w="5528"/>
      </w:tblGrid>
      <w:tr w:rsidR="008E7CB3" w14:paraId="3105E69B" w14:textId="77777777">
        <w:tc>
          <w:tcPr>
            <w:tcW w:w="3828" w:type="dxa"/>
          </w:tcPr>
          <w:p w14:paraId="43384713" w14:textId="77777777" w:rsidR="008E7CB3" w:rsidRDefault="00000000">
            <w:pPr>
              <w:jc w:val="center"/>
              <w:rPr>
                <w:b/>
                <w:sz w:val="22"/>
                <w:szCs w:val="22"/>
              </w:rPr>
            </w:pPr>
            <w:r>
              <w:rPr>
                <w:b/>
                <w:sz w:val="22"/>
                <w:szCs w:val="22"/>
              </w:rPr>
              <w:t>Công ty TNHH VTI EDUCATION</w:t>
            </w:r>
          </w:p>
          <w:p w14:paraId="610B69F5" w14:textId="77777777" w:rsidR="008E7CB3" w:rsidRDefault="00000000">
            <w:pPr>
              <w:jc w:val="center"/>
              <w:rPr>
                <w:b/>
                <w:sz w:val="22"/>
                <w:szCs w:val="22"/>
              </w:rPr>
            </w:pPr>
            <w:r>
              <w:rPr>
                <w:b/>
                <w:sz w:val="22"/>
                <w:szCs w:val="22"/>
              </w:rPr>
              <w:t>VTI Academy</w:t>
            </w:r>
          </w:p>
          <w:p w14:paraId="0DECD5D7" w14:textId="77777777" w:rsidR="008E7CB3" w:rsidRDefault="008E7CB3">
            <w:pPr>
              <w:spacing w:line="280" w:lineRule="auto"/>
              <w:jc w:val="center"/>
              <w:rPr>
                <w:sz w:val="20"/>
                <w:szCs w:val="20"/>
              </w:rPr>
            </w:pPr>
          </w:p>
        </w:tc>
        <w:tc>
          <w:tcPr>
            <w:tcW w:w="5528" w:type="dxa"/>
          </w:tcPr>
          <w:p w14:paraId="51D459EB" w14:textId="77777777" w:rsidR="008E7CB3" w:rsidRDefault="00000000">
            <w:pPr>
              <w:pStyle w:val="Heading3"/>
            </w:pPr>
            <w:r>
              <w:t>CỘNG HOÀ XÃ HỘI CHỦ NGHĨA VIỆT NAM</w:t>
            </w:r>
          </w:p>
          <w:p w14:paraId="5A8A6AC8" w14:textId="77777777" w:rsidR="008E7CB3" w:rsidRDefault="00000000">
            <w:pPr>
              <w:pStyle w:val="Heading3"/>
              <w:rPr>
                <w:b w:val="0"/>
              </w:rPr>
            </w:pPr>
            <w:r>
              <w:rPr>
                <w:b w:val="0"/>
              </w:rPr>
              <w:t>Độc lập - Tự do - Hạnh phúc</w:t>
            </w:r>
          </w:p>
          <w:p w14:paraId="0B2F4F67" w14:textId="77777777" w:rsidR="008E7CB3" w:rsidRDefault="00000000">
            <w:pPr>
              <w:jc w:val="center"/>
            </w:pPr>
            <w:r>
              <w:t>-------------&amp;--------------</w:t>
            </w:r>
          </w:p>
        </w:tc>
      </w:tr>
    </w:tbl>
    <w:p w14:paraId="4A6C8706" w14:textId="77777777" w:rsidR="008E7CB3" w:rsidRDefault="008E7CB3">
      <w:pPr>
        <w:spacing w:line="280" w:lineRule="auto"/>
        <w:rPr>
          <w:sz w:val="20"/>
          <w:szCs w:val="20"/>
        </w:rPr>
      </w:pPr>
    </w:p>
    <w:p w14:paraId="4084CC4B" w14:textId="77777777" w:rsidR="008E7CB3" w:rsidRDefault="00000000">
      <w:pPr>
        <w:jc w:val="center"/>
        <w:rPr>
          <w:b/>
          <w:sz w:val="28"/>
          <w:szCs w:val="28"/>
        </w:rPr>
      </w:pPr>
      <w:r>
        <w:rPr>
          <w:b/>
          <w:sz w:val="28"/>
          <w:szCs w:val="28"/>
        </w:rPr>
        <w:t>CAM KẾT BẢO MẬT THÔNG TIN</w:t>
      </w:r>
    </w:p>
    <w:p w14:paraId="419E2E4A" w14:textId="77777777" w:rsidR="008E7CB3" w:rsidRDefault="00000000">
      <w:pPr>
        <w:spacing w:before="180" w:line="280" w:lineRule="auto"/>
        <w:jc w:val="both"/>
        <w:rPr>
          <w:sz w:val="20"/>
          <w:szCs w:val="20"/>
        </w:rPr>
      </w:pPr>
      <w:r>
        <w:rPr>
          <w:sz w:val="20"/>
          <w:szCs w:val="20"/>
        </w:rPr>
        <w:t xml:space="preserve">Bản cam kết này được ký kết nhằm đảm bảo các thông tin cần được bảo mật thuộc sở hữu của Công ty TNHH VTI Education (dưới đây gọi là Công ty) được bảo vệ, không bị thất thoát, tiết lộ cho bất cứ một bên thứ Ba nào. Theo đó, tôi, người có tên dưới đây: </w:t>
      </w:r>
    </w:p>
    <w:p w14:paraId="6C62ACF0" w14:textId="7F748740" w:rsidR="008E7CB3" w:rsidRDefault="00000000">
      <w:pPr>
        <w:tabs>
          <w:tab w:val="left" w:pos="5040"/>
          <w:tab w:val="left" w:pos="9360"/>
        </w:tabs>
        <w:spacing w:before="180" w:line="280" w:lineRule="auto"/>
        <w:rPr>
          <w:b/>
          <w:sz w:val="20"/>
          <w:szCs w:val="20"/>
        </w:rPr>
      </w:pPr>
      <w:r>
        <w:rPr>
          <w:b/>
          <w:sz w:val="20"/>
          <w:szCs w:val="20"/>
        </w:rPr>
        <w:t>Họ Tên:</w:t>
      </w:r>
      <w:r w:rsidR="00B83817">
        <w:rPr>
          <w:b/>
          <w:sz w:val="20"/>
          <w:szCs w:val="20"/>
        </w:rPr>
        <w:t xml:space="preserve"> Hoàng Ngọc Minh Thắng</w:t>
      </w:r>
      <w:r>
        <w:rPr>
          <w:sz w:val="20"/>
          <w:szCs w:val="20"/>
        </w:rPr>
        <w:tab/>
      </w:r>
      <w:r>
        <w:rPr>
          <w:b/>
          <w:sz w:val="20"/>
          <w:szCs w:val="20"/>
        </w:rPr>
        <w:t>Ngày sinh:</w:t>
      </w:r>
      <w:r>
        <w:rPr>
          <w:sz w:val="20"/>
          <w:szCs w:val="20"/>
        </w:rPr>
        <w:t xml:space="preserve"> .......</w:t>
      </w:r>
      <w:r w:rsidR="00B83817">
        <w:rPr>
          <w:sz w:val="20"/>
          <w:szCs w:val="20"/>
        </w:rPr>
        <w:t>02/06/2002</w:t>
      </w:r>
      <w:r>
        <w:rPr>
          <w:sz w:val="20"/>
          <w:szCs w:val="20"/>
        </w:rPr>
        <w:t>..................................</w:t>
      </w:r>
    </w:p>
    <w:p w14:paraId="20916E26" w14:textId="181CBCB0" w:rsidR="008E7CB3" w:rsidRDefault="00000000">
      <w:pPr>
        <w:tabs>
          <w:tab w:val="left" w:pos="5040"/>
          <w:tab w:val="left" w:pos="9360"/>
        </w:tabs>
        <w:spacing w:before="120" w:line="280" w:lineRule="auto"/>
        <w:rPr>
          <w:sz w:val="20"/>
          <w:szCs w:val="20"/>
        </w:rPr>
      </w:pPr>
      <w:r>
        <w:rPr>
          <w:b/>
          <w:sz w:val="20"/>
          <w:szCs w:val="20"/>
        </w:rPr>
        <w:t xml:space="preserve">Số CMND: </w:t>
      </w:r>
      <w:r>
        <w:rPr>
          <w:sz w:val="20"/>
          <w:szCs w:val="20"/>
        </w:rPr>
        <w:t>...................</w:t>
      </w:r>
      <w:r w:rsidR="00B83817">
        <w:rPr>
          <w:sz w:val="20"/>
          <w:szCs w:val="20"/>
        </w:rPr>
        <w:t>068202011508</w:t>
      </w:r>
      <w:r>
        <w:rPr>
          <w:sz w:val="20"/>
          <w:szCs w:val="20"/>
        </w:rPr>
        <w:t xml:space="preserve">...................................…. </w:t>
      </w:r>
      <w:r>
        <w:rPr>
          <w:b/>
          <w:sz w:val="20"/>
          <w:szCs w:val="20"/>
        </w:rPr>
        <w:t xml:space="preserve">Cấp ngày: </w:t>
      </w:r>
      <w:r>
        <w:rPr>
          <w:sz w:val="20"/>
          <w:szCs w:val="20"/>
        </w:rPr>
        <w:t>..</w:t>
      </w:r>
      <w:r w:rsidR="00B83817">
        <w:rPr>
          <w:sz w:val="20"/>
          <w:szCs w:val="20"/>
        </w:rPr>
        <w:t>21/09/2021</w:t>
      </w:r>
      <w:r>
        <w:rPr>
          <w:sz w:val="20"/>
          <w:szCs w:val="20"/>
        </w:rPr>
        <w:t>.</w:t>
      </w:r>
      <w:r>
        <w:rPr>
          <w:b/>
          <w:sz w:val="20"/>
          <w:szCs w:val="20"/>
        </w:rPr>
        <w:t xml:space="preserve"> Tại</w:t>
      </w:r>
      <w:r>
        <w:rPr>
          <w:sz w:val="20"/>
          <w:szCs w:val="20"/>
        </w:rPr>
        <w:t xml:space="preserve"> ...</w:t>
      </w:r>
      <w:r w:rsidR="00B83817">
        <w:rPr>
          <w:sz w:val="20"/>
          <w:szCs w:val="20"/>
        </w:rPr>
        <w:t>Lâm Đồng</w:t>
      </w:r>
      <w:r>
        <w:rPr>
          <w:sz w:val="20"/>
          <w:szCs w:val="20"/>
        </w:rPr>
        <w:t>.......</w:t>
      </w:r>
    </w:p>
    <w:p w14:paraId="063B5E22" w14:textId="3964809F" w:rsidR="008E7CB3" w:rsidRDefault="00000000">
      <w:pPr>
        <w:tabs>
          <w:tab w:val="left" w:pos="5040"/>
          <w:tab w:val="left" w:pos="9360"/>
        </w:tabs>
        <w:spacing w:before="120" w:line="280" w:lineRule="auto"/>
        <w:rPr>
          <w:sz w:val="20"/>
          <w:szCs w:val="20"/>
        </w:rPr>
      </w:pPr>
      <w:r>
        <w:rPr>
          <w:b/>
          <w:sz w:val="20"/>
          <w:szCs w:val="20"/>
        </w:rPr>
        <w:t xml:space="preserve">Địa chỉ thường trú: </w:t>
      </w:r>
      <w:r>
        <w:rPr>
          <w:sz w:val="20"/>
          <w:szCs w:val="20"/>
        </w:rPr>
        <w:t>.....</w:t>
      </w:r>
      <w:r w:rsidR="00B83817">
        <w:rPr>
          <w:sz w:val="20"/>
          <w:szCs w:val="20"/>
        </w:rPr>
        <w:t>Hẻm 61 Phù Đổng Thiên Vương, Phường 8, Thành phố Đà Lạt</w:t>
      </w:r>
      <w:r>
        <w:rPr>
          <w:sz w:val="20"/>
          <w:szCs w:val="20"/>
        </w:rPr>
        <w:t>.......................................</w:t>
      </w:r>
    </w:p>
    <w:p w14:paraId="2E96E5EA" w14:textId="77777777" w:rsidR="008E7CB3" w:rsidRDefault="00000000">
      <w:pPr>
        <w:spacing w:before="120" w:line="280" w:lineRule="auto"/>
        <w:rPr>
          <w:sz w:val="20"/>
          <w:szCs w:val="20"/>
        </w:rPr>
      </w:pPr>
      <w:r>
        <w:rPr>
          <w:sz w:val="20"/>
          <w:szCs w:val="20"/>
        </w:rPr>
        <w:t>Đã đọc, hiểu và cam kết thực hiện các điều khoản sau đây:</w:t>
      </w:r>
    </w:p>
    <w:p w14:paraId="6DFF183F" w14:textId="77777777" w:rsidR="008E7CB3" w:rsidRDefault="00000000">
      <w:pPr>
        <w:numPr>
          <w:ilvl w:val="0"/>
          <w:numId w:val="3"/>
        </w:numPr>
        <w:spacing w:before="40" w:after="40" w:line="280" w:lineRule="auto"/>
        <w:ind w:left="540" w:hanging="540"/>
        <w:jc w:val="both"/>
        <w:rPr>
          <w:b/>
          <w:sz w:val="20"/>
          <w:szCs w:val="20"/>
        </w:rPr>
      </w:pPr>
      <w:r>
        <w:rPr>
          <w:b/>
          <w:sz w:val="20"/>
          <w:szCs w:val="20"/>
        </w:rPr>
        <w:t>Các khái niệm:</w:t>
      </w:r>
    </w:p>
    <w:p w14:paraId="6E522BB6" w14:textId="77777777" w:rsidR="008E7CB3" w:rsidRDefault="00000000">
      <w:pPr>
        <w:numPr>
          <w:ilvl w:val="0"/>
          <w:numId w:val="1"/>
        </w:numPr>
        <w:spacing w:before="40" w:after="40" w:line="280" w:lineRule="auto"/>
        <w:ind w:hanging="387"/>
        <w:jc w:val="both"/>
        <w:rPr>
          <w:b/>
          <w:sz w:val="20"/>
          <w:szCs w:val="20"/>
        </w:rPr>
      </w:pPr>
      <w:r>
        <w:rPr>
          <w:b/>
          <w:sz w:val="20"/>
          <w:szCs w:val="20"/>
        </w:rPr>
        <w:t>Thông tin được bảo mật</w:t>
      </w:r>
    </w:p>
    <w:p w14:paraId="6163C4A6" w14:textId="77777777" w:rsidR="008E7CB3" w:rsidRDefault="00000000">
      <w:pPr>
        <w:spacing w:before="40" w:after="40"/>
        <w:ind w:left="567"/>
        <w:jc w:val="both"/>
        <w:rPr>
          <w:sz w:val="20"/>
          <w:szCs w:val="20"/>
        </w:rPr>
      </w:pPr>
      <w:r>
        <w:rPr>
          <w:b/>
          <w:sz w:val="20"/>
          <w:szCs w:val="20"/>
        </w:rPr>
        <w:t xml:space="preserve">Thông tin cần được bảo mật: </w:t>
      </w:r>
      <w:r>
        <w:rPr>
          <w:sz w:val="20"/>
          <w:szCs w:val="20"/>
        </w:rPr>
        <w:t>Là những thông tin lên quan đến thông tin cá nhân và các sản phẩm sở hữu trí tuệ và bí mật kinh doanh của Công ty. Phạm vi áp dụng bao gồm và không hạn chế ở:</w:t>
      </w:r>
    </w:p>
    <w:p w14:paraId="4B7C04EC" w14:textId="77777777" w:rsidR="008E7CB3" w:rsidRDefault="00000000">
      <w:pPr>
        <w:numPr>
          <w:ilvl w:val="1"/>
          <w:numId w:val="1"/>
        </w:numPr>
        <w:pBdr>
          <w:top w:val="nil"/>
          <w:left w:val="nil"/>
          <w:bottom w:val="nil"/>
          <w:right w:val="nil"/>
          <w:between w:val="nil"/>
        </w:pBdr>
        <w:spacing w:before="40" w:after="40"/>
        <w:jc w:val="both"/>
        <w:rPr>
          <w:color w:val="000000"/>
          <w:sz w:val="20"/>
          <w:szCs w:val="20"/>
        </w:rPr>
      </w:pPr>
      <w:r>
        <w:rPr>
          <w:color w:val="000000"/>
          <w:sz w:val="20"/>
          <w:szCs w:val="20"/>
        </w:rPr>
        <w:t>Thông tin cá nhân của các nhân viên, Mentor, Tutor, Giảng viên, trợ giảng hoăc học viên của VTI Academy, VTI Education, VTI Academy for Enterprises.</w:t>
      </w:r>
    </w:p>
    <w:p w14:paraId="6FD5ABCC" w14:textId="77777777" w:rsidR="008E7CB3" w:rsidRDefault="00000000">
      <w:pPr>
        <w:numPr>
          <w:ilvl w:val="1"/>
          <w:numId w:val="1"/>
        </w:numPr>
        <w:pBdr>
          <w:top w:val="nil"/>
          <w:left w:val="nil"/>
          <w:bottom w:val="nil"/>
          <w:right w:val="nil"/>
          <w:between w:val="nil"/>
        </w:pBdr>
        <w:spacing w:before="40" w:after="40"/>
        <w:jc w:val="both"/>
        <w:rPr>
          <w:color w:val="000000"/>
          <w:sz w:val="20"/>
          <w:szCs w:val="20"/>
        </w:rPr>
      </w:pPr>
      <w:r>
        <w:rPr>
          <w:color w:val="000000"/>
          <w:sz w:val="20"/>
          <w:szCs w:val="20"/>
        </w:rPr>
        <w:t>Tài liệu khảo sát, tài liệu giảng dạy.</w:t>
      </w:r>
    </w:p>
    <w:p w14:paraId="732C97AF" w14:textId="77777777" w:rsidR="008E7CB3" w:rsidRDefault="00000000">
      <w:pPr>
        <w:numPr>
          <w:ilvl w:val="1"/>
          <w:numId w:val="1"/>
        </w:numPr>
        <w:pBdr>
          <w:top w:val="nil"/>
          <w:left w:val="nil"/>
          <w:bottom w:val="nil"/>
          <w:right w:val="nil"/>
          <w:between w:val="nil"/>
        </w:pBdr>
        <w:spacing w:before="40" w:after="40"/>
        <w:jc w:val="both"/>
        <w:rPr>
          <w:color w:val="000000"/>
          <w:sz w:val="20"/>
          <w:szCs w:val="20"/>
        </w:rPr>
      </w:pPr>
      <w:r>
        <w:rPr>
          <w:color w:val="000000"/>
          <w:sz w:val="20"/>
          <w:szCs w:val="20"/>
        </w:rPr>
        <w:t>Tài khoản, phần mềm và các thư mục hỗ trợ quá trình học tập, giảng dạy.</w:t>
      </w:r>
    </w:p>
    <w:p w14:paraId="10C4080B" w14:textId="77777777" w:rsidR="008E7CB3" w:rsidRDefault="00000000">
      <w:pPr>
        <w:numPr>
          <w:ilvl w:val="1"/>
          <w:numId w:val="1"/>
        </w:numPr>
        <w:pBdr>
          <w:top w:val="nil"/>
          <w:left w:val="nil"/>
          <w:bottom w:val="nil"/>
          <w:right w:val="nil"/>
          <w:between w:val="nil"/>
        </w:pBdr>
        <w:spacing w:before="40" w:after="40"/>
        <w:jc w:val="both"/>
        <w:rPr>
          <w:color w:val="000000"/>
          <w:sz w:val="20"/>
          <w:szCs w:val="20"/>
        </w:rPr>
      </w:pPr>
      <w:r>
        <w:rPr>
          <w:color w:val="000000"/>
          <w:sz w:val="20"/>
          <w:szCs w:val="20"/>
        </w:rPr>
        <w:t>Hình ảnh, video ghi lại nội dung buổi học, hướng dẫn tự học.</w:t>
      </w:r>
    </w:p>
    <w:p w14:paraId="4B753E06" w14:textId="77777777" w:rsidR="008E7CB3" w:rsidRDefault="00000000">
      <w:pPr>
        <w:numPr>
          <w:ilvl w:val="0"/>
          <w:numId w:val="1"/>
        </w:numPr>
        <w:spacing w:before="40" w:after="40" w:line="280" w:lineRule="auto"/>
        <w:ind w:hanging="387"/>
        <w:jc w:val="both"/>
        <w:rPr>
          <w:sz w:val="20"/>
          <w:szCs w:val="20"/>
        </w:rPr>
      </w:pPr>
      <w:r>
        <w:rPr>
          <w:b/>
          <w:sz w:val="20"/>
          <w:szCs w:val="20"/>
        </w:rPr>
        <w:t xml:space="preserve">Đối tác của Công ty: </w:t>
      </w:r>
      <w:r>
        <w:rPr>
          <w:sz w:val="20"/>
          <w:szCs w:val="20"/>
        </w:rPr>
        <w:t>Là những cá nhân, tập thể, tổ chức có hoạt động sản xuất kinh doanh các sản phẩm/dịch vụ giống hoặc tương tự với sản phẩm của Công ty, cùng hướng tới đối tượng khách hàng, đối tác như của Công ty, và chia sẻ lợi ích với Công ty.</w:t>
      </w:r>
    </w:p>
    <w:p w14:paraId="6BD95693" w14:textId="77777777" w:rsidR="008E7CB3" w:rsidRDefault="00000000">
      <w:pPr>
        <w:numPr>
          <w:ilvl w:val="0"/>
          <w:numId w:val="1"/>
        </w:numPr>
        <w:spacing w:before="40" w:after="40" w:line="280" w:lineRule="auto"/>
        <w:ind w:hanging="387"/>
        <w:jc w:val="both"/>
        <w:rPr>
          <w:sz w:val="20"/>
          <w:szCs w:val="20"/>
        </w:rPr>
      </w:pPr>
      <w:r>
        <w:rPr>
          <w:b/>
          <w:sz w:val="20"/>
          <w:szCs w:val="20"/>
        </w:rPr>
        <w:t xml:space="preserve">Khách hàng của Công ty: </w:t>
      </w:r>
      <w:r>
        <w:rPr>
          <w:sz w:val="20"/>
          <w:szCs w:val="20"/>
        </w:rPr>
        <w:t>Là những cá nhân, tập thể, tổ chức mua dịch vụ/sản phẩm của Công ty.</w:t>
      </w:r>
    </w:p>
    <w:p w14:paraId="0BDB42E9" w14:textId="77777777" w:rsidR="008E7CB3" w:rsidRDefault="00000000">
      <w:pPr>
        <w:numPr>
          <w:ilvl w:val="0"/>
          <w:numId w:val="1"/>
        </w:numPr>
        <w:spacing w:before="40" w:after="40" w:line="280" w:lineRule="auto"/>
        <w:ind w:hanging="387"/>
        <w:jc w:val="both"/>
        <w:rPr>
          <w:sz w:val="20"/>
          <w:szCs w:val="20"/>
        </w:rPr>
      </w:pPr>
      <w:r>
        <w:rPr>
          <w:b/>
          <w:sz w:val="20"/>
          <w:szCs w:val="20"/>
        </w:rPr>
        <w:t xml:space="preserve">Bên thứ ba: </w:t>
      </w:r>
      <w:r>
        <w:rPr>
          <w:sz w:val="20"/>
          <w:szCs w:val="20"/>
        </w:rPr>
        <w:t>Là bất kỳ một cá nhân, tập thể, tổ chức nào ngoài Công ty và bản thân CBNV nắm giữ thông tin cần được bảo mật.</w:t>
      </w:r>
    </w:p>
    <w:p w14:paraId="75A2A1B5" w14:textId="77777777" w:rsidR="008E7CB3" w:rsidRDefault="00000000">
      <w:pPr>
        <w:numPr>
          <w:ilvl w:val="0"/>
          <w:numId w:val="3"/>
        </w:numPr>
        <w:spacing w:before="40" w:after="40" w:line="280" w:lineRule="auto"/>
        <w:ind w:left="540" w:hanging="540"/>
        <w:jc w:val="both"/>
        <w:rPr>
          <w:b/>
          <w:sz w:val="20"/>
          <w:szCs w:val="20"/>
        </w:rPr>
      </w:pPr>
      <w:r>
        <w:rPr>
          <w:b/>
          <w:sz w:val="20"/>
          <w:szCs w:val="20"/>
        </w:rPr>
        <w:t>Cam kết bảo mật thông tin</w:t>
      </w:r>
    </w:p>
    <w:p w14:paraId="7B229E60" w14:textId="77777777" w:rsidR="008E7CB3" w:rsidRDefault="00000000">
      <w:pPr>
        <w:numPr>
          <w:ilvl w:val="1"/>
          <w:numId w:val="3"/>
        </w:numPr>
        <w:spacing w:before="40" w:after="40" w:line="280" w:lineRule="auto"/>
        <w:ind w:left="540"/>
        <w:jc w:val="both"/>
        <w:rPr>
          <w:b/>
          <w:sz w:val="20"/>
          <w:szCs w:val="20"/>
        </w:rPr>
      </w:pPr>
      <w:r>
        <w:rPr>
          <w:b/>
          <w:sz w:val="20"/>
          <w:szCs w:val="20"/>
        </w:rPr>
        <w:t>Tôi cam kết đã đọc và hiểu tất cả Điều khoản trong “Quy định bảo mật thông tin” của Công ty.</w:t>
      </w:r>
    </w:p>
    <w:p w14:paraId="7A22D25D" w14:textId="77777777" w:rsidR="008E7CB3" w:rsidRDefault="00000000">
      <w:pPr>
        <w:numPr>
          <w:ilvl w:val="1"/>
          <w:numId w:val="3"/>
        </w:numPr>
        <w:spacing w:before="40" w:after="40" w:line="280" w:lineRule="auto"/>
        <w:ind w:left="540"/>
        <w:jc w:val="both"/>
        <w:rPr>
          <w:sz w:val="20"/>
          <w:szCs w:val="20"/>
        </w:rPr>
      </w:pPr>
      <w:r>
        <w:rPr>
          <w:sz w:val="20"/>
          <w:szCs w:val="20"/>
        </w:rPr>
        <w:t>Tuyệt đối tuân thủ quy định về Bảo mật thông tin của Công ty.</w:t>
      </w:r>
    </w:p>
    <w:p w14:paraId="24ED45FA" w14:textId="77777777" w:rsidR="008E7CB3" w:rsidRDefault="00000000">
      <w:pPr>
        <w:numPr>
          <w:ilvl w:val="1"/>
          <w:numId w:val="3"/>
        </w:numPr>
        <w:spacing w:before="40" w:after="40" w:line="280" w:lineRule="auto"/>
        <w:ind w:left="540"/>
        <w:jc w:val="both"/>
        <w:rPr>
          <w:sz w:val="20"/>
          <w:szCs w:val="20"/>
        </w:rPr>
      </w:pPr>
      <w:r>
        <w:rPr>
          <w:sz w:val="20"/>
          <w:szCs w:val="20"/>
        </w:rPr>
        <w:t>Sử dụng thông tin: Chỉ sử dụng thông tin cần được bảo mật cho mục đích công việc liên quan đến hoạt động giảng dạy và học tập tại Công ty.</w:t>
      </w:r>
    </w:p>
    <w:p w14:paraId="3DA25BF7" w14:textId="77777777" w:rsidR="008E7CB3" w:rsidRDefault="00000000">
      <w:pPr>
        <w:numPr>
          <w:ilvl w:val="1"/>
          <w:numId w:val="3"/>
        </w:numPr>
        <w:spacing w:before="40" w:after="40" w:line="280" w:lineRule="auto"/>
        <w:ind w:left="540"/>
        <w:jc w:val="both"/>
        <w:rPr>
          <w:sz w:val="20"/>
          <w:szCs w:val="20"/>
        </w:rPr>
      </w:pPr>
      <w:r>
        <w:rPr>
          <w:sz w:val="20"/>
          <w:szCs w:val="20"/>
        </w:rPr>
        <w:t>Không được:</w:t>
      </w:r>
    </w:p>
    <w:p w14:paraId="18AEEBE6" w14:textId="77777777" w:rsidR="008E7CB3" w:rsidRDefault="00000000">
      <w:pPr>
        <w:numPr>
          <w:ilvl w:val="0"/>
          <w:numId w:val="2"/>
        </w:numPr>
        <w:spacing w:before="40" w:after="40" w:line="280" w:lineRule="auto"/>
        <w:ind w:left="900"/>
        <w:jc w:val="both"/>
        <w:rPr>
          <w:sz w:val="20"/>
          <w:szCs w:val="20"/>
        </w:rPr>
      </w:pPr>
      <w:r>
        <w:rPr>
          <w:sz w:val="20"/>
          <w:szCs w:val="20"/>
        </w:rPr>
        <w:t>Tiết lộ cho bất kỳ bên thứ ba nào những thông tin cần được bảo mật hoặc bất kỳ các thông tin nào của Công ty/ Khách hàng/ Đối tác của Công ty được đánh dấu là “Tài liệu mật” hoặc “Tài liệu tối mật” hoặc “Sử dụng nội bộ” hoặc bằng hình thức tương tự, mà Tôi được biết một cách chính thức hoặc không chính thức, mà không có sự đồng ý bằng văn bản của Lãnh đạo Trung tâm/ Ban của mình.</w:t>
      </w:r>
    </w:p>
    <w:p w14:paraId="099C8FE1" w14:textId="77777777" w:rsidR="008E7CB3" w:rsidRDefault="00000000">
      <w:pPr>
        <w:numPr>
          <w:ilvl w:val="0"/>
          <w:numId w:val="2"/>
        </w:numPr>
        <w:spacing w:before="40" w:after="40" w:line="280" w:lineRule="auto"/>
        <w:ind w:left="900"/>
        <w:jc w:val="both"/>
        <w:rPr>
          <w:sz w:val="20"/>
          <w:szCs w:val="20"/>
        </w:rPr>
      </w:pPr>
      <w:r>
        <w:rPr>
          <w:sz w:val="20"/>
          <w:szCs w:val="20"/>
        </w:rPr>
        <w:t>Sử dụng thông tin cần được bảo mật cho bất kỳ mục đích cá nhân nào (lập hồ sơ xin việc, chia sẻ thông tin với bạn bè, người thân,…)</w:t>
      </w:r>
    </w:p>
    <w:p w14:paraId="56485C7D" w14:textId="77777777" w:rsidR="008E7CB3" w:rsidRDefault="00000000">
      <w:pPr>
        <w:numPr>
          <w:ilvl w:val="0"/>
          <w:numId w:val="2"/>
        </w:numPr>
        <w:spacing w:before="40" w:after="40" w:line="280" w:lineRule="auto"/>
        <w:ind w:left="900"/>
        <w:jc w:val="both"/>
        <w:rPr>
          <w:sz w:val="20"/>
          <w:szCs w:val="20"/>
        </w:rPr>
      </w:pPr>
      <w:r>
        <w:rPr>
          <w:sz w:val="20"/>
          <w:szCs w:val="20"/>
        </w:rPr>
        <w:t>Sao chép các thông tin cần được bảo mật vì bất cứ lý do gì khi chưa được người có thẩm quyền đồng ý.</w:t>
      </w:r>
    </w:p>
    <w:p w14:paraId="311118A1" w14:textId="77777777" w:rsidR="008E7CB3" w:rsidRDefault="00000000">
      <w:pPr>
        <w:spacing w:before="40" w:after="40" w:line="280" w:lineRule="auto"/>
        <w:ind w:firstLine="540"/>
        <w:jc w:val="both"/>
        <w:rPr>
          <w:sz w:val="20"/>
          <w:szCs w:val="20"/>
        </w:rPr>
      </w:pPr>
      <w:r>
        <w:rPr>
          <w:sz w:val="20"/>
          <w:szCs w:val="20"/>
        </w:rPr>
        <w:t xml:space="preserve">Trong thời gian Bản Cam kết này có hiệu lực, nếu tôi vi phạm bất kỳ quy định nào của Bản Cam kết này, tôi xin hoàn toàn chịu trách nhiệm theo quy định về Bảo mật thông tin của Công ty và Công ty có quyền khởi kiện tôi ra toàn án cấp có thẩm quyền để giải quyết theo quy định của Pháp luật. </w:t>
      </w:r>
    </w:p>
    <w:p w14:paraId="77EA9D92" w14:textId="77777777" w:rsidR="008E7CB3" w:rsidRDefault="00000000">
      <w:pPr>
        <w:numPr>
          <w:ilvl w:val="0"/>
          <w:numId w:val="3"/>
        </w:numPr>
        <w:spacing w:before="40" w:after="40" w:line="280" w:lineRule="auto"/>
        <w:ind w:left="540" w:hanging="540"/>
        <w:jc w:val="both"/>
        <w:rPr>
          <w:sz w:val="20"/>
          <w:szCs w:val="20"/>
        </w:rPr>
      </w:pPr>
      <w:r>
        <w:rPr>
          <w:b/>
          <w:sz w:val="20"/>
          <w:szCs w:val="20"/>
        </w:rPr>
        <w:t>Hiệu lực của Bản cam kết</w:t>
      </w:r>
      <w:r>
        <w:rPr>
          <w:sz w:val="20"/>
          <w:szCs w:val="20"/>
        </w:rPr>
        <w:t xml:space="preserve">: </w:t>
      </w:r>
    </w:p>
    <w:p w14:paraId="7EABD602" w14:textId="77777777" w:rsidR="008E7CB3" w:rsidRDefault="00000000">
      <w:pPr>
        <w:spacing w:before="40" w:line="280" w:lineRule="auto"/>
        <w:jc w:val="both"/>
        <w:rPr>
          <w:b/>
          <w:sz w:val="20"/>
          <w:szCs w:val="20"/>
        </w:rPr>
      </w:pPr>
      <w:r>
        <w:rPr>
          <w:sz w:val="20"/>
          <w:szCs w:val="20"/>
        </w:rPr>
        <w:t>Cam kết này có hiệu lực kể từ ngày ký và hết liệu lực sau 5 năm kể từ ngày hợp đồng giữa Công ty và Tôi chấm dứt hiệu lực.</w:t>
      </w:r>
    </w:p>
    <w:p w14:paraId="213E0131" w14:textId="2AD2E367" w:rsidR="008E7CB3" w:rsidRDefault="00000000">
      <w:pPr>
        <w:spacing w:line="280" w:lineRule="auto"/>
        <w:ind w:left="720" w:right="400"/>
        <w:jc w:val="right"/>
        <w:rPr>
          <w:i/>
        </w:rPr>
      </w:pPr>
      <w:r>
        <w:rPr>
          <w:i/>
          <w:sz w:val="20"/>
          <w:szCs w:val="20"/>
        </w:rPr>
        <w:t>Hà Nội, ngày…</w:t>
      </w:r>
      <w:r w:rsidR="00B83817">
        <w:rPr>
          <w:i/>
          <w:sz w:val="20"/>
          <w:szCs w:val="20"/>
        </w:rPr>
        <w:t>3</w:t>
      </w:r>
      <w:r>
        <w:rPr>
          <w:i/>
          <w:sz w:val="20"/>
          <w:szCs w:val="20"/>
        </w:rPr>
        <w:t>… tháng…</w:t>
      </w:r>
      <w:r w:rsidR="00B83817">
        <w:rPr>
          <w:i/>
          <w:sz w:val="20"/>
          <w:szCs w:val="20"/>
        </w:rPr>
        <w:t>4</w:t>
      </w:r>
      <w:r>
        <w:rPr>
          <w:i/>
          <w:sz w:val="20"/>
          <w:szCs w:val="20"/>
        </w:rPr>
        <w:t>…năm…</w:t>
      </w:r>
      <w:r w:rsidR="00B83817">
        <w:rPr>
          <w:i/>
          <w:sz w:val="20"/>
          <w:szCs w:val="20"/>
        </w:rPr>
        <w:t>2024</w:t>
      </w:r>
      <w:r>
        <w:rPr>
          <w:i/>
          <w:sz w:val="20"/>
          <w:szCs w:val="20"/>
        </w:rPr>
        <w:t>…</w:t>
      </w:r>
    </w:p>
    <w:tbl>
      <w:tblPr>
        <w:tblStyle w:val="a0"/>
        <w:tblW w:w="9214" w:type="dxa"/>
        <w:jc w:val="center"/>
        <w:tblBorders>
          <w:top w:val="nil"/>
          <w:left w:val="nil"/>
          <w:bottom w:val="nil"/>
          <w:right w:val="nil"/>
          <w:insideH w:val="nil"/>
          <w:insideV w:val="nil"/>
        </w:tblBorders>
        <w:tblLayout w:type="fixed"/>
        <w:tblLook w:val="0000" w:firstRow="0" w:lastRow="0" w:firstColumn="0" w:lastColumn="0" w:noHBand="0" w:noVBand="0"/>
      </w:tblPr>
      <w:tblGrid>
        <w:gridCol w:w="4536"/>
        <w:gridCol w:w="4678"/>
      </w:tblGrid>
      <w:tr w:rsidR="008E7CB3" w14:paraId="609D11C7" w14:textId="77777777">
        <w:trPr>
          <w:jc w:val="center"/>
        </w:trPr>
        <w:tc>
          <w:tcPr>
            <w:tcW w:w="4536" w:type="dxa"/>
          </w:tcPr>
          <w:p w14:paraId="62C06F05" w14:textId="77777777" w:rsidR="008E7CB3" w:rsidRDefault="00000000">
            <w:pPr>
              <w:spacing w:before="120" w:line="280" w:lineRule="auto"/>
              <w:jc w:val="center"/>
              <w:rPr>
                <w:b/>
              </w:rPr>
            </w:pPr>
            <w:r>
              <w:rPr>
                <w:b/>
              </w:rPr>
              <w:t>NGƯỜI KÝ CAM KẾT</w:t>
            </w:r>
          </w:p>
        </w:tc>
        <w:tc>
          <w:tcPr>
            <w:tcW w:w="4678" w:type="dxa"/>
          </w:tcPr>
          <w:p w14:paraId="0B6FF1D4" w14:textId="77777777" w:rsidR="008E7CB3" w:rsidRDefault="00000000">
            <w:pPr>
              <w:spacing w:before="120" w:line="280" w:lineRule="auto"/>
              <w:jc w:val="center"/>
              <w:rPr>
                <w:b/>
              </w:rPr>
            </w:pPr>
            <w:bookmarkStart w:id="0" w:name="_heading=h.gjdgxs" w:colFirst="0" w:colLast="0"/>
            <w:bookmarkEnd w:id="0"/>
            <w:r>
              <w:rPr>
                <w:b/>
              </w:rPr>
              <w:t>CÔNG TY TNHH VTI EDUCATION</w:t>
            </w:r>
          </w:p>
        </w:tc>
      </w:tr>
    </w:tbl>
    <w:p w14:paraId="04BFEF3D" w14:textId="0C5DB010" w:rsidR="008E7CB3" w:rsidRDefault="00B83817">
      <w:pPr>
        <w:rPr>
          <w:sz w:val="20"/>
          <w:szCs w:val="20"/>
        </w:rPr>
      </w:pPr>
      <w:r>
        <w:rPr>
          <w:sz w:val="20"/>
          <w:szCs w:val="20"/>
        </w:rPr>
        <w:tab/>
      </w:r>
      <w:r>
        <w:rPr>
          <w:sz w:val="20"/>
          <w:szCs w:val="20"/>
        </w:rPr>
        <w:tab/>
      </w:r>
      <w:r>
        <w:rPr>
          <w:sz w:val="20"/>
          <w:szCs w:val="20"/>
        </w:rPr>
        <w:tab/>
        <w:t>Thang</w:t>
      </w:r>
    </w:p>
    <w:p w14:paraId="5CC95910" w14:textId="0A6CB8F7" w:rsidR="00B83817" w:rsidRDefault="00B83817">
      <w:pPr>
        <w:rPr>
          <w:sz w:val="20"/>
          <w:szCs w:val="20"/>
        </w:rPr>
      </w:pPr>
      <w:r>
        <w:rPr>
          <w:sz w:val="20"/>
          <w:szCs w:val="20"/>
        </w:rPr>
        <w:tab/>
      </w:r>
      <w:r>
        <w:rPr>
          <w:sz w:val="20"/>
          <w:szCs w:val="20"/>
        </w:rPr>
        <w:tab/>
        <w:t>Hoàng Ngọc Minh Thắng</w:t>
      </w:r>
    </w:p>
    <w:sectPr w:rsidR="00B83817">
      <w:headerReference w:type="default" r:id="rId8"/>
      <w:footerReference w:type="default" r:id="rId9"/>
      <w:footerReference w:type="first" r:id="rId10"/>
      <w:pgSz w:w="11909" w:h="16834"/>
      <w:pgMar w:top="141" w:right="1199" w:bottom="540" w:left="1525"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C8E39" w14:textId="77777777" w:rsidR="002047F1" w:rsidRDefault="002047F1">
      <w:r>
        <w:separator/>
      </w:r>
    </w:p>
  </w:endnote>
  <w:endnote w:type="continuationSeparator" w:id="0">
    <w:p w14:paraId="45D38AB4" w14:textId="77777777" w:rsidR="002047F1" w:rsidRDefault="00204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C5A73" w14:textId="77777777" w:rsidR="008E7CB3" w:rsidRDefault="00000000">
    <w:pPr>
      <w:pBdr>
        <w:top w:val="nil"/>
        <w:left w:val="nil"/>
        <w:bottom w:val="nil"/>
        <w:right w:val="nil"/>
        <w:between w:val="nil"/>
      </w:pBdr>
      <w:tabs>
        <w:tab w:val="center" w:pos="4320"/>
        <w:tab w:val="right" w:pos="8640"/>
        <w:tab w:val="right" w:pos="8931"/>
      </w:tabs>
      <w:rPr>
        <w:rFonts w:ascii="Tahoma" w:eastAsia="Tahoma" w:hAnsi="Tahoma" w:cs="Tahoma"/>
        <w:color w:val="000000"/>
        <w:sz w:val="22"/>
        <w:szCs w:val="22"/>
      </w:rPr>
    </w:pPr>
    <w:r>
      <w:rPr>
        <w:rFonts w:ascii="Tahoma" w:eastAsia="Tahoma" w:hAnsi="Tahoma" w:cs="Tahoma"/>
        <w:color w:val="000000"/>
        <w:sz w:val="22"/>
        <w:szCs w:val="22"/>
      </w:rPr>
      <w:t>010T-IS/VTI                                        Internal Use</w:t>
    </w:r>
    <w:r>
      <w:rPr>
        <w:rFonts w:ascii="Tahoma" w:eastAsia="Tahoma" w:hAnsi="Tahoma" w:cs="Tahoma"/>
        <w:color w:val="000000"/>
        <w:sz w:val="22"/>
        <w:szCs w:val="22"/>
      </w:rPr>
      <w:tab/>
    </w:r>
    <w:r>
      <w:rPr>
        <w:rFonts w:ascii="Tahoma" w:eastAsia="Tahoma" w:hAnsi="Tahoma" w:cs="Tahoma"/>
        <w:color w:val="000000"/>
        <w:sz w:val="22"/>
        <w:szCs w:val="22"/>
      </w:rPr>
      <w:fldChar w:fldCharType="begin"/>
    </w:r>
    <w:r>
      <w:rPr>
        <w:rFonts w:ascii="Tahoma" w:eastAsia="Tahoma" w:hAnsi="Tahoma" w:cs="Tahoma"/>
        <w:color w:val="000000"/>
        <w:sz w:val="22"/>
        <w:szCs w:val="22"/>
      </w:rPr>
      <w:instrText>PAGE</w:instrText>
    </w:r>
    <w:r>
      <w:rPr>
        <w:rFonts w:ascii="Tahoma" w:eastAsia="Tahoma" w:hAnsi="Tahoma" w:cs="Tahoma"/>
        <w:color w:val="000000"/>
        <w:sz w:val="22"/>
        <w:szCs w:val="22"/>
      </w:rPr>
      <w:fldChar w:fldCharType="separate"/>
    </w:r>
    <w:r>
      <w:rPr>
        <w:rFonts w:ascii="Tahoma" w:eastAsia="Tahoma" w:hAnsi="Tahoma" w:cs="Tahoma"/>
        <w:color w:val="000000"/>
        <w:sz w:val="22"/>
        <w:szCs w:val="22"/>
      </w:rPr>
      <w:fldChar w:fldCharType="end"/>
    </w:r>
    <w:r>
      <w:rPr>
        <w:rFonts w:ascii="Tahoma" w:eastAsia="Tahoma" w:hAnsi="Tahoma" w:cs="Tahoma"/>
        <w:color w:val="000000"/>
        <w:sz w:val="22"/>
        <w:szCs w:val="22"/>
      </w:rPr>
      <w:t>/2</w:t>
    </w:r>
  </w:p>
  <w:p w14:paraId="36E6B8EE" w14:textId="77777777" w:rsidR="008E7CB3" w:rsidRDefault="008E7CB3">
    <w:pPr>
      <w:pBdr>
        <w:top w:val="nil"/>
        <w:left w:val="nil"/>
        <w:bottom w:val="nil"/>
        <w:right w:val="nil"/>
        <w:between w:val="nil"/>
      </w:pBdr>
      <w:tabs>
        <w:tab w:val="center" w:pos="4320"/>
        <w:tab w:val="right" w:pos="8640"/>
        <w:tab w:val="right" w:pos="8931"/>
      </w:tabs>
      <w:rPr>
        <w:rFonts w:ascii="Tahoma" w:eastAsia="Tahoma" w:hAnsi="Tahoma" w:cs="Tahoma"/>
        <w:color w:val="000000"/>
        <w:sz w:val="22"/>
        <w:szCs w:val="22"/>
      </w:rPr>
    </w:pPr>
  </w:p>
  <w:p w14:paraId="4C51636B" w14:textId="77777777" w:rsidR="008E7CB3" w:rsidRDefault="008E7CB3">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F29F2" w14:textId="77777777" w:rsidR="008E7CB3" w:rsidRDefault="00000000">
    <w:pPr>
      <w:pBdr>
        <w:top w:val="nil"/>
        <w:left w:val="nil"/>
        <w:bottom w:val="nil"/>
        <w:right w:val="nil"/>
        <w:between w:val="nil"/>
      </w:pBdr>
      <w:tabs>
        <w:tab w:val="center" w:pos="4320"/>
        <w:tab w:val="right" w:pos="8640"/>
        <w:tab w:val="right" w:pos="8931"/>
      </w:tabs>
      <w:rPr>
        <w:rFonts w:ascii="Tahoma" w:eastAsia="Tahoma" w:hAnsi="Tahoma" w:cs="Tahoma"/>
        <w:color w:val="000000"/>
        <w:sz w:val="22"/>
        <w:szCs w:val="22"/>
      </w:rPr>
    </w:pPr>
    <w:r>
      <w:rPr>
        <w:rFonts w:ascii="Tahoma" w:eastAsia="Tahoma" w:hAnsi="Tahoma" w:cs="Tahoma"/>
        <w:color w:val="000000"/>
        <w:sz w:val="22"/>
        <w:szCs w:val="22"/>
      </w:rPr>
      <w:t xml:space="preserve">                                        </w:t>
    </w:r>
    <w:r>
      <w:rPr>
        <w:rFonts w:ascii="Tahoma" w:eastAsia="Tahoma" w:hAnsi="Tahoma" w:cs="Tahoma"/>
        <w:color w:val="000000"/>
        <w:sz w:val="22"/>
        <w:szCs w:val="22"/>
      </w:rPr>
      <w:tab/>
    </w:r>
    <w:r>
      <w:rPr>
        <w:rFonts w:ascii="Tahoma" w:eastAsia="Tahoma" w:hAnsi="Tahoma" w:cs="Tahoma"/>
        <w:color w:val="000000"/>
        <w:sz w:val="22"/>
        <w:szCs w:val="22"/>
      </w:rPr>
      <w:fldChar w:fldCharType="begin"/>
    </w:r>
    <w:r>
      <w:rPr>
        <w:rFonts w:ascii="Tahoma" w:eastAsia="Tahoma" w:hAnsi="Tahoma" w:cs="Tahoma"/>
        <w:color w:val="000000"/>
        <w:sz w:val="22"/>
        <w:szCs w:val="22"/>
      </w:rPr>
      <w:instrText>PAGE</w:instrText>
    </w:r>
    <w:r>
      <w:rPr>
        <w:rFonts w:ascii="Tahoma" w:eastAsia="Tahoma" w:hAnsi="Tahoma" w:cs="Tahoma"/>
        <w:color w:val="000000"/>
        <w:sz w:val="22"/>
        <w:szCs w:val="22"/>
      </w:rPr>
      <w:fldChar w:fldCharType="separate"/>
    </w:r>
    <w:r w:rsidR="00B83817">
      <w:rPr>
        <w:rFonts w:ascii="Tahoma" w:eastAsia="Tahoma" w:hAnsi="Tahoma" w:cs="Tahoma"/>
        <w:noProof/>
        <w:color w:val="000000"/>
        <w:sz w:val="22"/>
        <w:szCs w:val="22"/>
      </w:rPr>
      <w:t>1</w:t>
    </w:r>
    <w:r>
      <w:rPr>
        <w:rFonts w:ascii="Tahoma" w:eastAsia="Tahoma" w:hAnsi="Tahoma" w:cs="Tahoma"/>
        <w:color w:val="000000"/>
        <w:sz w:val="22"/>
        <w:szCs w:val="22"/>
      </w:rPr>
      <w:fldChar w:fldCharType="end"/>
    </w:r>
    <w:r>
      <w:rPr>
        <w:rFonts w:ascii="Tahoma" w:eastAsia="Tahoma" w:hAnsi="Tahoma" w:cs="Tahoma"/>
        <w:color w:val="000000"/>
        <w:sz w:val="22"/>
        <w:szCs w:val="22"/>
      </w:rPr>
      <w:t>/</w:t>
    </w:r>
    <w:r>
      <w:rPr>
        <w:rFonts w:ascii="Tahoma" w:eastAsia="Tahoma" w:hAnsi="Tahoma" w:cs="Tahoma"/>
        <w:color w:val="000000"/>
        <w:sz w:val="22"/>
        <w:szCs w:val="22"/>
      </w:rPr>
      <w:fldChar w:fldCharType="begin"/>
    </w:r>
    <w:r>
      <w:rPr>
        <w:rFonts w:ascii="Tahoma" w:eastAsia="Tahoma" w:hAnsi="Tahoma" w:cs="Tahoma"/>
        <w:color w:val="000000"/>
        <w:sz w:val="22"/>
        <w:szCs w:val="22"/>
      </w:rPr>
      <w:instrText>NUMPAGES</w:instrText>
    </w:r>
    <w:r>
      <w:rPr>
        <w:rFonts w:ascii="Tahoma" w:eastAsia="Tahoma" w:hAnsi="Tahoma" w:cs="Tahoma"/>
        <w:color w:val="000000"/>
        <w:sz w:val="22"/>
        <w:szCs w:val="22"/>
      </w:rPr>
      <w:fldChar w:fldCharType="separate"/>
    </w:r>
    <w:r w:rsidR="00B83817">
      <w:rPr>
        <w:rFonts w:ascii="Tahoma" w:eastAsia="Tahoma" w:hAnsi="Tahoma" w:cs="Tahoma"/>
        <w:noProof/>
        <w:color w:val="000000"/>
        <w:sz w:val="22"/>
        <w:szCs w:val="22"/>
      </w:rPr>
      <w:t>1</w:t>
    </w:r>
    <w:r>
      <w:rPr>
        <w:rFonts w:ascii="Tahoma" w:eastAsia="Tahoma" w:hAnsi="Tahoma" w:cs="Tahoma"/>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2F096" w14:textId="77777777" w:rsidR="002047F1" w:rsidRDefault="002047F1">
      <w:r>
        <w:separator/>
      </w:r>
    </w:p>
  </w:footnote>
  <w:footnote w:type="continuationSeparator" w:id="0">
    <w:p w14:paraId="6BFADC9E" w14:textId="77777777" w:rsidR="002047F1" w:rsidRDefault="002047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1D0B1" w14:textId="77777777" w:rsidR="008E7CB3" w:rsidRDefault="00000000">
    <w:pPr>
      <w:pBdr>
        <w:top w:val="nil"/>
        <w:left w:val="nil"/>
        <w:bottom w:val="single" w:sz="6" w:space="1" w:color="000000"/>
        <w:right w:val="nil"/>
        <w:between w:val="nil"/>
      </w:pBdr>
      <w:tabs>
        <w:tab w:val="center" w:pos="4320"/>
        <w:tab w:val="right" w:pos="8640"/>
      </w:tabs>
      <w:rPr>
        <w:rFonts w:ascii="Tahoma" w:eastAsia="Tahoma" w:hAnsi="Tahoma" w:cs="Tahoma"/>
        <w:color w:val="000000"/>
        <w:sz w:val="22"/>
        <w:szCs w:val="22"/>
      </w:rPr>
    </w:pPr>
    <w:r>
      <w:rPr>
        <w:rFonts w:ascii="Tahoma" w:eastAsia="Tahoma" w:hAnsi="Tahoma" w:cs="Tahoma"/>
        <w:color w:val="000000"/>
        <w:sz w:val="22"/>
        <w:szCs w:val="22"/>
      </w:rPr>
      <w:t>Cam kết bảo mật thông tinv1.0</w:t>
    </w:r>
  </w:p>
  <w:p w14:paraId="3110068B" w14:textId="77777777" w:rsidR="008E7CB3" w:rsidRDefault="008E7C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46142"/>
    <w:multiLevelType w:val="multilevel"/>
    <w:tmpl w:val="BAB8DACE"/>
    <w:lvl w:ilvl="0">
      <w:start w:val="1"/>
      <w:numFmt w:val="decimal"/>
      <w:lvlText w:val="%1."/>
      <w:lvlJc w:val="left"/>
      <w:pPr>
        <w:ind w:left="360" w:hanging="360"/>
      </w:pPr>
      <w:rPr>
        <w:b/>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3B9A50C9"/>
    <w:multiLevelType w:val="multilevel"/>
    <w:tmpl w:val="FA82035C"/>
    <w:lvl w:ilvl="0">
      <w:start w:val="1"/>
      <w:numFmt w:val="decimal"/>
      <w:lvlText w:val="1.%1"/>
      <w:lvlJc w:val="left"/>
      <w:pPr>
        <w:ind w:left="567" w:hanging="567"/>
      </w:pPr>
      <w:rPr>
        <w:b/>
        <w:i w:val="0"/>
      </w:rPr>
    </w:lvl>
    <w:lvl w:ilvl="1">
      <w:start w:val="3"/>
      <w:numFmt w:val="bullet"/>
      <w:lvlText w:val="-"/>
      <w:lvlJc w:val="left"/>
      <w:pPr>
        <w:ind w:left="1440" w:hanging="360"/>
      </w:pPr>
      <w:rPr>
        <w:rFonts w:ascii="Arial" w:eastAsia="Arial" w:hAnsi="Arial" w:cs="Arial"/>
        <w:b w:val="0"/>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C872AAF"/>
    <w:multiLevelType w:val="multilevel"/>
    <w:tmpl w:val="5EB49524"/>
    <w:lvl w:ilvl="0">
      <w:start w:val="3"/>
      <w:numFmt w:val="bullet"/>
      <w:lvlText w:val="-"/>
      <w:lvlJc w:val="left"/>
      <w:pPr>
        <w:ind w:left="360" w:hanging="360"/>
      </w:pPr>
      <w:rPr>
        <w:rFonts w:ascii="Arial" w:eastAsia="Arial" w:hAnsi="Arial" w:cs="Arial"/>
        <w:b w:val="0"/>
        <w:i w:val="0"/>
      </w:rPr>
    </w:lvl>
    <w:lvl w:ilvl="1">
      <w:start w:val="3"/>
      <w:numFmt w:val="bullet"/>
      <w:lvlText w:val="-"/>
      <w:lvlJc w:val="left"/>
      <w:pPr>
        <w:ind w:left="1440" w:hanging="360"/>
      </w:pPr>
      <w:rPr>
        <w:rFonts w:ascii="Arial" w:eastAsia="Arial" w:hAnsi="Arial" w:cs="Arial"/>
        <w:b w:val="0"/>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01102829">
    <w:abstractNumId w:val="1"/>
  </w:num>
  <w:num w:numId="2" w16cid:durableId="496310288">
    <w:abstractNumId w:val="2"/>
  </w:num>
  <w:num w:numId="3" w16cid:durableId="151257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CB3"/>
    <w:rsid w:val="002047F1"/>
    <w:rsid w:val="00407177"/>
    <w:rsid w:val="0080499C"/>
    <w:rsid w:val="008E7CB3"/>
    <w:rsid w:val="00B83817"/>
    <w:rsid w:val="00C11730"/>
    <w:rsid w:val="00DB7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7EA70"/>
  <w15:docId w15:val="{E4DE421F-1B7E-4DFB-B41E-C1416D9FC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rsid w:val="005B6F16"/>
    <w:pPr>
      <w:keepNext/>
      <w:jc w:val="center"/>
      <w:outlineLvl w:val="2"/>
    </w:pPr>
    <w:rPr>
      <w:b/>
      <w:bCs/>
      <w:sz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semiHidden/>
    <w:rsid w:val="008E6F0E"/>
    <w:rPr>
      <w:rFonts w:ascii="Tahoma" w:hAnsi="Tahoma" w:cs="Tahoma"/>
      <w:sz w:val="16"/>
      <w:szCs w:val="16"/>
    </w:rPr>
  </w:style>
  <w:style w:type="table" w:styleId="TableGrid">
    <w:name w:val="Table Grid"/>
    <w:basedOn w:val="TableNormal"/>
    <w:rsid w:val="00006E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C25F5A"/>
    <w:pPr>
      <w:tabs>
        <w:tab w:val="center" w:pos="4320"/>
        <w:tab w:val="right" w:pos="8640"/>
      </w:tabs>
    </w:pPr>
  </w:style>
  <w:style w:type="paragraph" w:styleId="Footer">
    <w:name w:val="footer"/>
    <w:basedOn w:val="Normal"/>
    <w:rsid w:val="00C25F5A"/>
    <w:pPr>
      <w:tabs>
        <w:tab w:val="center" w:pos="4320"/>
        <w:tab w:val="right" w:pos="8640"/>
      </w:tabs>
    </w:pPr>
  </w:style>
  <w:style w:type="paragraph" w:styleId="BodyText">
    <w:name w:val="Body Text"/>
    <w:basedOn w:val="Normal"/>
    <w:rsid w:val="00CA4433"/>
  </w:style>
  <w:style w:type="character" w:customStyle="1" w:styleId="HeaderChar">
    <w:name w:val="Header Char"/>
    <w:basedOn w:val="DefaultParagraphFont"/>
    <w:link w:val="Header"/>
    <w:uiPriority w:val="99"/>
    <w:rsid w:val="00123CE6"/>
    <w:rPr>
      <w:sz w:val="24"/>
      <w:szCs w:val="24"/>
      <w:lang w:val="en-US" w:eastAsia="en-US"/>
    </w:rPr>
  </w:style>
  <w:style w:type="paragraph" w:styleId="ListParagraph">
    <w:name w:val="List Paragraph"/>
    <w:basedOn w:val="Normal"/>
    <w:uiPriority w:val="34"/>
    <w:qFormat/>
    <w:rsid w:val="003D354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kym+DCuznV6NmU7VU0LpMeAgcA==">AMUW2mUdMwR/gdR8AMF7ILy0RA8YKk3xI7IU3Tl6orCbUiMyM2bvKGOgl3SPwb/VG4z6koTv3n2pq41IidMoHoKR1pX4mQxiX2o4Y9VZBkBgVlZlZbJYY5h3tjXBWde/BbT/vSK1gq7U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11</cp:revision>
  <dcterms:created xsi:type="dcterms:W3CDTF">2016-04-07T07:44:00Z</dcterms:created>
  <dcterms:modified xsi:type="dcterms:W3CDTF">2024-04-03T08:27:00Z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tCode">
    <vt:lpwstr>010T-IS/VTI</vt:lpwstr>
  </property>
  <property fmtid="{D5CDD505-2E9C-101B-9397-08002B2CF9AE}" pid="3" name="Manager">
    <vt:lpwstr>Trần Xuân Khôi</vt:lpwstr>
  </property>
  <property fmtid="{D5CDD505-2E9C-101B-9397-08002B2CF9AE}" pid="4" name="EnInternalControlRule">
    <vt:lpwstr>Internal Use</vt:lpwstr>
  </property>
</Properties>
</file>