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72A6659" w14:textId="77777777" w:rsidR="00275209" w:rsidRDefault="00275209" w:rsidP="12911F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</w:rPr>
      </w:pPr>
    </w:p>
    <w:p w14:paraId="0A37501D" w14:textId="77777777" w:rsidR="00275209" w:rsidRDefault="00275209">
      <w:pPr>
        <w:spacing w:line="360" w:lineRule="auto"/>
      </w:pPr>
    </w:p>
    <w:p w14:paraId="5DAB6C7B" w14:textId="77777777" w:rsidR="00275209" w:rsidRDefault="00275209">
      <w:pPr>
        <w:spacing w:line="360" w:lineRule="auto"/>
      </w:pPr>
    </w:p>
    <w:p w14:paraId="02EB378F" w14:textId="77777777" w:rsidR="00275209" w:rsidRDefault="00BF245D">
      <w:pPr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6F5E4A85" wp14:editId="0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5A809" w14:textId="77777777" w:rsidR="00275209" w:rsidRDefault="00275209">
      <w:pPr>
        <w:spacing w:line="360" w:lineRule="auto"/>
      </w:pPr>
    </w:p>
    <w:p w14:paraId="5A39BBE3" w14:textId="77777777" w:rsidR="00275209" w:rsidRDefault="00275209">
      <w:pPr>
        <w:spacing w:line="360" w:lineRule="auto"/>
        <w:jc w:val="center"/>
      </w:pPr>
    </w:p>
    <w:p w14:paraId="41C8F396" w14:textId="77777777" w:rsidR="00275209" w:rsidRDefault="00275209">
      <w:pPr>
        <w:spacing w:line="360" w:lineRule="auto"/>
      </w:pPr>
    </w:p>
    <w:p w14:paraId="72A3D3EC" w14:textId="77777777" w:rsidR="00275209" w:rsidRDefault="00275209">
      <w:pPr>
        <w:spacing w:line="360" w:lineRule="auto"/>
      </w:pPr>
    </w:p>
    <w:p w14:paraId="0D0B940D" w14:textId="77777777" w:rsidR="00275209" w:rsidRDefault="00275209">
      <w:pPr>
        <w:spacing w:line="360" w:lineRule="auto"/>
      </w:pPr>
    </w:p>
    <w:p w14:paraId="0E27B00A" w14:textId="77777777" w:rsidR="00275209" w:rsidRDefault="00275209">
      <w:pPr>
        <w:spacing w:line="360" w:lineRule="auto"/>
      </w:pPr>
    </w:p>
    <w:p w14:paraId="75C136FB" w14:textId="01A5C1F4" w:rsidR="12911F49" w:rsidRDefault="12911F49" w:rsidP="12911F49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iCs/>
          <w:color w:val="0070C0"/>
        </w:rPr>
      </w:pPr>
      <w:r w:rsidRPr="12911F49">
        <w:rPr>
          <w:i/>
          <w:iCs/>
          <w:color w:val="0070C0"/>
        </w:rPr>
        <w:t>System Admin</w:t>
      </w:r>
    </w:p>
    <w:p w14:paraId="60061E4C" w14:textId="7D10F4A4" w:rsidR="00275209" w:rsidRDefault="12911F49" w:rsidP="12911F49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iCs/>
          <w:color w:val="0070C0"/>
          <w:sz w:val="26"/>
          <w:szCs w:val="26"/>
        </w:rPr>
      </w:pPr>
      <w:r w:rsidRPr="12911F49">
        <w:rPr>
          <w:i/>
          <w:iCs/>
          <w:color w:val="0070C0"/>
          <w:sz w:val="44"/>
          <w:szCs w:val="44"/>
        </w:rPr>
        <w:t>Training Assignments</w:t>
      </w:r>
    </w:p>
    <w:p w14:paraId="44EAFD9C" w14:textId="77777777" w:rsidR="00275209" w:rsidRDefault="00275209">
      <w:pPr>
        <w:spacing w:line="360" w:lineRule="auto"/>
      </w:pPr>
    </w:p>
    <w:p w14:paraId="4B94D5A5" w14:textId="77777777" w:rsidR="00275209" w:rsidRDefault="00275209">
      <w:pPr>
        <w:spacing w:line="360" w:lineRule="auto"/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275209" w14:paraId="5959409D" w14:textId="77777777" w:rsidTr="12911F4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</w:tcPr>
          <w:p w14:paraId="3B811B00" w14:textId="77777777" w:rsidR="00275209" w:rsidRDefault="12911F49" w:rsidP="1291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bCs/>
                <w:color w:val="FFFFFF"/>
                <w:sz w:val="20"/>
                <w:szCs w:val="20"/>
              </w:rPr>
            </w:pPr>
            <w:r w:rsidRPr="12911F49">
              <w:rPr>
                <w:rFonts w:ascii="Tahoma" w:eastAsia="Tahoma" w:hAnsi="Tahoma" w:cs="Tahoma"/>
                <w:b/>
                <w:bCs/>
                <w:color w:val="FFFFFF" w:themeColor="background1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4F81BD" w:themeFill="accent1"/>
          </w:tcPr>
          <w:p w14:paraId="3DEEC669" w14:textId="77777777" w:rsidR="00275209" w:rsidRDefault="00275209" w:rsidP="1291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275209" w14:paraId="10A0B302" w14:textId="77777777" w:rsidTr="12911F49">
        <w:trPr>
          <w:jc w:val="center"/>
        </w:trPr>
        <w:tc>
          <w:tcPr>
            <w:tcW w:w="186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</w:tcPr>
          <w:p w14:paraId="3875CD88" w14:textId="77777777" w:rsidR="00275209" w:rsidRDefault="12911F49" w:rsidP="1291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bCs/>
                <w:color w:val="FFFFFF"/>
                <w:sz w:val="20"/>
                <w:szCs w:val="20"/>
              </w:rPr>
            </w:pPr>
            <w:r w:rsidRPr="12911F49">
              <w:rPr>
                <w:rFonts w:ascii="Tahoma" w:eastAsia="Tahoma" w:hAnsi="Tahoma" w:cs="Tahoma"/>
                <w:b/>
                <w:bCs/>
                <w:color w:val="FFFFFF" w:themeColor="background1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4F81BD" w:themeFill="accent1"/>
          </w:tcPr>
          <w:p w14:paraId="2E5FF1B0" w14:textId="77777777" w:rsidR="00275209" w:rsidRDefault="12911F49" w:rsidP="1291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bCs/>
                <w:color w:val="FFFFFF"/>
                <w:sz w:val="20"/>
                <w:szCs w:val="20"/>
              </w:rPr>
            </w:pPr>
            <w:r w:rsidRPr="12911F49">
              <w:rPr>
                <w:rFonts w:ascii="Tahoma" w:eastAsia="Tahoma" w:hAnsi="Tahoma" w:cs="Tahoma"/>
                <w:b/>
                <w:bCs/>
                <w:color w:val="FFFFFF" w:themeColor="background1"/>
                <w:sz w:val="20"/>
                <w:szCs w:val="20"/>
              </w:rPr>
              <w:t>x/y</w:t>
            </w:r>
          </w:p>
        </w:tc>
      </w:tr>
      <w:tr w:rsidR="00275209" w14:paraId="6A27FDF8" w14:textId="77777777" w:rsidTr="12911F49">
        <w:trPr>
          <w:jc w:val="center"/>
        </w:trPr>
        <w:tc>
          <w:tcPr>
            <w:tcW w:w="186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4F81BD" w:themeFill="accent1"/>
          </w:tcPr>
          <w:p w14:paraId="630DD495" w14:textId="77777777" w:rsidR="00275209" w:rsidRDefault="12911F49" w:rsidP="1291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bCs/>
                <w:color w:val="FFFFFF"/>
                <w:sz w:val="20"/>
                <w:szCs w:val="20"/>
              </w:rPr>
            </w:pPr>
            <w:r w:rsidRPr="12911F49">
              <w:rPr>
                <w:rFonts w:ascii="Tahoma" w:eastAsia="Tahoma" w:hAnsi="Tahoma" w:cs="Tahoma"/>
                <w:b/>
                <w:bCs/>
                <w:color w:val="FFFFFF" w:themeColor="background1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4F81BD" w:themeFill="accent1"/>
          </w:tcPr>
          <w:p w14:paraId="313560E2" w14:textId="11E3396D" w:rsidR="00275209" w:rsidRDefault="12911F49" w:rsidP="1291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bCs/>
                <w:color w:val="FFFFFF"/>
                <w:sz w:val="20"/>
                <w:szCs w:val="20"/>
              </w:rPr>
            </w:pPr>
            <w:r w:rsidRPr="12911F49">
              <w:rPr>
                <w:rFonts w:ascii="Tahoma" w:eastAsia="Tahoma" w:hAnsi="Tahoma" w:cs="Tahoma"/>
                <w:b/>
                <w:bCs/>
                <w:color w:val="FFFFFF" w:themeColor="background1"/>
                <w:sz w:val="20"/>
                <w:szCs w:val="20"/>
              </w:rPr>
              <w:t>04/Aug /2023</w:t>
            </w:r>
          </w:p>
        </w:tc>
      </w:tr>
    </w:tbl>
    <w:p w14:paraId="2557955C" w14:textId="6D0F6920" w:rsidR="00275209" w:rsidRDefault="00815AD2" w:rsidP="5F44C8FE">
      <w:pPr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0BD"/>
          <w:sz w:val="32"/>
          <w:szCs w:val="32"/>
        </w:rPr>
        <w:t>Assignment Day 15</w:t>
      </w:r>
      <w:r w:rsidR="12911F49" w:rsidRPr="12911F49">
        <w:rPr>
          <w:b/>
          <w:bCs/>
          <w:color w:val="4F80BD"/>
          <w:sz w:val="32"/>
          <w:szCs w:val="32"/>
        </w:rPr>
        <w:t xml:space="preserve">: </w:t>
      </w:r>
      <w:r w:rsidRPr="00815AD2">
        <w:rPr>
          <w:b/>
          <w:bCs/>
          <w:color w:val="4F80BD"/>
          <w:sz w:val="32"/>
          <w:szCs w:val="32"/>
        </w:rPr>
        <w:t xml:space="preserve">Installing and Configuring Kubernetes </w:t>
      </w:r>
    </w:p>
    <w:p w14:paraId="697283DF" w14:textId="77777777" w:rsidR="0049296F" w:rsidRPr="0049296F" w:rsidRDefault="0049296F" w:rsidP="0049296F">
      <w:pPr>
        <w:rPr>
          <w:b/>
          <w:bCs/>
          <w:color w:val="000000" w:themeColor="text1"/>
        </w:rPr>
      </w:pPr>
      <w:r w:rsidRPr="0049296F">
        <w:rPr>
          <w:b/>
          <w:bCs/>
          <w:color w:val="000000" w:themeColor="text1"/>
        </w:rPr>
        <w:lastRenderedPageBreak/>
        <w:t>Part 1: Installation</w:t>
      </w:r>
    </w:p>
    <w:p w14:paraId="6939FA58" w14:textId="77777777" w:rsidR="0049296F" w:rsidRPr="0049296F" w:rsidRDefault="0049296F" w:rsidP="0049296F">
      <w:pPr>
        <w:numPr>
          <w:ilvl w:val="0"/>
          <w:numId w:val="14"/>
        </w:numPr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>Choose a Linux-based system for the installation. You can use Ubuntu, CentOS, or any other distribution of your choice.</w:t>
      </w:r>
    </w:p>
    <w:p w14:paraId="7045F73B" w14:textId="77777777" w:rsidR="0049296F" w:rsidRPr="0049296F" w:rsidRDefault="0049296F" w:rsidP="0049296F">
      <w:pPr>
        <w:numPr>
          <w:ilvl w:val="0"/>
          <w:numId w:val="14"/>
        </w:numPr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>Install Docker: Kubernetes relies on Docker for containerization. Install Docker on your system. You can follow the official Docker installation documentation for your chosen Linux distribution.</w:t>
      </w:r>
    </w:p>
    <w:p w14:paraId="472A768A" w14:textId="77777777" w:rsidR="0049296F" w:rsidRPr="0049296F" w:rsidRDefault="0049296F" w:rsidP="0049296F">
      <w:pPr>
        <w:numPr>
          <w:ilvl w:val="0"/>
          <w:numId w:val="14"/>
        </w:numPr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 xml:space="preserve">Install </w:t>
      </w:r>
      <w:r w:rsidRPr="008B1ABC">
        <w:rPr>
          <w:b/>
          <w:bCs/>
          <w:color w:val="000000" w:themeColor="text1"/>
        </w:rPr>
        <w:t>kubectl</w:t>
      </w:r>
      <w:r w:rsidRPr="0049296F">
        <w:rPr>
          <w:bCs/>
          <w:color w:val="000000" w:themeColor="text1"/>
        </w:rPr>
        <w:t xml:space="preserve">: </w:t>
      </w:r>
      <w:r w:rsidRPr="008B1ABC">
        <w:rPr>
          <w:b/>
          <w:bCs/>
          <w:color w:val="000000" w:themeColor="text1"/>
        </w:rPr>
        <w:t>kubectl</w:t>
      </w:r>
      <w:r w:rsidRPr="0049296F">
        <w:rPr>
          <w:bCs/>
          <w:color w:val="000000" w:themeColor="text1"/>
        </w:rPr>
        <w:t xml:space="preserve"> is the Kubernetes command-line tool used for interacting with the Kubernetes cluster. Install </w:t>
      </w:r>
      <w:r w:rsidRPr="002C1398">
        <w:rPr>
          <w:b/>
          <w:bCs/>
          <w:color w:val="000000" w:themeColor="text1"/>
        </w:rPr>
        <w:t>kubectl</w:t>
      </w:r>
      <w:r w:rsidRPr="0049296F">
        <w:rPr>
          <w:bCs/>
          <w:color w:val="000000" w:themeColor="text1"/>
        </w:rPr>
        <w:t xml:space="preserve"> by following the instructions provided in the official Kubernetes documentation.</w:t>
      </w:r>
    </w:p>
    <w:p w14:paraId="43125962" w14:textId="77777777" w:rsidR="0049296F" w:rsidRPr="0049296F" w:rsidRDefault="0049296F" w:rsidP="0049296F">
      <w:pPr>
        <w:numPr>
          <w:ilvl w:val="0"/>
          <w:numId w:val="14"/>
        </w:numPr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 xml:space="preserve">Install </w:t>
      </w:r>
      <w:r w:rsidRPr="002C1398">
        <w:rPr>
          <w:b/>
          <w:bCs/>
          <w:color w:val="000000" w:themeColor="text1"/>
        </w:rPr>
        <w:t>kubeadm</w:t>
      </w:r>
      <w:r w:rsidRPr="0049296F">
        <w:rPr>
          <w:bCs/>
          <w:color w:val="000000" w:themeColor="text1"/>
        </w:rPr>
        <w:t xml:space="preserve">, </w:t>
      </w:r>
      <w:r w:rsidRPr="002C1398">
        <w:rPr>
          <w:b/>
          <w:bCs/>
          <w:color w:val="000000" w:themeColor="text1"/>
        </w:rPr>
        <w:t>kubelet</w:t>
      </w:r>
      <w:r w:rsidRPr="0049296F">
        <w:rPr>
          <w:bCs/>
          <w:color w:val="000000" w:themeColor="text1"/>
        </w:rPr>
        <w:t>, and kubectl: These are essential components for setting up a Kubernetes cluster. You can install them by following the instructions for your specific Linux distribution on the Kubernetes website.</w:t>
      </w:r>
    </w:p>
    <w:p w14:paraId="4772996C" w14:textId="77777777" w:rsidR="0049296F" w:rsidRDefault="0049296F" w:rsidP="0049296F">
      <w:pPr>
        <w:tabs>
          <w:tab w:val="num" w:pos="720"/>
        </w:tabs>
        <w:rPr>
          <w:b/>
          <w:bCs/>
          <w:color w:val="000000" w:themeColor="text1"/>
        </w:rPr>
      </w:pPr>
      <w:r w:rsidRPr="0049296F">
        <w:rPr>
          <w:b/>
          <w:bCs/>
          <w:color w:val="000000" w:themeColor="text1"/>
        </w:rPr>
        <w:t>Part 2: Cluster Initialization</w:t>
      </w:r>
    </w:p>
    <w:p w14:paraId="21FCF3F8" w14:textId="77777777" w:rsidR="0049296F" w:rsidRPr="0049296F" w:rsidRDefault="0049296F" w:rsidP="0049296F">
      <w:pPr>
        <w:pStyle w:val="ListParagraph"/>
        <w:numPr>
          <w:ilvl w:val="0"/>
          <w:numId w:val="19"/>
        </w:numPr>
        <w:tabs>
          <w:tab w:val="num" w:pos="720"/>
        </w:tabs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>Initialize the Kubernetes cluster: Use kubeadm to initialize the cluster on your master node. This command will generate a unique token to be used by worker nodes to join the cluster.</w:t>
      </w:r>
    </w:p>
    <w:p w14:paraId="135A1F67" w14:textId="6A38D980" w:rsidR="0049296F" w:rsidRPr="0049296F" w:rsidRDefault="0049296F" w:rsidP="0049296F">
      <w:pPr>
        <w:pStyle w:val="ListParagraph"/>
        <w:numPr>
          <w:ilvl w:val="0"/>
          <w:numId w:val="19"/>
        </w:numPr>
        <w:tabs>
          <w:tab w:val="num" w:pos="720"/>
        </w:tabs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>Join worker nodes: On each worker node, use the token generated in the previous step to join the cluster. This will establish communication between the master and worker nodes.</w:t>
      </w:r>
    </w:p>
    <w:p w14:paraId="037367FF" w14:textId="77777777" w:rsidR="0049296F" w:rsidRPr="0049296F" w:rsidRDefault="0049296F" w:rsidP="0049296F">
      <w:pPr>
        <w:rPr>
          <w:b/>
          <w:bCs/>
          <w:color w:val="000000" w:themeColor="text1"/>
        </w:rPr>
      </w:pPr>
      <w:r w:rsidRPr="0049296F">
        <w:rPr>
          <w:b/>
          <w:bCs/>
          <w:color w:val="000000" w:themeColor="text1"/>
        </w:rPr>
        <w:t>Part 3: Configuration</w:t>
      </w:r>
    </w:p>
    <w:p w14:paraId="7D69503D" w14:textId="77777777" w:rsidR="0049296F" w:rsidRPr="0049296F" w:rsidRDefault="0049296F" w:rsidP="0049296F">
      <w:pPr>
        <w:pStyle w:val="ListParagraph"/>
        <w:numPr>
          <w:ilvl w:val="0"/>
          <w:numId w:val="20"/>
        </w:numPr>
        <w:ind w:left="709"/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>Configure kubectl: Configure kubectl to connect to your Kubernetes cluster. You'll need to provide the IP address or hostname of the master node. Test the configuration by running a simple kubectl command to retrieve cluster information.</w:t>
      </w:r>
    </w:p>
    <w:p w14:paraId="4C38339D" w14:textId="77777777" w:rsidR="0049296F" w:rsidRPr="0049296F" w:rsidRDefault="0049296F" w:rsidP="0049296F">
      <w:pPr>
        <w:pStyle w:val="ListParagraph"/>
        <w:numPr>
          <w:ilvl w:val="0"/>
          <w:numId w:val="20"/>
        </w:numPr>
        <w:ind w:left="709"/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>Deploy a sample application: Using kubectl, deploy a sample application (e.g., Nginx web server) on your Kubernetes cluster. Ensure that the application runs successfully.</w:t>
      </w:r>
    </w:p>
    <w:p w14:paraId="2320E6D4" w14:textId="77777777" w:rsidR="0049296F" w:rsidRPr="0049296F" w:rsidRDefault="0049296F" w:rsidP="0049296F">
      <w:pPr>
        <w:rPr>
          <w:b/>
          <w:bCs/>
          <w:color w:val="000000" w:themeColor="text1"/>
        </w:rPr>
      </w:pPr>
      <w:r w:rsidRPr="0049296F">
        <w:rPr>
          <w:b/>
          <w:bCs/>
          <w:color w:val="000000" w:themeColor="text1"/>
        </w:rPr>
        <w:t>Part 4: Verification</w:t>
      </w:r>
    </w:p>
    <w:p w14:paraId="40440FDC" w14:textId="77777777" w:rsidR="0049296F" w:rsidRPr="0049296F" w:rsidRDefault="0049296F" w:rsidP="0049296F">
      <w:pPr>
        <w:pStyle w:val="ListParagraph"/>
        <w:numPr>
          <w:ilvl w:val="0"/>
          <w:numId w:val="21"/>
        </w:numPr>
        <w:ind w:left="709"/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>Verify the cluster status: Use kubectl to check the status of your Kubernetes nodes and pods. Ensure that all nodes are in the "Ready" state, and the application pods are running.</w:t>
      </w:r>
    </w:p>
    <w:p w14:paraId="0E213148" w14:textId="77777777" w:rsidR="0049296F" w:rsidRPr="0049296F" w:rsidRDefault="0049296F" w:rsidP="0049296F">
      <w:pPr>
        <w:rPr>
          <w:b/>
          <w:bCs/>
          <w:color w:val="000000" w:themeColor="text1"/>
        </w:rPr>
      </w:pPr>
      <w:r w:rsidRPr="0049296F">
        <w:rPr>
          <w:b/>
          <w:bCs/>
          <w:color w:val="000000" w:themeColor="text1"/>
        </w:rPr>
        <w:t>Part 5: Cleanup (Optional)</w:t>
      </w:r>
    </w:p>
    <w:p w14:paraId="2A6C6023" w14:textId="7117F133" w:rsidR="0049296F" w:rsidRPr="0049296F" w:rsidRDefault="0049296F" w:rsidP="0049296F">
      <w:pPr>
        <w:pStyle w:val="ListParagraph"/>
        <w:numPr>
          <w:ilvl w:val="0"/>
          <w:numId w:val="22"/>
        </w:numPr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>If desired, you can remove the cluster and clean up the nodes using kubeadm.</w:t>
      </w:r>
    </w:p>
    <w:p w14:paraId="463E558E" w14:textId="77777777" w:rsidR="00AD693B" w:rsidRDefault="00AD693B">
      <w:pPr>
        <w:rPr>
          <w:bCs/>
          <w:color w:val="000000" w:themeColor="text1"/>
        </w:rPr>
      </w:pPr>
      <w:r>
        <w:rPr>
          <w:bCs/>
          <w:color w:val="000000" w:themeColor="text1"/>
        </w:rPr>
        <w:br w:type="page"/>
      </w:r>
    </w:p>
    <w:p w14:paraId="3F8F690E" w14:textId="6BCFDFD2" w:rsidR="00AD693B" w:rsidRPr="00AD693B" w:rsidRDefault="00AD693B" w:rsidP="00AD693B">
      <w:pPr>
        <w:spacing w:line="360" w:lineRule="auto"/>
        <w:ind w:left="720"/>
        <w:rPr>
          <w:b/>
          <w:bCs/>
          <w:color w:val="000000" w:themeColor="text1"/>
          <w:sz w:val="36"/>
        </w:rPr>
      </w:pPr>
      <w:r w:rsidRPr="00AD693B">
        <w:rPr>
          <w:b/>
          <w:bCs/>
          <w:color w:val="000000" w:themeColor="text1"/>
          <w:sz w:val="36"/>
        </w:rPr>
        <w:lastRenderedPageBreak/>
        <w:t>Solution</w:t>
      </w:r>
    </w:p>
    <w:p w14:paraId="2EDFC861" w14:textId="34F2C545" w:rsidR="0049296F" w:rsidRDefault="0049296F" w:rsidP="0049296F">
      <w:pPr>
        <w:spacing w:line="360" w:lineRule="auto"/>
        <w:ind w:left="720"/>
        <w:rPr>
          <w:b/>
          <w:bCs/>
          <w:color w:val="000000" w:themeColor="text1"/>
          <w:sz w:val="32"/>
        </w:rPr>
      </w:pPr>
      <w:r w:rsidRPr="0049296F">
        <w:rPr>
          <w:b/>
          <w:bCs/>
          <w:color w:val="000000" w:themeColor="text1"/>
          <w:sz w:val="32"/>
        </w:rPr>
        <w:t>Part 1: Installation</w:t>
      </w:r>
    </w:p>
    <w:p w14:paraId="6086B53E" w14:textId="5E58678E" w:rsidR="008B1ABC" w:rsidRDefault="002C1398" w:rsidP="002C1398">
      <w:pPr>
        <w:numPr>
          <w:ilvl w:val="0"/>
          <w:numId w:val="24"/>
        </w:numPr>
        <w:spacing w:line="360" w:lineRule="auto"/>
        <w:rPr>
          <w:bCs/>
          <w:color w:val="000000" w:themeColor="text1"/>
        </w:rPr>
      </w:pPr>
      <w:r w:rsidRPr="002C1398">
        <w:rPr>
          <w:bCs/>
          <w:color w:val="000000" w:themeColor="text1"/>
        </w:rPr>
        <w:t>Follow the official Docker installation guide for your Linux distribution.</w:t>
      </w:r>
      <w:r>
        <w:rPr>
          <w:bCs/>
          <w:color w:val="000000" w:themeColor="text1"/>
        </w:rPr>
        <w:t xml:space="preserve"> Or use the old Docker VM</w:t>
      </w:r>
    </w:p>
    <w:p w14:paraId="00899858" w14:textId="191F0DB4" w:rsidR="002C1398" w:rsidRDefault="002C1398" w:rsidP="002C1398">
      <w:pPr>
        <w:numPr>
          <w:ilvl w:val="0"/>
          <w:numId w:val="24"/>
        </w:num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Install ‘kubectl’:</w:t>
      </w:r>
    </w:p>
    <w:p w14:paraId="4048D609" w14:textId="77777777" w:rsidR="002C1398" w:rsidRPr="00524C2B" w:rsidRDefault="002C1398" w:rsidP="00524C2B">
      <w:pPr>
        <w:pStyle w:val="ListParagraph"/>
        <w:numPr>
          <w:ilvl w:val="0"/>
          <w:numId w:val="28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>sudo apt-get update &amp;&amp; sudo apt-get install -y apt-transport-https</w:t>
      </w:r>
    </w:p>
    <w:p w14:paraId="4547EE1D" w14:textId="77777777" w:rsidR="002C1398" w:rsidRPr="00524C2B" w:rsidRDefault="002C1398" w:rsidP="00524C2B">
      <w:pPr>
        <w:pStyle w:val="ListParagraph"/>
        <w:numPr>
          <w:ilvl w:val="0"/>
          <w:numId w:val="28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>curl -s https://packages.cloud.google.com/apt/doc/apt-key.gpg | sudo apt-key add -</w:t>
      </w:r>
    </w:p>
    <w:p w14:paraId="73869604" w14:textId="77777777" w:rsidR="002C1398" w:rsidRPr="00524C2B" w:rsidRDefault="002C1398" w:rsidP="00524C2B">
      <w:pPr>
        <w:pStyle w:val="ListParagraph"/>
        <w:numPr>
          <w:ilvl w:val="0"/>
          <w:numId w:val="28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>echo "deb https://apt.kubernetes.io/ kubernetes-xenial main" | sudo tee /etc/apt/sources.list.d/kubernetes.list</w:t>
      </w:r>
    </w:p>
    <w:p w14:paraId="0D35FC3C" w14:textId="77777777" w:rsidR="002C1398" w:rsidRPr="00524C2B" w:rsidRDefault="002C1398" w:rsidP="00524C2B">
      <w:pPr>
        <w:pStyle w:val="ListParagraph"/>
        <w:numPr>
          <w:ilvl w:val="0"/>
          <w:numId w:val="28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>sudo apt-get update</w:t>
      </w:r>
    </w:p>
    <w:p w14:paraId="575D7B25" w14:textId="6B1A491C" w:rsidR="002C1398" w:rsidRPr="00524C2B" w:rsidRDefault="002C1398" w:rsidP="00524C2B">
      <w:pPr>
        <w:pStyle w:val="ListParagraph"/>
        <w:numPr>
          <w:ilvl w:val="0"/>
          <w:numId w:val="28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>sudo apt-get install -y kubectl</w:t>
      </w:r>
    </w:p>
    <w:p w14:paraId="4DDF4DF2" w14:textId="645D21C4" w:rsidR="002C1398" w:rsidRDefault="002C1398" w:rsidP="002C1398">
      <w:pPr>
        <w:numPr>
          <w:ilvl w:val="0"/>
          <w:numId w:val="24"/>
        </w:num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Install </w:t>
      </w:r>
      <w:r w:rsidRPr="002C1398">
        <w:rPr>
          <w:b/>
          <w:bCs/>
          <w:color w:val="000000" w:themeColor="text1"/>
        </w:rPr>
        <w:t>kubeadm</w:t>
      </w:r>
      <w:r w:rsidRPr="002C1398">
        <w:rPr>
          <w:bCs/>
          <w:color w:val="000000" w:themeColor="text1"/>
        </w:rPr>
        <w:t xml:space="preserve">, </w:t>
      </w:r>
      <w:r w:rsidRPr="002C1398">
        <w:rPr>
          <w:b/>
          <w:bCs/>
          <w:color w:val="000000" w:themeColor="text1"/>
        </w:rPr>
        <w:t>kubelet</w:t>
      </w:r>
      <w:r w:rsidRPr="002C1398">
        <w:rPr>
          <w:bCs/>
          <w:color w:val="000000" w:themeColor="text1"/>
        </w:rPr>
        <w:t xml:space="preserve">, and </w:t>
      </w:r>
      <w:r w:rsidRPr="002C1398">
        <w:rPr>
          <w:b/>
          <w:bCs/>
          <w:color w:val="000000" w:themeColor="text1"/>
        </w:rPr>
        <w:t>kubectl</w:t>
      </w:r>
      <w:r w:rsidRPr="002C1398">
        <w:rPr>
          <w:bCs/>
          <w:color w:val="000000" w:themeColor="text1"/>
        </w:rPr>
        <w:t>:</w:t>
      </w:r>
    </w:p>
    <w:p w14:paraId="63E55044" w14:textId="112E83F3" w:rsidR="002C1398" w:rsidRPr="00524C2B" w:rsidRDefault="002C1398" w:rsidP="00524C2B">
      <w:pPr>
        <w:pStyle w:val="ListParagraph"/>
        <w:numPr>
          <w:ilvl w:val="0"/>
          <w:numId w:val="29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>sudo apt-get update &amp;&amp; sudo apt-get install -y kubeadm kubelet kubectl</w:t>
      </w:r>
    </w:p>
    <w:p w14:paraId="4088B3C8" w14:textId="30569366" w:rsidR="002C1398" w:rsidRPr="002C1398" w:rsidRDefault="002C1398" w:rsidP="002C1398">
      <w:pPr>
        <w:spacing w:line="360" w:lineRule="auto"/>
        <w:ind w:left="720"/>
        <w:rPr>
          <w:bCs/>
          <w:color w:val="000000" w:themeColor="text1"/>
        </w:rPr>
      </w:pPr>
      <w:r>
        <w:rPr>
          <w:bCs/>
          <w:color w:val="000000" w:themeColor="text1"/>
        </w:rPr>
        <w:t>Note: Do this step on both Master node and Worker node</w:t>
      </w:r>
    </w:p>
    <w:p w14:paraId="68D1A0D1" w14:textId="77777777" w:rsidR="0049296F" w:rsidRPr="0049296F" w:rsidRDefault="0049296F" w:rsidP="0049296F">
      <w:pPr>
        <w:spacing w:line="360" w:lineRule="auto"/>
        <w:ind w:left="720"/>
        <w:rPr>
          <w:b/>
          <w:bCs/>
          <w:color w:val="000000" w:themeColor="text1"/>
          <w:sz w:val="32"/>
        </w:rPr>
      </w:pPr>
      <w:r w:rsidRPr="0049296F">
        <w:rPr>
          <w:b/>
          <w:bCs/>
          <w:color w:val="000000" w:themeColor="text1"/>
          <w:sz w:val="32"/>
        </w:rPr>
        <w:t>Part 2: Cluster Initialization</w:t>
      </w:r>
    </w:p>
    <w:p w14:paraId="4D134F83" w14:textId="77777777" w:rsidR="0049296F" w:rsidRPr="0049296F" w:rsidRDefault="0049296F" w:rsidP="0049296F">
      <w:pPr>
        <w:numPr>
          <w:ilvl w:val="0"/>
          <w:numId w:val="24"/>
        </w:numPr>
        <w:spacing w:line="360" w:lineRule="auto"/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>Initialize the Kubernetes cluster on the master node:</w:t>
      </w:r>
    </w:p>
    <w:p w14:paraId="7DE76C4B" w14:textId="77777777" w:rsidR="0049296F" w:rsidRPr="00524C2B" w:rsidRDefault="0049296F" w:rsidP="00524C2B">
      <w:pPr>
        <w:pStyle w:val="ListParagraph"/>
        <w:numPr>
          <w:ilvl w:val="0"/>
          <w:numId w:val="30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 xml:space="preserve">sudo kubeadm init </w:t>
      </w:r>
    </w:p>
    <w:p w14:paraId="323280A5" w14:textId="77777777" w:rsidR="0049296F" w:rsidRPr="0049296F" w:rsidRDefault="0049296F" w:rsidP="0049296F">
      <w:pPr>
        <w:numPr>
          <w:ilvl w:val="0"/>
          <w:numId w:val="24"/>
        </w:numPr>
        <w:spacing w:line="360" w:lineRule="auto"/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>On each worker node, join the cluster using the token generated during initialization:</w:t>
      </w:r>
    </w:p>
    <w:p w14:paraId="3957648B" w14:textId="77777777" w:rsidR="0049296F" w:rsidRPr="00524C2B" w:rsidRDefault="0049296F" w:rsidP="00524C2B">
      <w:pPr>
        <w:pStyle w:val="ListParagraph"/>
        <w:numPr>
          <w:ilvl w:val="1"/>
          <w:numId w:val="31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 xml:space="preserve">sudo kubeadm join &lt;master-node-ip&gt;:&lt;master-node-port&gt; --token &lt;token&gt; --discovery-token-ca-cert-hash sha256:&lt;hash&gt; </w:t>
      </w:r>
    </w:p>
    <w:p w14:paraId="68B8F033" w14:textId="77777777" w:rsidR="0049296F" w:rsidRPr="0049296F" w:rsidRDefault="0049296F" w:rsidP="0049296F">
      <w:pPr>
        <w:spacing w:line="360" w:lineRule="auto"/>
        <w:ind w:left="720"/>
        <w:rPr>
          <w:b/>
          <w:bCs/>
          <w:color w:val="000000" w:themeColor="text1"/>
          <w:sz w:val="32"/>
        </w:rPr>
      </w:pPr>
      <w:r w:rsidRPr="0049296F">
        <w:rPr>
          <w:b/>
          <w:bCs/>
          <w:color w:val="000000" w:themeColor="text1"/>
          <w:sz w:val="32"/>
        </w:rPr>
        <w:t>Part 3: Configuration</w:t>
      </w:r>
    </w:p>
    <w:p w14:paraId="19E3CE37" w14:textId="77777777" w:rsidR="0049296F" w:rsidRPr="0049296F" w:rsidRDefault="0049296F" w:rsidP="0049296F">
      <w:pPr>
        <w:numPr>
          <w:ilvl w:val="0"/>
          <w:numId w:val="25"/>
        </w:numPr>
        <w:spacing w:line="360" w:lineRule="auto"/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>Configure kubectl on your local machine:</w:t>
      </w:r>
    </w:p>
    <w:p w14:paraId="5F517C5F" w14:textId="77777777" w:rsidR="0049296F" w:rsidRPr="00524C2B" w:rsidRDefault="0049296F" w:rsidP="00524C2B">
      <w:pPr>
        <w:pStyle w:val="ListParagraph"/>
        <w:numPr>
          <w:ilvl w:val="0"/>
          <w:numId w:val="32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 xml:space="preserve">mkdir -p $HOME/.kube </w:t>
      </w:r>
    </w:p>
    <w:p w14:paraId="418D6EE0" w14:textId="2D4F8942" w:rsidR="0049296F" w:rsidRPr="00524C2B" w:rsidRDefault="0049296F" w:rsidP="00524C2B">
      <w:pPr>
        <w:pStyle w:val="ListParagraph"/>
        <w:numPr>
          <w:ilvl w:val="0"/>
          <w:numId w:val="32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 xml:space="preserve">sudo cp -i /etc/kubernetes/admin.conf $HOME/.kube/config </w:t>
      </w:r>
    </w:p>
    <w:p w14:paraId="425BA636" w14:textId="68F2B16C" w:rsidR="0049296F" w:rsidRPr="00524C2B" w:rsidRDefault="0049296F" w:rsidP="00524C2B">
      <w:pPr>
        <w:pStyle w:val="ListParagraph"/>
        <w:numPr>
          <w:ilvl w:val="0"/>
          <w:numId w:val="32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 xml:space="preserve">sudo chown $(id -u):$(id -g) $HOME/.kube/config </w:t>
      </w:r>
    </w:p>
    <w:p w14:paraId="5104399C" w14:textId="77777777" w:rsidR="0049296F" w:rsidRPr="0049296F" w:rsidRDefault="0049296F" w:rsidP="0049296F">
      <w:pPr>
        <w:numPr>
          <w:ilvl w:val="0"/>
          <w:numId w:val="25"/>
        </w:numPr>
        <w:spacing w:line="360" w:lineRule="auto"/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>Deploy a sample Nginx application:</w:t>
      </w:r>
    </w:p>
    <w:p w14:paraId="1CDA7D45" w14:textId="77777777" w:rsidR="0049296F" w:rsidRPr="00524C2B" w:rsidRDefault="0049296F" w:rsidP="00524C2B">
      <w:pPr>
        <w:pStyle w:val="ListParagraph"/>
        <w:numPr>
          <w:ilvl w:val="0"/>
          <w:numId w:val="33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 xml:space="preserve">kubectl create deployment nginx --image=nginx </w:t>
      </w:r>
    </w:p>
    <w:p w14:paraId="05047113" w14:textId="77777777" w:rsidR="0049296F" w:rsidRPr="0049296F" w:rsidRDefault="0049296F" w:rsidP="0049296F">
      <w:pPr>
        <w:spacing w:line="360" w:lineRule="auto"/>
        <w:ind w:left="720"/>
        <w:rPr>
          <w:b/>
          <w:bCs/>
          <w:color w:val="000000" w:themeColor="text1"/>
          <w:sz w:val="32"/>
        </w:rPr>
      </w:pPr>
      <w:r w:rsidRPr="0049296F">
        <w:rPr>
          <w:b/>
          <w:bCs/>
          <w:color w:val="000000" w:themeColor="text1"/>
          <w:sz w:val="32"/>
        </w:rPr>
        <w:t>Part 4: Verification</w:t>
      </w:r>
    </w:p>
    <w:p w14:paraId="16729170" w14:textId="77777777" w:rsidR="0049296F" w:rsidRPr="0049296F" w:rsidRDefault="0049296F" w:rsidP="0049296F">
      <w:pPr>
        <w:numPr>
          <w:ilvl w:val="0"/>
          <w:numId w:val="26"/>
        </w:numPr>
        <w:spacing w:line="360" w:lineRule="auto"/>
        <w:rPr>
          <w:bCs/>
          <w:color w:val="000000" w:themeColor="text1"/>
        </w:rPr>
      </w:pPr>
      <w:r w:rsidRPr="0049296F">
        <w:rPr>
          <w:bCs/>
          <w:color w:val="000000" w:themeColor="text1"/>
        </w:rPr>
        <w:t>Verify the cluster status:</w:t>
      </w:r>
    </w:p>
    <w:p w14:paraId="20E9F84A" w14:textId="77777777" w:rsidR="0049296F" w:rsidRPr="00524C2B" w:rsidRDefault="0049296F" w:rsidP="00524C2B">
      <w:pPr>
        <w:pStyle w:val="ListParagraph"/>
        <w:numPr>
          <w:ilvl w:val="0"/>
          <w:numId w:val="34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 xml:space="preserve">kubectl get nodes </w:t>
      </w:r>
    </w:p>
    <w:p w14:paraId="3C42BEA0" w14:textId="2F245BFE" w:rsidR="0049296F" w:rsidRPr="00524C2B" w:rsidRDefault="0049296F" w:rsidP="00524C2B">
      <w:pPr>
        <w:pStyle w:val="ListParagraph"/>
        <w:numPr>
          <w:ilvl w:val="0"/>
          <w:numId w:val="34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 xml:space="preserve">kubectl get pods </w:t>
      </w:r>
    </w:p>
    <w:p w14:paraId="6797CD00" w14:textId="77777777" w:rsidR="0049296F" w:rsidRPr="0049296F" w:rsidRDefault="0049296F" w:rsidP="0049296F">
      <w:pPr>
        <w:spacing w:line="360" w:lineRule="auto"/>
        <w:ind w:left="720"/>
        <w:rPr>
          <w:b/>
          <w:bCs/>
          <w:color w:val="000000" w:themeColor="text1"/>
          <w:sz w:val="32"/>
        </w:rPr>
      </w:pPr>
      <w:r w:rsidRPr="0049296F">
        <w:rPr>
          <w:b/>
          <w:bCs/>
          <w:color w:val="000000" w:themeColor="text1"/>
          <w:sz w:val="32"/>
        </w:rPr>
        <w:t>Part 5: Cleanup (Optional)</w:t>
      </w:r>
    </w:p>
    <w:p w14:paraId="45A060C7" w14:textId="77777777" w:rsidR="0049296F" w:rsidRPr="0049296F" w:rsidRDefault="0049296F" w:rsidP="0049296F">
      <w:pPr>
        <w:numPr>
          <w:ilvl w:val="0"/>
          <w:numId w:val="27"/>
        </w:numPr>
        <w:spacing w:line="360" w:lineRule="auto"/>
        <w:rPr>
          <w:bCs/>
          <w:color w:val="000000" w:themeColor="text1"/>
        </w:rPr>
      </w:pPr>
      <w:r w:rsidRPr="0049296F">
        <w:rPr>
          <w:bCs/>
          <w:color w:val="000000" w:themeColor="text1"/>
        </w:rPr>
        <w:lastRenderedPageBreak/>
        <w:t>To clean up and remove the cluster, use the following commands on the master node:</w:t>
      </w:r>
    </w:p>
    <w:p w14:paraId="68E3572A" w14:textId="77777777" w:rsidR="0049296F" w:rsidRPr="00524C2B" w:rsidRDefault="0049296F" w:rsidP="00524C2B">
      <w:pPr>
        <w:pStyle w:val="ListParagraph"/>
        <w:numPr>
          <w:ilvl w:val="0"/>
          <w:numId w:val="35"/>
        </w:numPr>
        <w:spacing w:line="360" w:lineRule="auto"/>
        <w:rPr>
          <w:bCs/>
          <w:i/>
          <w:color w:val="000000" w:themeColor="text1"/>
        </w:rPr>
      </w:pPr>
      <w:bookmarkStart w:id="0" w:name="_GoBack"/>
      <w:r w:rsidRPr="00524C2B">
        <w:rPr>
          <w:bCs/>
          <w:i/>
          <w:color w:val="000000" w:themeColor="text1"/>
        </w:rPr>
        <w:t xml:space="preserve">kubectl drain &lt;node-name&gt; --delete-local-data --force --ignore-daemonsets kubectl delete node &lt;node-name&gt; </w:t>
      </w:r>
    </w:p>
    <w:p w14:paraId="7E704258" w14:textId="0FA2855F" w:rsidR="0049296F" w:rsidRPr="00524C2B" w:rsidRDefault="0049296F" w:rsidP="00524C2B">
      <w:pPr>
        <w:pStyle w:val="ListParagraph"/>
        <w:numPr>
          <w:ilvl w:val="0"/>
          <w:numId w:val="35"/>
        </w:numPr>
        <w:spacing w:line="360" w:lineRule="auto"/>
        <w:rPr>
          <w:bCs/>
          <w:i/>
          <w:color w:val="000000" w:themeColor="text1"/>
        </w:rPr>
      </w:pPr>
      <w:r w:rsidRPr="00524C2B">
        <w:rPr>
          <w:bCs/>
          <w:i/>
          <w:color w:val="000000" w:themeColor="text1"/>
        </w:rPr>
        <w:t>sudo kubeadm reset</w:t>
      </w:r>
    </w:p>
    <w:bookmarkEnd w:id="0"/>
    <w:p w14:paraId="20CA6AA2" w14:textId="77777777" w:rsidR="00AD693B" w:rsidRP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</w:p>
    <w:p w14:paraId="1178C7B9" w14:textId="75C13393" w:rsidR="12911F49" w:rsidRDefault="12911F49" w:rsidP="12911F49">
      <w:pPr>
        <w:spacing w:line="360" w:lineRule="auto"/>
        <w:rPr>
          <w:b/>
          <w:bCs/>
          <w:color w:val="000000" w:themeColor="text1"/>
        </w:rPr>
      </w:pPr>
    </w:p>
    <w:sectPr w:rsidR="12911F49" w:rsidSect="00524C2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40" w:right="850" w:bottom="1440" w:left="851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A2E0A" w14:textId="77777777" w:rsidR="00E0262D" w:rsidRDefault="00E0262D">
      <w:r>
        <w:separator/>
      </w:r>
    </w:p>
  </w:endnote>
  <w:endnote w:type="continuationSeparator" w:id="0">
    <w:p w14:paraId="750886DE" w14:textId="77777777" w:rsidR="00E0262D" w:rsidRDefault="00E0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87995" w14:textId="77777777" w:rsidR="00275209" w:rsidRDefault="00BF245D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/>
      </w:rPr>
      <w:fldChar w:fldCharType="begin"/>
    </w:r>
    <w:r w:rsidRPr="12911F49">
      <w:rPr>
        <w:color w:val="000000" w:themeColor="text1"/>
      </w:rPr>
      <w:instrText>PAGE</w:instrText>
    </w:r>
    <w:r w:rsidRPr="12911F49">
      <w:rPr>
        <w:color w:val="000000" w:themeColor="text1"/>
      </w:rPr>
      <w:fldChar w:fldCharType="end"/>
    </w:r>
  </w:p>
  <w:p w14:paraId="3CF2D8B6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EDD17" w14:textId="5654A2ED" w:rsidR="00275209" w:rsidRDefault="00BF245D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 w:rsidRPr="12911F49">
      <w:rPr>
        <w:color w:val="000000" w:themeColor="text1"/>
      </w:rPr>
      <w:fldChar w:fldCharType="begin"/>
    </w:r>
    <w:r w:rsidRPr="12911F49">
      <w:rPr>
        <w:color w:val="000000" w:themeColor="text1"/>
      </w:rPr>
      <w:instrText>PAGE</w:instrText>
    </w:r>
    <w:r w:rsidRPr="12911F49">
      <w:rPr>
        <w:color w:val="000000" w:themeColor="text1"/>
      </w:rPr>
      <w:fldChar w:fldCharType="separate"/>
    </w:r>
    <w:r w:rsidR="00524C2B">
      <w:rPr>
        <w:noProof/>
        <w:color w:val="000000" w:themeColor="text1"/>
      </w:rPr>
      <w:t>4</w:t>
    </w:r>
    <w:r w:rsidRPr="12911F49">
      <w:rPr>
        <w:color w:val="000000" w:themeColor="text1"/>
      </w:rPr>
      <w:fldChar w:fldCharType="end"/>
    </w:r>
  </w:p>
  <w:p w14:paraId="1299C43A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ACD0C" w14:textId="77777777" w:rsidR="00275209" w:rsidRDefault="12911F49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 w:rsidRPr="12911F49">
      <w:rPr>
        <w:rFonts w:ascii="Times New Roman" w:hAnsi="Times New Roman"/>
        <w:sz w:val="20"/>
        <w:szCs w:val="20"/>
      </w:rPr>
      <w:t>VTI ACADEMY</w:t>
    </w:r>
  </w:p>
  <w:p w14:paraId="2F24142F" w14:textId="77777777" w:rsidR="00275209" w:rsidRDefault="12911F4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>
      <w:rPr>
        <w:color w:val="000000" w:themeColor="text1"/>
        <w:sz w:val="18"/>
        <w:szCs w:val="18"/>
      </w:rPr>
      <w:t>WAY TO ENTERPRISE – CON ĐƯỜNG ĐẾN DOANH NGHIỆP</w:t>
    </w:r>
  </w:p>
  <w:p w14:paraId="6D98A12B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6AB2A" w14:textId="77777777" w:rsidR="00E0262D" w:rsidRDefault="00E0262D">
      <w:r>
        <w:separator/>
      </w:r>
    </w:p>
  </w:footnote>
  <w:footnote w:type="continuationSeparator" w:id="0">
    <w:p w14:paraId="552DF823" w14:textId="77777777" w:rsidR="00E0262D" w:rsidRDefault="00E02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2CB0E" w14:textId="77777777" w:rsidR="00275209" w:rsidRDefault="0027520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34CE0A41" w14:textId="77777777" w:rsidR="00275209" w:rsidRDefault="0027520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5E98DD90" w14:textId="77777777" w:rsidR="00275209" w:rsidRDefault="12911F4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>
      <w:rPr>
        <w:color w:val="000000" w:themeColor="text1"/>
        <w:sz w:val="20"/>
        <w:szCs w:val="20"/>
      </w:rPr>
      <w:t>Training Assignments</w:t>
    </w:r>
    <w:r w:rsidR="00BF245D">
      <w:tab/>
    </w:r>
    <w:r w:rsidR="00BF245D">
      <w:tab/>
    </w:r>
  </w:p>
  <w:p w14:paraId="62EBF3C5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86C05" w14:textId="77777777" w:rsidR="00275209" w:rsidRDefault="0027520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4101652C" w14:textId="77777777" w:rsidR="00275209" w:rsidRDefault="0027520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77E28ACE" w14:textId="77777777" w:rsidR="00275209" w:rsidRDefault="12911F4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 w:rsidRPr="12911F49">
      <w:rPr>
        <w:rFonts w:ascii="Times New Roman" w:hAnsi="Times New Roman"/>
        <w:sz w:val="20"/>
        <w:szCs w:val="20"/>
      </w:rPr>
      <w:t>VTI ACADEMY</w:t>
    </w:r>
  </w:p>
  <w:p w14:paraId="1FDDFE6C" w14:textId="77777777" w:rsidR="00275209" w:rsidRDefault="12911F4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>
      <w:rPr>
        <w:color w:val="000000" w:themeColor="text1"/>
        <w:sz w:val="18"/>
        <w:szCs w:val="18"/>
      </w:rPr>
      <w:t>HỘ CHIẾU LẬP TRÌNH VIÊN DOANH NGHIỆP</w:t>
    </w:r>
  </w:p>
  <w:p w14:paraId="4B99056E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72E"/>
    <w:multiLevelType w:val="multilevel"/>
    <w:tmpl w:val="991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44498"/>
    <w:multiLevelType w:val="multilevel"/>
    <w:tmpl w:val="93AE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46707"/>
    <w:multiLevelType w:val="multilevel"/>
    <w:tmpl w:val="9B66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3614C"/>
    <w:multiLevelType w:val="multilevel"/>
    <w:tmpl w:val="E1D665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05F6B"/>
    <w:multiLevelType w:val="multilevel"/>
    <w:tmpl w:val="A7A037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C6DDE"/>
    <w:multiLevelType w:val="multilevel"/>
    <w:tmpl w:val="3F5627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54D89"/>
    <w:multiLevelType w:val="hybridMultilevel"/>
    <w:tmpl w:val="A446B0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9C4C9E"/>
    <w:multiLevelType w:val="multilevel"/>
    <w:tmpl w:val="2CE840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50F4E"/>
    <w:multiLevelType w:val="multilevel"/>
    <w:tmpl w:val="BD0C17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A1FDB"/>
    <w:multiLevelType w:val="multilevel"/>
    <w:tmpl w:val="ACC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7B172E"/>
    <w:multiLevelType w:val="multilevel"/>
    <w:tmpl w:val="E6ACDB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6F23E6"/>
    <w:multiLevelType w:val="multilevel"/>
    <w:tmpl w:val="EBF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3E5CEC"/>
    <w:multiLevelType w:val="multilevel"/>
    <w:tmpl w:val="32C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1A082B"/>
    <w:multiLevelType w:val="hybridMultilevel"/>
    <w:tmpl w:val="D04A3EC8"/>
    <w:lvl w:ilvl="0" w:tplc="D370F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6C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8D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E8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4A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47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0C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4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A6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2712B"/>
    <w:multiLevelType w:val="hybridMultilevel"/>
    <w:tmpl w:val="7F42AF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0B1250"/>
    <w:multiLevelType w:val="hybridMultilevel"/>
    <w:tmpl w:val="840E8B58"/>
    <w:lvl w:ilvl="0" w:tplc="4DA41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6A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A6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6B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6A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47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49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60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61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C4A79"/>
    <w:multiLevelType w:val="hybridMultilevel"/>
    <w:tmpl w:val="C0587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C4952"/>
    <w:multiLevelType w:val="hybridMultilevel"/>
    <w:tmpl w:val="0588B1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BF05C4"/>
    <w:multiLevelType w:val="multilevel"/>
    <w:tmpl w:val="CA1C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834A16"/>
    <w:multiLevelType w:val="hybridMultilevel"/>
    <w:tmpl w:val="E9CE2C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522BB7"/>
    <w:multiLevelType w:val="hybridMultilevel"/>
    <w:tmpl w:val="AACCCB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564DA2"/>
    <w:multiLevelType w:val="multilevel"/>
    <w:tmpl w:val="2C3C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BA7095"/>
    <w:multiLevelType w:val="multilevel"/>
    <w:tmpl w:val="8CC009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2A7E55"/>
    <w:multiLevelType w:val="multilevel"/>
    <w:tmpl w:val="744A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063078"/>
    <w:multiLevelType w:val="multilevel"/>
    <w:tmpl w:val="7610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BA24AE"/>
    <w:multiLevelType w:val="hybridMultilevel"/>
    <w:tmpl w:val="1020E368"/>
    <w:lvl w:ilvl="0" w:tplc="B6543486">
      <w:start w:val="1"/>
      <w:numFmt w:val="lowerRoman"/>
      <w:lvlText w:val="%1."/>
      <w:lvlJc w:val="left"/>
      <w:pPr>
        <w:ind w:left="720" w:hanging="360"/>
      </w:pPr>
    </w:lvl>
    <w:lvl w:ilvl="1" w:tplc="75301796">
      <w:start w:val="1"/>
      <w:numFmt w:val="lowerLetter"/>
      <w:lvlText w:val="%2."/>
      <w:lvlJc w:val="left"/>
      <w:pPr>
        <w:ind w:left="1440" w:hanging="360"/>
      </w:pPr>
    </w:lvl>
    <w:lvl w:ilvl="2" w:tplc="590CB1BA">
      <w:start w:val="1"/>
      <w:numFmt w:val="lowerRoman"/>
      <w:lvlText w:val="%3."/>
      <w:lvlJc w:val="right"/>
      <w:pPr>
        <w:ind w:left="2160" w:hanging="180"/>
      </w:pPr>
    </w:lvl>
    <w:lvl w:ilvl="3" w:tplc="AAC24B1E">
      <w:start w:val="1"/>
      <w:numFmt w:val="decimal"/>
      <w:lvlText w:val="%4."/>
      <w:lvlJc w:val="left"/>
      <w:pPr>
        <w:ind w:left="2880" w:hanging="360"/>
      </w:pPr>
    </w:lvl>
    <w:lvl w:ilvl="4" w:tplc="42CC19E4">
      <w:start w:val="1"/>
      <w:numFmt w:val="lowerLetter"/>
      <w:lvlText w:val="%5."/>
      <w:lvlJc w:val="left"/>
      <w:pPr>
        <w:ind w:left="3600" w:hanging="360"/>
      </w:pPr>
    </w:lvl>
    <w:lvl w:ilvl="5" w:tplc="A600DF14">
      <w:start w:val="1"/>
      <w:numFmt w:val="lowerRoman"/>
      <w:lvlText w:val="%6."/>
      <w:lvlJc w:val="right"/>
      <w:pPr>
        <w:ind w:left="4320" w:hanging="180"/>
      </w:pPr>
    </w:lvl>
    <w:lvl w:ilvl="6" w:tplc="B65675C2">
      <w:start w:val="1"/>
      <w:numFmt w:val="decimal"/>
      <w:lvlText w:val="%7."/>
      <w:lvlJc w:val="left"/>
      <w:pPr>
        <w:ind w:left="5040" w:hanging="360"/>
      </w:pPr>
    </w:lvl>
    <w:lvl w:ilvl="7" w:tplc="20ACD084">
      <w:start w:val="1"/>
      <w:numFmt w:val="lowerLetter"/>
      <w:lvlText w:val="%8."/>
      <w:lvlJc w:val="left"/>
      <w:pPr>
        <w:ind w:left="5760" w:hanging="360"/>
      </w:pPr>
    </w:lvl>
    <w:lvl w:ilvl="8" w:tplc="0E76371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F44E9"/>
    <w:multiLevelType w:val="hybridMultilevel"/>
    <w:tmpl w:val="A022C4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AB0162"/>
    <w:multiLevelType w:val="hybridMultilevel"/>
    <w:tmpl w:val="9802ED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4A3595"/>
    <w:multiLevelType w:val="hybridMultilevel"/>
    <w:tmpl w:val="B88663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C66D5D"/>
    <w:multiLevelType w:val="hybridMultilevel"/>
    <w:tmpl w:val="C442CD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6D591E"/>
    <w:multiLevelType w:val="multilevel"/>
    <w:tmpl w:val="31F62E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86003F"/>
    <w:multiLevelType w:val="hybridMultilevel"/>
    <w:tmpl w:val="F132C5AA"/>
    <w:lvl w:ilvl="0" w:tplc="99A8654A">
      <w:start w:val="1"/>
      <w:numFmt w:val="lowerLetter"/>
      <w:lvlText w:val="%1."/>
      <w:lvlJc w:val="left"/>
      <w:pPr>
        <w:ind w:left="720" w:hanging="360"/>
      </w:pPr>
    </w:lvl>
    <w:lvl w:ilvl="1" w:tplc="5D74BFE0">
      <w:start w:val="1"/>
      <w:numFmt w:val="lowerLetter"/>
      <w:lvlText w:val="%2."/>
      <w:lvlJc w:val="left"/>
      <w:pPr>
        <w:ind w:left="1440" w:hanging="360"/>
      </w:pPr>
    </w:lvl>
    <w:lvl w:ilvl="2" w:tplc="8FD45F64">
      <w:start w:val="1"/>
      <w:numFmt w:val="lowerRoman"/>
      <w:lvlText w:val="%3."/>
      <w:lvlJc w:val="right"/>
      <w:pPr>
        <w:ind w:left="2160" w:hanging="180"/>
      </w:pPr>
    </w:lvl>
    <w:lvl w:ilvl="3" w:tplc="006A4640">
      <w:start w:val="1"/>
      <w:numFmt w:val="decimal"/>
      <w:lvlText w:val="%4."/>
      <w:lvlJc w:val="left"/>
      <w:pPr>
        <w:ind w:left="2880" w:hanging="360"/>
      </w:pPr>
    </w:lvl>
    <w:lvl w:ilvl="4" w:tplc="60680350">
      <w:start w:val="1"/>
      <w:numFmt w:val="lowerLetter"/>
      <w:lvlText w:val="%5."/>
      <w:lvlJc w:val="left"/>
      <w:pPr>
        <w:ind w:left="3600" w:hanging="360"/>
      </w:pPr>
    </w:lvl>
    <w:lvl w:ilvl="5" w:tplc="4E7ECFD2">
      <w:start w:val="1"/>
      <w:numFmt w:val="lowerRoman"/>
      <w:lvlText w:val="%6."/>
      <w:lvlJc w:val="right"/>
      <w:pPr>
        <w:ind w:left="4320" w:hanging="180"/>
      </w:pPr>
    </w:lvl>
    <w:lvl w:ilvl="6" w:tplc="646C087E">
      <w:start w:val="1"/>
      <w:numFmt w:val="decimal"/>
      <w:lvlText w:val="%7."/>
      <w:lvlJc w:val="left"/>
      <w:pPr>
        <w:ind w:left="5040" w:hanging="360"/>
      </w:pPr>
    </w:lvl>
    <w:lvl w:ilvl="7" w:tplc="4CB2A336">
      <w:start w:val="1"/>
      <w:numFmt w:val="lowerLetter"/>
      <w:lvlText w:val="%8."/>
      <w:lvlJc w:val="left"/>
      <w:pPr>
        <w:ind w:left="5760" w:hanging="360"/>
      </w:pPr>
    </w:lvl>
    <w:lvl w:ilvl="8" w:tplc="FE00DB5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C2ADA"/>
    <w:multiLevelType w:val="hybridMultilevel"/>
    <w:tmpl w:val="74FE9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814D1"/>
    <w:multiLevelType w:val="multilevel"/>
    <w:tmpl w:val="ABB0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D0B91C"/>
    <w:multiLevelType w:val="hybridMultilevel"/>
    <w:tmpl w:val="C4AA2E1C"/>
    <w:lvl w:ilvl="0" w:tplc="2E5E46A0">
      <w:start w:val="1"/>
      <w:numFmt w:val="decimal"/>
      <w:lvlText w:val="%1."/>
      <w:lvlJc w:val="left"/>
      <w:pPr>
        <w:ind w:left="720" w:hanging="360"/>
      </w:pPr>
    </w:lvl>
    <w:lvl w:ilvl="1" w:tplc="D00A8580">
      <w:start w:val="1"/>
      <w:numFmt w:val="lowerLetter"/>
      <w:lvlText w:val="%2."/>
      <w:lvlJc w:val="left"/>
      <w:pPr>
        <w:ind w:left="1440" w:hanging="360"/>
      </w:pPr>
    </w:lvl>
    <w:lvl w:ilvl="2" w:tplc="0A8CDCCA">
      <w:start w:val="1"/>
      <w:numFmt w:val="lowerRoman"/>
      <w:lvlText w:val="%3."/>
      <w:lvlJc w:val="right"/>
      <w:pPr>
        <w:ind w:left="2160" w:hanging="180"/>
      </w:pPr>
    </w:lvl>
    <w:lvl w:ilvl="3" w:tplc="C8E2FEEA">
      <w:start w:val="1"/>
      <w:numFmt w:val="decimal"/>
      <w:lvlText w:val="%4."/>
      <w:lvlJc w:val="left"/>
      <w:pPr>
        <w:ind w:left="2880" w:hanging="360"/>
      </w:pPr>
    </w:lvl>
    <w:lvl w:ilvl="4" w:tplc="0074AAF8">
      <w:start w:val="1"/>
      <w:numFmt w:val="lowerLetter"/>
      <w:lvlText w:val="%5."/>
      <w:lvlJc w:val="left"/>
      <w:pPr>
        <w:ind w:left="3600" w:hanging="360"/>
      </w:pPr>
    </w:lvl>
    <w:lvl w:ilvl="5" w:tplc="599AF7B2">
      <w:start w:val="1"/>
      <w:numFmt w:val="lowerRoman"/>
      <w:lvlText w:val="%6."/>
      <w:lvlJc w:val="right"/>
      <w:pPr>
        <w:ind w:left="4320" w:hanging="180"/>
      </w:pPr>
    </w:lvl>
    <w:lvl w:ilvl="6" w:tplc="13FC20AC">
      <w:start w:val="1"/>
      <w:numFmt w:val="decimal"/>
      <w:lvlText w:val="%7."/>
      <w:lvlJc w:val="left"/>
      <w:pPr>
        <w:ind w:left="5040" w:hanging="360"/>
      </w:pPr>
    </w:lvl>
    <w:lvl w:ilvl="7" w:tplc="D8EA1D04">
      <w:start w:val="1"/>
      <w:numFmt w:val="lowerLetter"/>
      <w:lvlText w:val="%8."/>
      <w:lvlJc w:val="left"/>
      <w:pPr>
        <w:ind w:left="5760" w:hanging="360"/>
      </w:pPr>
    </w:lvl>
    <w:lvl w:ilvl="8" w:tplc="7E1C58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31"/>
  </w:num>
  <w:num w:numId="4">
    <w:abstractNumId w:val="34"/>
  </w:num>
  <w:num w:numId="5">
    <w:abstractNumId w:val="13"/>
  </w:num>
  <w:num w:numId="6">
    <w:abstractNumId w:val="1"/>
  </w:num>
  <w:num w:numId="7">
    <w:abstractNumId w:val="3"/>
  </w:num>
  <w:num w:numId="8">
    <w:abstractNumId w:val="30"/>
  </w:num>
  <w:num w:numId="9">
    <w:abstractNumId w:val="21"/>
  </w:num>
  <w:num w:numId="10">
    <w:abstractNumId w:val="7"/>
  </w:num>
  <w:num w:numId="11">
    <w:abstractNumId w:val="22"/>
  </w:num>
  <w:num w:numId="12">
    <w:abstractNumId w:val="24"/>
  </w:num>
  <w:num w:numId="13">
    <w:abstractNumId w:val="2"/>
  </w:num>
  <w:num w:numId="14">
    <w:abstractNumId w:val="23"/>
  </w:num>
  <w:num w:numId="15">
    <w:abstractNumId w:val="4"/>
  </w:num>
  <w:num w:numId="16">
    <w:abstractNumId w:val="5"/>
  </w:num>
  <w:num w:numId="17">
    <w:abstractNumId w:val="8"/>
  </w:num>
  <w:num w:numId="18">
    <w:abstractNumId w:val="10"/>
  </w:num>
  <w:num w:numId="19">
    <w:abstractNumId w:val="32"/>
  </w:num>
  <w:num w:numId="20">
    <w:abstractNumId w:val="19"/>
  </w:num>
  <w:num w:numId="21">
    <w:abstractNumId w:val="28"/>
  </w:num>
  <w:num w:numId="22">
    <w:abstractNumId w:val="16"/>
  </w:num>
  <w:num w:numId="23">
    <w:abstractNumId w:val="12"/>
  </w:num>
  <w:num w:numId="24">
    <w:abstractNumId w:val="18"/>
  </w:num>
  <w:num w:numId="25">
    <w:abstractNumId w:val="33"/>
  </w:num>
  <w:num w:numId="26">
    <w:abstractNumId w:val="11"/>
  </w:num>
  <w:num w:numId="27">
    <w:abstractNumId w:val="9"/>
  </w:num>
  <w:num w:numId="28">
    <w:abstractNumId w:val="20"/>
  </w:num>
  <w:num w:numId="29">
    <w:abstractNumId w:val="6"/>
  </w:num>
  <w:num w:numId="30">
    <w:abstractNumId w:val="27"/>
  </w:num>
  <w:num w:numId="31">
    <w:abstractNumId w:val="0"/>
  </w:num>
  <w:num w:numId="32">
    <w:abstractNumId w:val="26"/>
  </w:num>
  <w:num w:numId="33">
    <w:abstractNumId w:val="14"/>
  </w:num>
  <w:num w:numId="34">
    <w:abstractNumId w:val="1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9"/>
    <w:rsid w:val="000E7E07"/>
    <w:rsid w:val="00275209"/>
    <w:rsid w:val="00275C5C"/>
    <w:rsid w:val="002C1398"/>
    <w:rsid w:val="0049296F"/>
    <w:rsid w:val="00524C2B"/>
    <w:rsid w:val="00693743"/>
    <w:rsid w:val="00815AD2"/>
    <w:rsid w:val="008A4EFF"/>
    <w:rsid w:val="008B1ABC"/>
    <w:rsid w:val="009B128B"/>
    <w:rsid w:val="00AD693B"/>
    <w:rsid w:val="00BF245D"/>
    <w:rsid w:val="00C56748"/>
    <w:rsid w:val="00E0262D"/>
    <w:rsid w:val="00E576A3"/>
    <w:rsid w:val="00FD5521"/>
    <w:rsid w:val="12911F49"/>
    <w:rsid w:val="5F44C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12911F49"/>
    <w:pPr>
      <w:keepNext/>
      <w:keepLines/>
      <w:spacing w:before="480"/>
      <w:outlineLvl w:val="0"/>
    </w:pPr>
    <w:rPr>
      <w:rFonts w:ascii="Cambria" w:hAnsi="Cambria"/>
      <w:b/>
      <w:bCs/>
      <w:noProof/>
      <w:color w:val="365F91" w:themeColor="accent1" w:themeShade="BF"/>
      <w:sz w:val="28"/>
      <w:szCs w:val="28"/>
      <w:lang w:val="vi-VN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12911F49"/>
    <w:pPr>
      <w:keepNext/>
      <w:keepLines/>
      <w:spacing w:before="360" w:after="80"/>
      <w:outlineLvl w:val="1"/>
    </w:pPr>
    <w:rPr>
      <w:b/>
      <w:bCs/>
      <w:noProof/>
      <w:sz w:val="36"/>
      <w:szCs w:val="36"/>
      <w:lang w:val="vi-VN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12911F49"/>
    <w:pPr>
      <w:keepNext/>
      <w:keepLines/>
      <w:spacing w:before="280" w:after="80"/>
      <w:outlineLvl w:val="2"/>
    </w:pPr>
    <w:rPr>
      <w:b/>
      <w:bCs/>
      <w:noProof/>
      <w:sz w:val="28"/>
      <w:szCs w:val="28"/>
      <w:lang w:val="vi-VN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12911F49"/>
    <w:pPr>
      <w:keepNext/>
      <w:keepLines/>
      <w:spacing w:before="240" w:after="40"/>
      <w:outlineLvl w:val="3"/>
    </w:pPr>
    <w:rPr>
      <w:b/>
      <w:bCs/>
      <w:noProof/>
      <w:lang w:val="vi-VN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12911F49"/>
    <w:pPr>
      <w:keepNext/>
      <w:keepLines/>
      <w:spacing w:before="220" w:after="40"/>
      <w:outlineLvl w:val="4"/>
    </w:pPr>
    <w:rPr>
      <w:b/>
      <w:bCs/>
      <w:noProof/>
      <w:sz w:val="22"/>
      <w:szCs w:val="22"/>
      <w:lang w:val="vi-VN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12911F49"/>
    <w:pPr>
      <w:keepNext/>
      <w:keepLines/>
      <w:spacing w:before="200" w:after="40"/>
      <w:outlineLvl w:val="5"/>
    </w:pPr>
    <w:rPr>
      <w:b/>
      <w:bCs/>
      <w:noProof/>
      <w:sz w:val="20"/>
      <w:szCs w:val="20"/>
      <w:lang w:val="vi-V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2911F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2911F4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2911F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12911F49"/>
    <w:pPr>
      <w:keepNext/>
      <w:keepLines/>
      <w:spacing w:before="480" w:after="120"/>
    </w:pPr>
    <w:rPr>
      <w:b/>
      <w:bCs/>
      <w:noProof/>
      <w:sz w:val="72"/>
      <w:szCs w:val="72"/>
      <w:lang w:val="vi-VN"/>
    </w:rPr>
  </w:style>
  <w:style w:type="paragraph" w:styleId="Footer">
    <w:name w:val="footer"/>
    <w:basedOn w:val="Normal"/>
    <w:link w:val="FooterChar"/>
    <w:uiPriority w:val="99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12911F49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1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12911F49"/>
    <w:rPr>
      <w:noProof/>
      <w:sz w:val="24"/>
      <w:szCs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12911F49"/>
    <w:pPr>
      <w:ind w:left="720"/>
      <w:contextualSpacing/>
    </w:pPr>
    <w:rPr>
      <w:noProof/>
      <w:lang w:val="vi-VN"/>
    </w:r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12911F49"/>
    <w:rPr>
      <w:rFonts w:ascii="Cambria" w:eastAsia="Times New Roman" w:hAnsi="Cambria" w:cs="Times New Roman"/>
      <w:b/>
      <w:bCs/>
      <w:noProof/>
      <w:color w:val="365F91" w:themeColor="accent1" w:themeShade="BF"/>
      <w:sz w:val="28"/>
      <w:szCs w:val="28"/>
      <w:lang w:val="vi-VN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12911F49"/>
    <w:pPr>
      <w:spacing w:beforeAutospacing="1" w:afterAutospacing="1"/>
    </w:pPr>
    <w:rPr>
      <w:noProof/>
      <w:lang w:val="vi-VN"/>
    </w:r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12911F49"/>
    <w:rPr>
      <w:noProof/>
      <w:sz w:val="24"/>
      <w:szCs w:val="24"/>
      <w:lang w:val="vi-VN"/>
    </w:rPr>
  </w:style>
  <w:style w:type="paragraph" w:customStyle="1" w:styleId="PB2">
    <w:name w:val="PB2"/>
    <w:basedOn w:val="Normal"/>
    <w:uiPriority w:val="1"/>
    <w:qFormat/>
    <w:rsid w:val="12911F49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noProof/>
      <w:sz w:val="22"/>
      <w:szCs w:val="22"/>
      <w:lang w:val="vi-VN"/>
    </w:rPr>
  </w:style>
  <w:style w:type="paragraph" w:customStyle="1" w:styleId="HeadingLv1">
    <w:name w:val="Heading Lv1"/>
    <w:basedOn w:val="Normal"/>
    <w:uiPriority w:val="1"/>
    <w:rsid w:val="12911F4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  <w:szCs w:val="20"/>
      <w:lang w:val="vi-VN"/>
    </w:rPr>
  </w:style>
  <w:style w:type="paragraph" w:customStyle="1" w:styleId="HeadingLv2">
    <w:name w:val="Heading Lv2"/>
    <w:basedOn w:val="HeadingLv1"/>
    <w:uiPriority w:val="1"/>
    <w:rsid w:val="12911F49"/>
    <w:pPr>
      <w:widowControl/>
      <w:spacing w:before="120" w:after="120" w:line="240" w:lineRule="atLeast"/>
    </w:pPr>
    <w:rPr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2911F49"/>
    <w:pPr>
      <w:spacing w:before="360" w:after="360"/>
      <w:ind w:left="864" w:right="864"/>
      <w:jc w:val="center"/>
    </w:pPr>
    <w:rPr>
      <w:i/>
      <w:iCs/>
      <w:noProof/>
      <w:color w:val="4F81BD" w:themeColor="accent1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2911F49"/>
    <w:rPr>
      <w:i/>
      <w:iCs/>
      <w:noProof/>
      <w:color w:val="4F81BD" w:themeColor="accent1"/>
      <w:sz w:val="24"/>
      <w:szCs w:val="24"/>
      <w:lang w:val="vi-VN"/>
    </w:rPr>
  </w:style>
  <w:style w:type="paragraph" w:styleId="Subtitle">
    <w:name w:val="Subtitle"/>
    <w:basedOn w:val="Normal"/>
    <w:next w:val="Normal"/>
    <w:uiPriority w:val="11"/>
    <w:qFormat/>
    <w:rsid w:val="12911F49"/>
    <w:pPr>
      <w:keepNext/>
      <w:keepLines/>
      <w:spacing w:before="360" w:after="80"/>
    </w:pPr>
    <w:rPr>
      <w:rFonts w:ascii="Georgia" w:eastAsia="Georgia" w:hAnsi="Georgia" w:cs="Georgia"/>
      <w:i/>
      <w:iCs/>
      <w:noProof/>
      <w:color w:val="666666"/>
      <w:sz w:val="48"/>
      <w:szCs w:val="48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12911F49"/>
    <w:pPr>
      <w:spacing w:before="200"/>
      <w:ind w:left="864" w:right="864"/>
      <w:jc w:val="center"/>
    </w:pPr>
    <w:rPr>
      <w:i/>
      <w:iCs/>
      <w:noProof/>
      <w:color w:val="404040" w:themeColor="text1" w:themeTint="B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12911F49"/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12911F49"/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rsid w:val="12911F4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12911F49"/>
    <w:rPr>
      <w:i/>
      <w:iCs/>
      <w:noProof/>
      <w:color w:val="404040" w:themeColor="text1" w:themeTint="BF"/>
      <w:lang w:val="vi-VN"/>
    </w:rPr>
  </w:style>
  <w:style w:type="paragraph" w:styleId="TOC1">
    <w:name w:val="toc 1"/>
    <w:basedOn w:val="Normal"/>
    <w:next w:val="Normal"/>
    <w:uiPriority w:val="39"/>
    <w:unhideWhenUsed/>
    <w:rsid w:val="12911F49"/>
    <w:pPr>
      <w:spacing w:after="100"/>
    </w:pPr>
    <w:rPr>
      <w:noProof/>
      <w:lang w:val="vi-VN"/>
    </w:rPr>
  </w:style>
  <w:style w:type="paragraph" w:styleId="TOC2">
    <w:name w:val="toc 2"/>
    <w:basedOn w:val="Normal"/>
    <w:next w:val="Normal"/>
    <w:uiPriority w:val="39"/>
    <w:unhideWhenUsed/>
    <w:rsid w:val="12911F49"/>
    <w:pPr>
      <w:spacing w:after="100"/>
      <w:ind w:left="220"/>
    </w:pPr>
    <w:rPr>
      <w:noProof/>
      <w:lang w:val="vi-VN"/>
    </w:rPr>
  </w:style>
  <w:style w:type="paragraph" w:styleId="TOC3">
    <w:name w:val="toc 3"/>
    <w:basedOn w:val="Normal"/>
    <w:next w:val="Normal"/>
    <w:uiPriority w:val="39"/>
    <w:unhideWhenUsed/>
    <w:rsid w:val="12911F49"/>
    <w:pPr>
      <w:spacing w:after="100"/>
      <w:ind w:left="440"/>
    </w:pPr>
    <w:rPr>
      <w:noProof/>
      <w:lang w:val="vi-VN"/>
    </w:rPr>
  </w:style>
  <w:style w:type="paragraph" w:styleId="TOC4">
    <w:name w:val="toc 4"/>
    <w:basedOn w:val="Normal"/>
    <w:next w:val="Normal"/>
    <w:uiPriority w:val="39"/>
    <w:unhideWhenUsed/>
    <w:rsid w:val="12911F49"/>
    <w:pPr>
      <w:spacing w:after="100"/>
      <w:ind w:left="660"/>
    </w:pPr>
    <w:rPr>
      <w:noProof/>
      <w:lang w:val="vi-VN"/>
    </w:rPr>
  </w:style>
  <w:style w:type="paragraph" w:styleId="TOC5">
    <w:name w:val="toc 5"/>
    <w:basedOn w:val="Normal"/>
    <w:next w:val="Normal"/>
    <w:uiPriority w:val="39"/>
    <w:unhideWhenUsed/>
    <w:rsid w:val="12911F49"/>
    <w:pPr>
      <w:spacing w:after="100"/>
      <w:ind w:left="880"/>
    </w:pPr>
    <w:rPr>
      <w:noProof/>
      <w:lang w:val="vi-VN"/>
    </w:rPr>
  </w:style>
  <w:style w:type="paragraph" w:styleId="TOC6">
    <w:name w:val="toc 6"/>
    <w:basedOn w:val="Normal"/>
    <w:next w:val="Normal"/>
    <w:uiPriority w:val="39"/>
    <w:unhideWhenUsed/>
    <w:rsid w:val="12911F49"/>
    <w:pPr>
      <w:spacing w:after="100"/>
      <w:ind w:left="1100"/>
    </w:pPr>
    <w:rPr>
      <w:noProof/>
      <w:lang w:val="vi-VN"/>
    </w:rPr>
  </w:style>
  <w:style w:type="paragraph" w:styleId="TOC7">
    <w:name w:val="toc 7"/>
    <w:basedOn w:val="Normal"/>
    <w:next w:val="Normal"/>
    <w:uiPriority w:val="39"/>
    <w:unhideWhenUsed/>
    <w:rsid w:val="12911F49"/>
    <w:pPr>
      <w:spacing w:after="100"/>
      <w:ind w:left="1320"/>
    </w:pPr>
    <w:rPr>
      <w:noProof/>
      <w:lang w:val="vi-VN"/>
    </w:rPr>
  </w:style>
  <w:style w:type="paragraph" w:styleId="TOC8">
    <w:name w:val="toc 8"/>
    <w:basedOn w:val="Normal"/>
    <w:next w:val="Normal"/>
    <w:uiPriority w:val="39"/>
    <w:unhideWhenUsed/>
    <w:rsid w:val="12911F49"/>
    <w:pPr>
      <w:spacing w:after="100"/>
      <w:ind w:left="1540"/>
    </w:pPr>
    <w:rPr>
      <w:noProof/>
      <w:lang w:val="vi-VN"/>
    </w:rPr>
  </w:style>
  <w:style w:type="paragraph" w:styleId="TOC9">
    <w:name w:val="toc 9"/>
    <w:basedOn w:val="Normal"/>
    <w:next w:val="Normal"/>
    <w:uiPriority w:val="39"/>
    <w:unhideWhenUsed/>
    <w:rsid w:val="12911F49"/>
    <w:pPr>
      <w:spacing w:after="100"/>
      <w:ind w:left="1760"/>
    </w:pPr>
    <w:rPr>
      <w:noProof/>
      <w:lang w:val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2911F49"/>
    <w:rPr>
      <w:noProof/>
      <w:sz w:val="20"/>
      <w:szCs w:val="20"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2911F49"/>
    <w:rPr>
      <w:noProof/>
      <w:sz w:val="20"/>
      <w:szCs w:val="20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FD55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948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2806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6176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284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870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6874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555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00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5518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889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378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3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629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3626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953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30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327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1627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951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2836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7426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9123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10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63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8538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4260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319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126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708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5603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624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2509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7184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3387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511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5194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732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349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812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8726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074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9814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658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918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1064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632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397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36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324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5321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5614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775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0834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738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907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3825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214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93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571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8372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495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3894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4978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0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144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7563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31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981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81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89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666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8021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037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54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4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8</cp:revision>
  <dcterms:created xsi:type="dcterms:W3CDTF">2023-08-04T04:47:00Z</dcterms:created>
  <dcterms:modified xsi:type="dcterms:W3CDTF">2023-09-16T11:54:00Z</dcterms:modified>
</cp:coreProperties>
</file>