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275209" w:rsidP="3131C13A" w:rsidRDefault="00275209" w14:paraId="672A6659" wp14:textId="77777777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3131C13A" w:rsidRDefault="00275209" w14:paraId="0A37501D" wp14:textId="77777777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3131C13A" w:rsidRDefault="00275209" w14:paraId="5DAB6C7B" wp14:textId="77777777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07622689" w:rsidRDefault="00BF245D" w14:paraId="02EB378F" wp14:textId="77777777">
      <w:pPr>
        <w:pStyle w:val="Binhthng"/>
        <w:rPr>
          <w:rFonts w:ascii="Times New Roman" w:hAnsi="Times New Roman" w:eastAsia="Times New Roman" w:cs="Times New Roman"/>
          <w:color w:val="auto"/>
          <w:sz w:val="26"/>
          <w:szCs w:val="2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5E4A85" wp14:editId="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75209" w:rsidP="3131C13A" w:rsidRDefault="00275209" w14:paraId="6A05A809" wp14:textId="77777777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3131C13A" w:rsidRDefault="00275209" w14:paraId="5A39BBE3" wp14:textId="77777777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3131C13A" w:rsidRDefault="00275209" w14:paraId="41C8F396" wp14:textId="77777777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3131C13A" w:rsidRDefault="00275209" w14:paraId="72A3D3EC" wp14:textId="77777777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3131C13A" w:rsidRDefault="00275209" w14:paraId="0D0B940D" wp14:textId="77777777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3131C13A" w:rsidRDefault="00275209" w14:paraId="0E27B00A" wp14:textId="77777777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w:rsidR="12911F49" w:rsidP="3131C13A" w:rsidRDefault="12911F49" w14:paraId="75C136FB" w14:textId="01A5C1F4">
      <w:pPr>
        <w:pStyle w:val="Binhthng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3131C13A" w:rsidR="3131C13A">
        <w:rPr>
          <w:rFonts w:ascii="Times New Roman" w:hAnsi="Times New Roman" w:eastAsia="Times New Roman" w:cs="Times New Roman"/>
          <w:sz w:val="26"/>
          <w:szCs w:val="26"/>
        </w:rPr>
        <w:t>System Admin</w:t>
      </w:r>
    </w:p>
    <w:p xmlns:wp14="http://schemas.microsoft.com/office/word/2010/wordml" w:rsidR="00275209" w:rsidP="3131C13A" w:rsidRDefault="00275209" w14:paraId="60061E4C" wp14:textId="7D10F4A4">
      <w:pPr>
        <w:pStyle w:val="Binhthng"/>
        <w:jc w:val="center"/>
        <w:rPr>
          <w:rFonts w:ascii="Times New Roman" w:hAnsi="Times New Roman" w:eastAsia="Times New Roman" w:cs="Times New Roman"/>
          <w:i w:val="1"/>
          <w:iCs w:val="1"/>
          <w:color w:val="auto"/>
          <w:sz w:val="26"/>
          <w:szCs w:val="26"/>
        </w:rPr>
      </w:pPr>
      <w:r w:rsidRPr="3131C13A" w:rsidR="3131C13A">
        <w:rPr>
          <w:rFonts w:ascii="Times New Roman" w:hAnsi="Times New Roman" w:eastAsia="Times New Roman" w:cs="Times New Roman"/>
          <w:sz w:val="26"/>
          <w:szCs w:val="26"/>
        </w:rPr>
        <w:t>Training Assignments</w:t>
      </w:r>
    </w:p>
    <w:p xmlns:wp14="http://schemas.microsoft.com/office/word/2010/wordml" w:rsidR="00275209" w:rsidP="3131C13A" w:rsidRDefault="00275209" w14:paraId="44EAFD9C" wp14:textId="77777777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275209" w:rsidP="3131C13A" w:rsidRDefault="00275209" w14:paraId="4B94D5A5" wp14:textId="77777777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xmlns:wp14="http://schemas.microsoft.com/office/word/2010/wordml" w:rsidR="00275209" w:rsidTr="3131C13A" w14:paraId="5959409D" wp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3B811B00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3131C13A" w:rsidR="3131C13A">
              <w:rPr>
                <w:rFonts w:ascii="Times New Roman" w:hAnsi="Times New Roman" w:eastAsia="Times New Roman" w:cs="Times New Roman"/>
                <w:sz w:val="26"/>
                <w:szCs w:val="26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3131C13A" w:rsidRDefault="00275209" w14:paraId="3DEEC669" wp14:textId="77777777">
            <w:pPr>
              <w:pStyle w:val="Binhthng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="00275209" w:rsidTr="3131C13A" w14:paraId="10A0B302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3875CD88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3131C13A" w:rsidR="3131C13A">
              <w:rPr>
                <w:rFonts w:ascii="Times New Roman" w:hAnsi="Times New Roman" w:eastAsia="Times New Roman" w:cs="Times New Roman"/>
                <w:sz w:val="26"/>
                <w:szCs w:val="26"/>
              </w:rPr>
              <w:t>Issue/Revision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F81BD" w:themeFill="accent1"/>
            <w:tcMar/>
          </w:tcPr>
          <w:p w:rsidR="00275209" w:rsidP="07622689" w:rsidRDefault="00BF245D" w14:paraId="2E5FF1B0" wp14:textId="77777777">
            <w:pPr>
              <w:pStyle w:val="Binhthng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3131C13A" w:rsidR="3131C13A">
              <w:rPr>
                <w:rFonts w:ascii="Times New Roman" w:hAnsi="Times New Roman" w:eastAsia="Times New Roman" w:cs="Times New Roman"/>
                <w:sz w:val="26"/>
                <w:szCs w:val="26"/>
              </w:rPr>
              <w:t>x/y</w:t>
            </w:r>
          </w:p>
        </w:tc>
      </w:tr>
      <w:tr xmlns:wp14="http://schemas.microsoft.com/office/word/2010/wordml" w:rsidR="00275209" w:rsidTr="3131C13A" w14:paraId="6A27FDF8" wp14:textId="77777777">
        <w:trPr>
          <w:jc w:val="center"/>
        </w:trPr>
        <w:tc>
          <w:tcPr>
            <w:tcW w:w="1864" w:type="dxa"/>
            <w:tcBorders>
              <w:top w:val="single" w:color="000000" w:themeColor="text1" w:sz="8" w:space="0"/>
              <w:left w:val="nil"/>
              <w:bottom w:val="nil"/>
              <w:right w:val="single" w:color="000000" w:themeColor="text1" w:sz="8" w:space="0"/>
            </w:tcBorders>
            <w:shd w:val="clear" w:color="auto" w:fill="4F81BD" w:themeFill="accent1"/>
            <w:tcMar/>
          </w:tcPr>
          <w:p w:rsidR="00275209" w:rsidP="07622689" w:rsidRDefault="00BF245D" w14:paraId="630DD495" wp14:textId="77777777">
            <w:pPr>
              <w:pStyle w:val="Binhthng"/>
              <w:widowControl w:val="0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3131C13A" w:rsidR="3131C13A">
              <w:rPr>
                <w:rFonts w:ascii="Times New Roman" w:hAnsi="Times New Roman" w:eastAsia="Times New Roman" w:cs="Times New Roman"/>
                <w:sz w:val="26"/>
                <w:szCs w:val="26"/>
              </w:rPr>
              <w:t>Effective date</w:t>
            </w:r>
          </w:p>
        </w:tc>
        <w:tc>
          <w:tcPr>
            <w:tcW w:w="4579" w:type="dxa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nil"/>
            </w:tcBorders>
            <w:shd w:val="clear" w:color="auto" w:fill="4F81BD" w:themeFill="accent1"/>
            <w:tcMar/>
          </w:tcPr>
          <w:p w:rsidR="00275209" w:rsidP="07622689" w:rsidRDefault="00BF245D" w14:paraId="313560E2" wp14:textId="11E3396D">
            <w:pPr>
              <w:pStyle w:val="Binhthng"/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z w:val="26"/>
                <w:szCs w:val="26"/>
              </w:rPr>
            </w:pPr>
            <w:r w:rsidRPr="3131C13A" w:rsidR="3131C13A">
              <w:rPr>
                <w:rFonts w:ascii="Times New Roman" w:hAnsi="Times New Roman" w:eastAsia="Times New Roman" w:cs="Times New Roman"/>
                <w:sz w:val="26"/>
                <w:szCs w:val="26"/>
              </w:rPr>
              <w:t>04/Aug /2023</w:t>
            </w:r>
          </w:p>
        </w:tc>
      </w:tr>
    </w:tbl>
    <w:p w:rsidR="158608C1" w:rsidP="3131C13A" w:rsidRDefault="158608C1" w14:paraId="6553CEA9" w14:textId="42AE6E9E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w:rsidR="21C6B013" w:rsidP="0D289A11" w:rsidRDefault="21C6B013" w14:paraId="7C207048" w14:textId="5D379142">
      <w:pPr>
        <w:pStyle w:val="Binhthng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6"/>
          <w:szCs w:val="26"/>
        </w:rPr>
      </w:pPr>
      <w:r w:rsidRPr="4FC01EA3" w:rsidR="4FC01EA3">
        <w:rPr>
          <w:rFonts w:ascii="Times New Roman" w:hAnsi="Times New Roman" w:eastAsia="Times New Roman" w:cs="Times New Roman"/>
          <w:sz w:val="26"/>
          <w:szCs w:val="26"/>
        </w:rPr>
        <w:t>Assignment Day 09. System Software - Day 4</w:t>
      </w:r>
    </w:p>
    <w:p w:rsidR="0D289A11" w:rsidP="3131C13A" w:rsidRDefault="0D289A11" w14:paraId="2121CF3A" w14:textId="2F1963B8">
      <w:pPr>
        <w:rPr>
          <w:rFonts w:ascii="Times New Roman" w:hAnsi="Times New Roman" w:eastAsia="Times New Roman" w:cs="Times New Roman"/>
          <w:sz w:val="26"/>
          <w:szCs w:val="26"/>
        </w:rPr>
      </w:pPr>
      <w:r w:rsidRPr="3131C13A">
        <w:rPr>
          <w:rFonts w:ascii="Times New Roman" w:hAnsi="Times New Roman" w:eastAsia="Times New Roman" w:cs="Times New Roman"/>
          <w:sz w:val="26"/>
          <w:szCs w:val="26"/>
        </w:rPr>
        <w:br w:type="page"/>
      </w:r>
    </w:p>
    <w:p w:rsidR="0D289A11" w:rsidP="3131C13A" w:rsidRDefault="0D289A11" w14:paraId="30070AF0" w14:textId="113E988F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w:rsidR="158608C1" w:rsidP="3131C13A" w:rsidRDefault="158608C1" w14:paraId="45C01FF5" w14:textId="236A045F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w:rsidR="47014496" w:rsidP="3131C13A" w:rsidRDefault="47014496" w14:paraId="649F1DDB" w14:textId="5BA30C79">
      <w:pPr>
        <w:pStyle w:val="Binhthng"/>
        <w:widowControl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Mục</w:t>
      </w:r>
      <w:r w:rsidRPr="3131C13A" w:rsidR="3131C13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3131C13A" w:rsidR="3131C13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Lục</w:t>
      </w:r>
      <w:r w:rsidRPr="3131C13A" w:rsidR="3131C13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:</w:t>
      </w:r>
    </w:p>
    <w:p w:rsidR="158608C1" w:rsidP="3131C13A" w:rsidRDefault="158608C1" w14:paraId="3A60E16F" w14:textId="54E8DE68">
      <w:pPr>
        <w:pStyle w:val="Binhthng"/>
        <w:widowControl w:val="0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sdt>
      <w:sdtPr>
        <w:id w:val="1074489471"/>
        <w:docPartObj>
          <w:docPartGallery w:val="Table of Contents"/>
          <w:docPartUnique/>
        </w:docPartObj>
      </w:sdtPr>
      <w:sdtContent>
        <w:p w:rsidR="158608C1" w:rsidP="4FC01EA3" w:rsidRDefault="158608C1" w14:paraId="7AFF6297" w14:textId="6AE2EBDA">
          <w:pPr>
            <w:pStyle w:val="TOC1"/>
            <w:tabs>
              <w:tab w:val="right" w:leader="dot" w:pos="8295"/>
            </w:tabs>
            <w:bidi w:val="0"/>
            <w:rPr>
              <w:rStyle w:val="Siuktni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110569178">
            <w:r w:rsidRPr="4FC01EA3" w:rsidR="4FC01EA3">
              <w:rPr>
                <w:rStyle w:val="Siuktni"/>
              </w:rPr>
              <w:t>Hướng dẫn cài đặt Window Server 2022</w:t>
            </w:r>
            <w:r>
              <w:tab/>
            </w:r>
            <w:r>
              <w:fldChar w:fldCharType="begin"/>
            </w:r>
            <w:r>
              <w:instrText xml:space="preserve">PAGEREF _Toc2110569178 \h</w:instrText>
            </w:r>
            <w:r>
              <w:fldChar w:fldCharType="separate"/>
            </w:r>
            <w:r w:rsidRPr="4FC01EA3" w:rsidR="4FC01EA3">
              <w:rPr>
                <w:rStyle w:val="Siuktni"/>
              </w:rPr>
              <w:t>2</w:t>
            </w:r>
            <w:r>
              <w:fldChar w:fldCharType="end"/>
            </w:r>
          </w:hyperlink>
        </w:p>
        <w:p w:rsidR="158608C1" w:rsidP="4FC01EA3" w:rsidRDefault="158608C1" w14:paraId="0D701FB6" w14:textId="2F572348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704542424">
            <w:r w:rsidRPr="4FC01EA3" w:rsidR="4FC01EA3">
              <w:rPr>
                <w:rStyle w:val="Siuktni"/>
              </w:rPr>
              <w:t>Download the Windows Server 2022 ISO</w:t>
            </w:r>
            <w:r>
              <w:tab/>
            </w:r>
            <w:r>
              <w:fldChar w:fldCharType="begin"/>
            </w:r>
            <w:r>
              <w:instrText xml:space="preserve">PAGEREF _Toc704542424 \h</w:instrText>
            </w:r>
            <w:r>
              <w:fldChar w:fldCharType="separate"/>
            </w:r>
            <w:r w:rsidRPr="4FC01EA3" w:rsidR="4FC01EA3">
              <w:rPr>
                <w:rStyle w:val="Siuktni"/>
              </w:rPr>
              <w:t>3</w:t>
            </w:r>
            <w:r>
              <w:fldChar w:fldCharType="end"/>
            </w:r>
          </w:hyperlink>
        </w:p>
        <w:p w:rsidR="4FC01EA3" w:rsidP="4FC01EA3" w:rsidRDefault="4FC01EA3" w14:paraId="5834F0B4" w14:textId="2BFE7731">
          <w:pPr>
            <w:pStyle w:val="TOC2"/>
            <w:tabs>
              <w:tab w:val="right" w:leader="dot" w:pos="8295"/>
            </w:tabs>
            <w:bidi w:val="0"/>
            <w:rPr>
              <w:rStyle w:val="Siuktni"/>
            </w:rPr>
          </w:pPr>
          <w:hyperlink w:anchor="_Toc1942095568">
            <w:r w:rsidRPr="4FC01EA3" w:rsidR="4FC01EA3">
              <w:rPr>
                <w:rStyle w:val="Siuktni"/>
              </w:rPr>
              <w:t>Install Windows Server 2022 on VirtualBox</w:t>
            </w:r>
            <w:r>
              <w:tab/>
            </w:r>
            <w:r>
              <w:fldChar w:fldCharType="begin"/>
            </w:r>
            <w:r>
              <w:instrText xml:space="preserve">PAGEREF _Toc1942095568 \h</w:instrText>
            </w:r>
            <w:r>
              <w:fldChar w:fldCharType="separate"/>
            </w:r>
            <w:r w:rsidRPr="4FC01EA3" w:rsidR="4FC01EA3">
              <w:rPr>
                <w:rStyle w:val="Siuktni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58608C1" w:rsidP="3131C13A" w:rsidRDefault="158608C1" w14:paraId="0955CC5E" w14:textId="17D15E03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  <w:r w:rsidRPr="3131C13A">
        <w:rPr>
          <w:rFonts w:ascii="Times New Roman" w:hAnsi="Times New Roman" w:eastAsia="Times New Roman" w:cs="Times New Roman"/>
          <w:sz w:val="26"/>
          <w:szCs w:val="26"/>
        </w:rPr>
        <w:br w:type="page"/>
      </w:r>
    </w:p>
    <w:p w:rsidR="3131C13A" w:rsidP="3131C13A" w:rsidRDefault="3131C13A" w14:paraId="6CB0ACB7" w14:textId="65CA859C">
      <w:pPr>
        <w:pStyle w:val="u1"/>
        <w:rPr>
          <w:noProof w:val="0"/>
          <w:lang w:val="en-US"/>
        </w:rPr>
      </w:pPr>
      <w:bookmarkStart w:name="_Toc2110569178" w:id="1073038621"/>
      <w:r w:rsidRPr="4FC01EA3" w:rsidR="4FC01EA3">
        <w:rPr>
          <w:noProof w:val="0"/>
          <w:lang w:val="en-US"/>
        </w:rPr>
        <w:t>Hướng</w:t>
      </w:r>
      <w:r w:rsidRPr="4FC01EA3" w:rsidR="4FC01EA3">
        <w:rPr>
          <w:noProof w:val="0"/>
          <w:lang w:val="en-US"/>
        </w:rPr>
        <w:t xml:space="preserve"> </w:t>
      </w:r>
      <w:r w:rsidRPr="4FC01EA3" w:rsidR="4FC01EA3">
        <w:rPr>
          <w:noProof w:val="0"/>
          <w:lang w:val="en-US"/>
        </w:rPr>
        <w:t>dẫn</w:t>
      </w:r>
      <w:r w:rsidRPr="4FC01EA3" w:rsidR="4FC01EA3">
        <w:rPr>
          <w:noProof w:val="0"/>
          <w:lang w:val="en-US"/>
        </w:rPr>
        <w:t xml:space="preserve"> </w:t>
      </w:r>
      <w:r w:rsidRPr="4FC01EA3" w:rsidR="4FC01EA3">
        <w:rPr>
          <w:noProof w:val="0"/>
          <w:lang w:val="en-US"/>
        </w:rPr>
        <w:t>cài</w:t>
      </w:r>
      <w:r w:rsidRPr="4FC01EA3" w:rsidR="4FC01EA3">
        <w:rPr>
          <w:noProof w:val="0"/>
          <w:lang w:val="en-US"/>
        </w:rPr>
        <w:t xml:space="preserve"> </w:t>
      </w:r>
      <w:r w:rsidRPr="4FC01EA3" w:rsidR="4FC01EA3">
        <w:rPr>
          <w:noProof w:val="0"/>
          <w:lang w:val="en-US"/>
        </w:rPr>
        <w:t>đặt</w:t>
      </w:r>
      <w:r w:rsidRPr="4FC01EA3" w:rsidR="4FC01EA3">
        <w:rPr>
          <w:noProof w:val="0"/>
          <w:lang w:val="en-US"/>
        </w:rPr>
        <w:t xml:space="preserve"> Window Server 2022</w:t>
      </w:r>
      <w:bookmarkEnd w:id="1073038621"/>
    </w:p>
    <w:p w:rsidR="3131C13A" w:rsidP="3131C13A" w:rsidRDefault="3131C13A" w14:paraId="1F2C5DE9" w14:textId="5552F3CA">
      <w:pPr>
        <w:pStyle w:val="Binhthng"/>
        <w:rPr>
          <w:noProof w:val="0"/>
          <w:lang w:val="en-US"/>
        </w:rPr>
      </w:pPr>
    </w:p>
    <w:p w:rsidR="3131C13A" w:rsidP="3131C13A" w:rsidRDefault="3131C13A" w14:paraId="29A3F51C" w14:textId="0F8F5568">
      <w:pPr>
        <w:pStyle w:val="Binhthng"/>
        <w:rPr>
          <w:noProof w:val="0"/>
          <w:lang w:val="en-US"/>
        </w:rPr>
      </w:pPr>
    </w:p>
    <w:p w:rsidR="3131C13A" w:rsidP="3131C13A" w:rsidRDefault="3131C13A" w14:paraId="172D8D26" w14:textId="46A001E2">
      <w:pPr>
        <w:pStyle w:val="Binhthng"/>
        <w:rPr>
          <w:noProof w:val="0"/>
          <w:lang w:val="en-US"/>
        </w:rPr>
      </w:pPr>
    </w:p>
    <w:p w:rsidR="3131C13A" w:rsidP="3131C13A" w:rsidRDefault="3131C13A" w14:paraId="0890D48B" w14:textId="2A8A6F04">
      <w:pPr>
        <w:pStyle w:val="Binhthng"/>
        <w:rPr>
          <w:b w:val="1"/>
          <w:bCs w:val="1"/>
          <w:noProof w:val="0"/>
          <w:lang w:val="en-US"/>
        </w:rPr>
      </w:pPr>
      <w:r w:rsidRPr="3131C13A" w:rsidR="3131C13A">
        <w:rPr>
          <w:b w:val="1"/>
          <w:bCs w:val="1"/>
          <w:noProof w:val="0"/>
          <w:lang w:val="en-US"/>
        </w:rPr>
        <w:t xml:space="preserve">Hardware requirements for Windows Server </w:t>
      </w:r>
    </w:p>
    <w:p w:rsidR="3131C13A" w:rsidP="3131C13A" w:rsidRDefault="3131C13A" w14:paraId="3C33CA4E" w14:textId="23F346B3">
      <w:pPr>
        <w:pStyle w:val="Binhth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noProof w:val="0"/>
          <w:lang w:val="en-US"/>
        </w:rPr>
        <w:t>Minimum:</w:t>
      </w:r>
    </w:p>
    <w:p w:rsidR="3131C13A" w:rsidP="3131C13A" w:rsidRDefault="3131C13A" w14:paraId="4209B350" w14:textId="5D6B9777">
      <w:pPr>
        <w:pStyle w:val="Binhth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noProof w:val="0"/>
          <w:lang w:val="en-US"/>
        </w:rPr>
        <w:t>CPU: 1.4 GHz 64-bit processor</w:t>
      </w:r>
    </w:p>
    <w:p w:rsidR="3131C13A" w:rsidP="3131C13A" w:rsidRDefault="3131C13A" w14:paraId="5CAC6271" w14:textId="63DA8DC4">
      <w:pPr>
        <w:pStyle w:val="Binhth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noProof w:val="0"/>
          <w:lang w:val="en-US"/>
        </w:rPr>
        <w:t xml:space="preserve">RAM: 512 MB (2 GB for Server with Desktop Experience installation </w:t>
      </w:r>
      <w:r w:rsidRPr="3131C13A" w:rsidR="3131C13A">
        <w:rPr>
          <w:noProof w:val="0"/>
          <w:lang w:val="en-US"/>
        </w:rPr>
        <w:t>option</w:t>
      </w:r>
      <w:r w:rsidRPr="3131C13A" w:rsidR="3131C13A">
        <w:rPr>
          <w:noProof w:val="0"/>
          <w:lang w:val="en-US"/>
        </w:rPr>
        <w:t>)</w:t>
      </w:r>
    </w:p>
    <w:p w:rsidR="3131C13A" w:rsidP="3131C13A" w:rsidRDefault="3131C13A" w14:paraId="43D28B48" w14:textId="5E89D75B">
      <w:pPr>
        <w:pStyle w:val="Binhthng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noProof w:val="0"/>
          <w:lang w:val="en-US"/>
        </w:rPr>
        <w:t>Disk</w:t>
      </w:r>
      <w:r w:rsidRPr="3131C13A" w:rsidR="3131C13A">
        <w:rPr>
          <w:noProof w:val="0"/>
          <w:lang w:val="en-US"/>
        </w:rPr>
        <w:t xml:space="preserve"> 32G</w:t>
      </w:r>
    </w:p>
    <w:p w:rsidR="3131C13A" w:rsidP="4FC01EA3" w:rsidRDefault="3131C13A" w14:paraId="37002CAF" w14:textId="718976BE">
      <w:pPr>
        <w:pStyle w:val="u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bookmarkStart w:name="_Toc704542424" w:id="842829129"/>
      <w:r w:rsidRPr="4FC01EA3" w:rsidR="4FC01E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Download the Windows Server 2022 ISO</w:t>
      </w:r>
      <w:bookmarkEnd w:id="842829129"/>
    </w:p>
    <w:p w:rsidR="3131C13A" w:rsidP="3131C13A" w:rsidRDefault="3131C13A" w14:paraId="1ABD29A3" w14:textId="49898715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1. Go to the 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webste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</w:t>
      </w:r>
      <w:hyperlink r:id="Rf3deb09e7e19416d">
        <w:r w:rsidRPr="3131C13A" w:rsidR="3131C13A">
          <w:rPr>
            <w:rStyle w:val="Siuktni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333333"/>
            <w:sz w:val="26"/>
            <w:szCs w:val="26"/>
            <w:lang w:val="en-US"/>
          </w:rPr>
          <w:t>Download link</w:t>
        </w:r>
      </w:hyperlink>
    </w:p>
    <w:p w:rsidR="3131C13A" w:rsidP="3131C13A" w:rsidRDefault="3131C13A" w14:paraId="0474EB13" w14:textId="10142174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Or go to the website: </w:t>
      </w:r>
      <w:hyperlink r:id="Rd01408d959404693">
        <w:r w:rsidRPr="3131C13A" w:rsidR="3131C13A">
          <w:rPr>
            <w:rStyle w:val="Siuktni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6"/>
            <w:szCs w:val="26"/>
            <w:lang w:val="en-US"/>
          </w:rPr>
          <w:t>https://www.microsoft.com/en-us/evalcenter/evaluate-windows-server-2022</w:t>
        </w:r>
      </w:hyperlink>
    </w:p>
    <w:p w:rsidR="3131C13A" w:rsidP="3131C13A" w:rsidRDefault="3131C13A" w14:paraId="26F0DC2A" w14:textId="043F9A96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2. Click on Download the ISO file as highlighted below.</w:t>
      </w:r>
    </w:p>
    <w:p w:rsidR="3131C13A" w:rsidP="3131C13A" w:rsidRDefault="3131C13A" w14:paraId="50FB37D6" w14:textId="346F27F9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0E54D265" wp14:anchorId="345CF860">
            <wp:extent cx="5267324" cy="4219575"/>
            <wp:effectExtent l="0" t="0" r="0" b="0"/>
            <wp:docPr id="1363519530" name="" descr="How to download and install Windows Server 2022 on Virtual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a4ed797e4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725A84E4" w14:textId="46EFF2F7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3. Fill all the data in Register page for and click on Download.</w:t>
      </w:r>
    </w:p>
    <w:p w:rsidR="3131C13A" w:rsidP="3131C13A" w:rsidRDefault="3131C13A" w14:paraId="49BA2B93" w14:textId="46ECCCEA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461124A6" wp14:anchorId="2AE319B7">
            <wp:extent cx="5267324" cy="4171950"/>
            <wp:effectExtent l="0" t="0" r="0" b="0"/>
            <wp:docPr id="1242364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be489475e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58114368" w14:textId="693212F8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4. Click 64-bit edition.</w:t>
      </w:r>
    </w:p>
    <w:p w:rsidR="3131C13A" w:rsidP="3131C13A" w:rsidRDefault="3131C13A" w14:paraId="2A8AA156" w14:textId="33E9B02E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2854E795" wp14:anchorId="0531ED6A">
            <wp:extent cx="5267324" cy="2800350"/>
            <wp:effectExtent l="0" t="0" r="0" b="0"/>
            <wp:docPr id="2093631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cc5768dcf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4B642AFB" w14:textId="65022196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5. Wait until download completes.</w:t>
      </w:r>
    </w:p>
    <w:p w:rsidR="3131C13A" w:rsidP="3131C13A" w:rsidRDefault="3131C13A" w14:paraId="0C670626" w14:textId="50E4E56C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04C5448C" wp14:anchorId="7251A277">
            <wp:extent cx="5267324" cy="2324100"/>
            <wp:effectExtent l="0" t="0" r="0" b="0"/>
            <wp:docPr id="84717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242f28b1e1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4FC01EA3" w:rsidRDefault="3131C13A" w14:paraId="2F73491C" w14:textId="19E82D36">
      <w:pPr>
        <w:pStyle w:val="u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bookmarkStart w:name="_Toc1942095568" w:id="2146422908"/>
      <w:r w:rsidRPr="4FC01EA3" w:rsidR="4FC01E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Install Windows Server 2022 on VirtualBox</w:t>
      </w:r>
      <w:bookmarkEnd w:id="2146422908"/>
    </w:p>
    <w:p w:rsidR="3131C13A" w:rsidP="3131C13A" w:rsidRDefault="3131C13A" w14:paraId="20CCEE4A" w14:textId="4D47D6A0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1. Open VirtualBox.</w:t>
      </w:r>
    </w:p>
    <w:p w:rsidR="3131C13A" w:rsidP="3131C13A" w:rsidRDefault="3131C13A" w14:paraId="636B99F9" w14:textId="3210BFB6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2. Click New as highlighted below in the VirtualBox.</w:t>
      </w:r>
    </w:p>
    <w:p w:rsidR="3131C13A" w:rsidP="3131C13A" w:rsidRDefault="3131C13A" w14:paraId="4E874490" w14:textId="1F9FA35B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3CCACA6E" wp14:anchorId="4FB84DEF">
            <wp:extent cx="5267324" cy="1809750"/>
            <wp:effectExtent l="0" t="0" r="0" b="0"/>
            <wp:docPr id="188756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51ff07dfe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2E8EE2FD" w14:textId="2E9EC74A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3. 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Provide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the name for Virtual Machine, folder path to store the files and folders, Type windows, Version Other 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windows(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If you 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dont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find Windows Server 2022 in the 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drop down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list). Then memory size and select Hard disk type.</w:t>
      </w:r>
    </w:p>
    <w:p w:rsidR="3131C13A" w:rsidP="3131C13A" w:rsidRDefault="3131C13A" w14:paraId="7CBE4EE7" w14:textId="477A3C74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73A0DEAF" wp14:anchorId="1CEA8F3B">
            <wp:extent cx="4381500" cy="3857625"/>
            <wp:effectExtent l="0" t="0" r="0" b="0"/>
            <wp:docPr id="95991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dcb3ba62a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051192BD" w14:textId="054DEB5F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4. In the virtual hard disk, 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provide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file location, file size, Hard disk file type, Storage type and click on create.</w:t>
      </w:r>
    </w:p>
    <w:p w:rsidR="3131C13A" w:rsidP="3131C13A" w:rsidRDefault="3131C13A" w14:paraId="38481143" w14:textId="6A51011D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31C22FAB" wp14:anchorId="310C241D">
            <wp:extent cx="3924300" cy="3600450"/>
            <wp:effectExtent l="0" t="0" r="0" b="0"/>
            <wp:docPr id="1707906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28ac6f4a3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1076F097" w14:textId="4FA059E4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5. Click Virtual machine settings, then storage, Empty, Choose a disk file. Then attach the download ISO file.</w:t>
      </w:r>
    </w:p>
    <w:p w:rsidR="3131C13A" w:rsidP="3131C13A" w:rsidRDefault="3131C13A" w14:paraId="730B221B" w14:textId="5E6E65AE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73B8AAE0" wp14:anchorId="1EE97C7F">
            <wp:extent cx="5267324" cy="2362200"/>
            <wp:effectExtent l="0" t="0" r="0" b="0"/>
            <wp:docPr id="1925265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c0534fa36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25E4C3CB" w14:textId="7572604E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029D1B9A" wp14:anchorId="0A42ED36">
            <wp:extent cx="5267324" cy="1924050"/>
            <wp:effectExtent l="0" t="0" r="0" b="0"/>
            <wp:docPr id="1395465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e866c4889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766E4212" w14:textId="3C5BA7F0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6. Now, click on Start 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butto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to start Windows Server 2022 installation on VirtualBox as Virtual Machine.</w:t>
      </w:r>
    </w:p>
    <w:p w:rsidR="3131C13A" w:rsidP="3131C13A" w:rsidRDefault="3131C13A" w14:paraId="0DFEFD75" w14:textId="5A8A7FC9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42936561" wp14:anchorId="3F70B1A1">
            <wp:extent cx="5267324" cy="2114550"/>
            <wp:effectExtent l="0" t="0" r="0" b="0"/>
            <wp:docPr id="1010326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88b773973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618D9609" w14:textId="56DA1C12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7. Click on next.</w:t>
      </w:r>
    </w:p>
    <w:p w:rsidR="3131C13A" w:rsidP="3131C13A" w:rsidRDefault="3131C13A" w14:paraId="5183F5EF" w14:textId="548E0EC2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180C4331" wp14:anchorId="67A61BDB">
            <wp:extent cx="5267324" cy="3867150"/>
            <wp:effectExtent l="0" t="0" r="0" b="0"/>
            <wp:docPr id="1869371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006df54d72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454A62ED" w14:textId="5F4B7B8E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8. Click on Install.</w:t>
      </w:r>
    </w:p>
    <w:p w:rsidR="3131C13A" w:rsidP="3131C13A" w:rsidRDefault="3131C13A" w14:paraId="56D50CEC" w14:textId="2D1882AA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32CA1EBA" wp14:anchorId="3AB8FA10">
            <wp:extent cx="5267324" cy="3838575"/>
            <wp:effectExtent l="0" t="0" r="0" b="0"/>
            <wp:docPr id="1634276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552ad8dc9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2B360EA4" w14:textId="5783FFDC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9. Select operating system that you want to 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install(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Standard or Data Center) and click on Next.</w:t>
      </w:r>
    </w:p>
    <w:p w:rsidR="3131C13A" w:rsidP="3131C13A" w:rsidRDefault="3131C13A" w14:paraId="16B49028" w14:textId="077BAB01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7E4FF44A" wp14:anchorId="6BCE1608">
            <wp:extent cx="5267324" cy="3600450"/>
            <wp:effectExtent l="0" t="0" r="0" b="0"/>
            <wp:docPr id="485458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f320b4a2f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79F24D2A" w14:textId="6C0AE322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10. Select checkbox to accept Microsoft license terms and click on next.</w:t>
      </w:r>
    </w:p>
    <w:p w:rsidR="3131C13A" w:rsidP="3131C13A" w:rsidRDefault="3131C13A" w14:paraId="273B7165" w14:textId="29A138FD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2DB917EC" wp14:anchorId="7DA7E28B">
            <wp:extent cx="5267324" cy="3781425"/>
            <wp:effectExtent l="0" t="0" r="0" b="0"/>
            <wp:docPr id="1207970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d44335cb3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6AFA277E" w14:textId="54356561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11. Select Custom type installation for fresh installation.</w:t>
      </w:r>
    </w:p>
    <w:p w:rsidR="3131C13A" w:rsidP="3131C13A" w:rsidRDefault="3131C13A" w14:paraId="58DF0ABD" w14:textId="08CFB077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2A2B6473" wp14:anchorId="4129F575">
            <wp:extent cx="5267324" cy="3829050"/>
            <wp:effectExtent l="0" t="0" r="0" b="0"/>
            <wp:docPr id="484637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fdf71e7e344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56BE593F" w14:textId="6DFF07C6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12. If you want to create a drive click on 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new(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We can create drive after installation also). Otherwise just click on Next.</w:t>
      </w:r>
    </w:p>
    <w:p w:rsidR="3131C13A" w:rsidP="3131C13A" w:rsidRDefault="3131C13A" w14:paraId="20F7E679" w14:textId="66B0D6C5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328F5630" wp14:anchorId="649BE8C0">
            <wp:extent cx="5267324" cy="3924300"/>
            <wp:effectExtent l="0" t="0" r="0" b="0"/>
            <wp:docPr id="1204537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6629806d45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2D78625F" w14:textId="36D92FCD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13. Wait until installation completes. After this completes, Virtual machine will be restarted.</w:t>
      </w:r>
    </w:p>
    <w:p w:rsidR="3131C13A" w:rsidP="3131C13A" w:rsidRDefault="3131C13A" w14:paraId="6E205C8F" w14:textId="3DEEB6B9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168AD3A6" wp14:anchorId="0AA36000">
            <wp:extent cx="5029200" cy="3781425"/>
            <wp:effectExtent l="0" t="0" r="0" b="0"/>
            <wp:docPr id="363074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84e462d77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5E5351D2" w14:textId="68C717E7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14. Now 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provide</w:t>
      </w: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 xml:space="preserve"> the password for built-in administrator account.</w:t>
      </w:r>
    </w:p>
    <w:p w:rsidR="3131C13A" w:rsidP="3131C13A" w:rsidRDefault="3131C13A" w14:paraId="490E7943" w14:textId="78329F85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70879D68" wp14:anchorId="31B172BF">
            <wp:extent cx="5267324" cy="4429125"/>
            <wp:effectExtent l="0" t="0" r="0" b="0"/>
            <wp:docPr id="344680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48c2d023a645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5F9F8B2C" w14:textId="3896E4CA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15. To unlock Windows Server 2022 virtual machine, click input–&gt;Keyboard–&gt;Select Insert Ctrl-Alt-Del.</w:t>
      </w:r>
    </w:p>
    <w:p w:rsidR="3131C13A" w:rsidP="3131C13A" w:rsidRDefault="3131C13A" w14:paraId="275DB33A" w14:textId="34AD1E45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14E29ABD" wp14:anchorId="5D9C5F54">
            <wp:extent cx="5248276" cy="4352925"/>
            <wp:effectExtent l="0" t="0" r="0" b="0"/>
            <wp:docPr id="1547370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99b4b98ae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6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512DC365" w14:textId="672D7CA4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  <w:r w:rsidRPr="3131C13A" w:rsidR="3131C1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  <w:t>16. After login, we will get below console.</w:t>
      </w:r>
    </w:p>
    <w:p w:rsidR="3131C13A" w:rsidP="3131C13A" w:rsidRDefault="3131C13A" w14:paraId="0B5F578B" w14:textId="56D8C5D7">
      <w:pPr>
        <w:pStyle w:val="Binhthng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</w:p>
    <w:p w:rsidR="3131C13A" w:rsidP="3131C13A" w:rsidRDefault="3131C13A" w14:paraId="0D801CF4" w14:textId="53D00501">
      <w:pPr>
        <w:pStyle w:val="Binhthng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</w:p>
    <w:p w:rsidR="3131C13A" w:rsidP="3131C13A" w:rsidRDefault="3131C13A" w14:paraId="3AF09480" w14:textId="42EC9963">
      <w:pPr>
        <w:pStyle w:val="Binhthng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</w:p>
    <w:p w:rsidR="3131C13A" w:rsidP="3131C13A" w:rsidRDefault="3131C13A" w14:paraId="198BC741" w14:textId="1D59B7DA">
      <w:pPr>
        <w:pStyle w:val="Binhthng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6"/>
          <w:szCs w:val="26"/>
          <w:lang w:val="en-US"/>
        </w:rPr>
      </w:pPr>
    </w:p>
    <w:p w:rsidR="3131C13A" w:rsidP="3131C13A" w:rsidRDefault="3131C13A" w14:paraId="1D10D67D" w14:textId="42E401D4">
      <w:pPr>
        <w:spacing w:before="0" w:beforeAutospacing="off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33EAE9A7" wp14:anchorId="07E007E9">
            <wp:extent cx="5114925" cy="4343400"/>
            <wp:effectExtent l="0" t="0" r="0" b="0"/>
            <wp:docPr id="576140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2f1ea59aa1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1C13A" w:rsidP="3131C13A" w:rsidRDefault="3131C13A" w14:paraId="6ED5EA94" w14:textId="0CC7B269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w:rsidR="3131C13A" w:rsidP="3131C13A" w:rsidRDefault="3131C13A" w14:paraId="31138EB8" w14:textId="5B9A3589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w:rsidR="3131C13A" w:rsidP="3131C13A" w:rsidRDefault="3131C13A" w14:paraId="75EDF8D3" w14:textId="6139C5E9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w:rsidR="3131C13A" w:rsidP="3131C13A" w:rsidRDefault="3131C13A" w14:paraId="4D155058" w14:textId="4B4C7DD6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p w:rsidR="3131C13A" w:rsidP="3131C13A" w:rsidRDefault="3131C13A" w14:paraId="6E30EB40" w14:textId="45A57E3A">
      <w:pPr>
        <w:pStyle w:val="Binhthng"/>
        <w:rPr>
          <w:rFonts w:ascii="Times New Roman" w:hAnsi="Times New Roman" w:eastAsia="Times New Roman" w:cs="Times New Roman"/>
          <w:sz w:val="26"/>
          <w:szCs w:val="26"/>
        </w:rPr>
      </w:pPr>
    </w:p>
    <w:sectPr w:rsidR="0027520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orient="portrait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245D" w:rsidRDefault="00BF245D" w14:paraId="4DDBEF00" wp14:textId="77777777">
      <w:r>
        <w:separator/>
      </w:r>
    </w:p>
  </w:endnote>
  <w:endnote w:type="continuationSeparator" w:id="0">
    <w:p xmlns:wp14="http://schemas.microsoft.com/office/word/2010/wordml" w:rsidR="00BF245D" w:rsidRDefault="00BF245D" w14:paraId="3461D77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3798799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3CF2D8B6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BF245D" w14:paraId="133EDD17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 w:themeTint="FF" w:themeShade="FF"/>
      </w:rPr>
      <w:fldChar w:fldCharType="begin"/>
    </w:r>
    <w:r w:rsidRPr="12911F49">
      <w:rPr>
        <w:color w:val="000000" w:themeColor="text1" w:themeTint="FF" w:themeShade="FF"/>
      </w:rPr>
      <w:instrText xml:space="preserve">PAGE</w:instrText>
    </w:r>
    <w:r w:rsidRPr="12911F49">
      <w:rPr>
        <w:color w:val="000000" w:themeColor="text1" w:themeTint="FF" w:themeShade="FF"/>
      </w:rPr>
      <w:fldChar w:fldCharType="separate"/>
    </w:r>
    <w:r w:rsidRPr="12911F49">
      <w:rPr>
        <w:color w:val="000000" w:themeColor="text1" w:themeTint="FF" w:themeShade="FF"/>
      </w:rPr>
      <w:fldChar w:fldCharType="end"/>
    </w:r>
  </w:p>
  <w:p xmlns:wp14="http://schemas.microsoft.com/office/word/2010/wordml" w:rsidR="00275209" w:rsidP="12911F49" w:rsidRDefault="00275209" w14:paraId="1299C43A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BF245D" w14:paraId="123ACD0C" wp14:textId="77777777">
    <w:pPr>
      <w:pStyle w:val="u1"/>
      <w:spacing w:before="90"/>
      <w:jc w:val="center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2F24142F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WAY TO ENTERPRISE – CON ĐƯỜNG ĐẾN DOANH NGHIỆP</w:t>
    </w:r>
  </w:p>
  <w:p xmlns:wp14="http://schemas.microsoft.com/office/word/2010/wordml" w:rsidR="00275209" w:rsidP="12911F49" w:rsidRDefault="00275209" w14:paraId="6D98A12B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245D" w:rsidRDefault="00BF245D" w14:paraId="0FB78278" wp14:textId="77777777">
      <w:r>
        <w:separator/>
      </w:r>
    </w:p>
  </w:footnote>
  <w:footnote w:type="continuationSeparator" w:id="0">
    <w:p xmlns:wp14="http://schemas.microsoft.com/office/word/2010/wordml" w:rsidR="00BF245D" w:rsidRDefault="00BF245D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P="12911F49" w:rsidRDefault="00275209" w14:paraId="0562CB0E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275209" w14:paraId="34CE0A41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xmlns:wp14="http://schemas.microsoft.com/office/word/2010/wordml" w:rsidR="00275209" w:rsidP="12911F49" w:rsidRDefault="00BF245D" w14:paraId="5E98DD90" wp14:textId="77777777">
    <w:pPr>
      <w:pBdr>
        <w:top w:val="nil" w:color="000000" w:sz="0" w:space="0"/>
        <w:left w:val="nil" w:color="000000" w:sz="0" w:space="0"/>
        <w:bottom w:val="single" w:color="000000" w:sz="4" w:space="1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 w:rsidR="12911F49">
      <w:rPr>
        <w:color w:val="000000" w:themeColor="text1" w:themeTint="FF" w:themeShade="FF"/>
        <w:sz w:val="20"/>
        <w:szCs w:val="20"/>
      </w:rPr>
      <w:t>Training Assignments</w:t>
    </w:r>
    <w:r>
      <w:tab/>
    </w:r>
    <w:r>
      <w:tab/>
    </w:r>
  </w:p>
  <w:p xmlns:wp14="http://schemas.microsoft.com/office/word/2010/wordml" w:rsidR="00275209" w:rsidP="12911F49" w:rsidRDefault="00275209" w14:paraId="62EBF3C5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75209" w:rsidRDefault="00275209" w14:paraId="62486C05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275209" w14:paraId="4101652C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</w:p>
  <w:p xmlns:wp14="http://schemas.microsoft.com/office/word/2010/wordml" w:rsidR="00275209" w:rsidRDefault="00BF245D" w14:paraId="77E28ACE" wp14:textId="77777777">
    <w:pPr>
      <w:pStyle w:val="u1"/>
      <w:spacing w:before="90"/>
      <w:jc w:val="right"/>
      <w:rPr>
        <w:rFonts w:ascii="Times New Roman" w:hAnsi="Times New Roman"/>
        <w:sz w:val="20"/>
        <w:szCs w:val="20"/>
      </w:rPr>
    </w:pPr>
    <w:r w:rsidRPr="12911F49" w:rsidR="12911F49">
      <w:rPr>
        <w:rFonts w:ascii="Times New Roman" w:hAnsi="Times New Roman"/>
        <w:sz w:val="20"/>
        <w:szCs w:val="20"/>
      </w:rPr>
      <w:t>VTI ACADEMY</w:t>
    </w:r>
  </w:p>
  <w:p xmlns:wp14="http://schemas.microsoft.com/office/word/2010/wordml" w:rsidR="00275209" w:rsidP="12911F49" w:rsidRDefault="00BF245D" w14:paraId="1FDDFE6C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 w:rsidR="12911F49">
      <w:rPr>
        <w:color w:val="000000" w:themeColor="text1" w:themeTint="FF" w:themeShade="FF"/>
        <w:sz w:val="18"/>
        <w:szCs w:val="18"/>
      </w:rPr>
      <w:t>HỘ CHIẾU LẬP TRÌNH VIÊN DOANH NGHIỆP</w:t>
    </w:r>
  </w:p>
  <w:p xmlns:wp14="http://schemas.microsoft.com/office/word/2010/wordml" w:rsidR="00275209" w:rsidP="12911F49" w:rsidRDefault="00275209" w14:paraId="4B99056E" wp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9">
    <w:nsid w:val="4211e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57df8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b758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2d7fe1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9db88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2fb864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34ddd0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6faa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100c3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2d334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1a4180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7aac30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7c062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ee8a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3e606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d886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5106d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ff129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5c7c6e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2740a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c80f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42adb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21e32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b7ea1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2a1a7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196bb2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553830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4e1ce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50e379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407ba3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6f0a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590a355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67">
    <w:nsid w:val="498fd7e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6">
    <w:nsid w:val="300be48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65">
    <w:nsid w:val="2a73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11ec5d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34d22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7c78b09b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27776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0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5f8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9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c9438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8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98f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7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4d92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48077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52263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5a57c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bab52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b954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691" w:hanging="25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6c1f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bec81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14a8a7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d2a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1007" w:hanging="814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e758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d6069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e5ad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8a19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2aebbe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6d9f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6562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844bf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ebcdb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fe04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36b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5d257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37580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bed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a29d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954" w:hanging="761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e9161c5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cf2a39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4028fd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1aced3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d3a015b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85fbf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58ac49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1c2323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a60c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9a562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c1460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bb7494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dc4f17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021e28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f118b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0be42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83b0e3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8d08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72d3593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735fa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fda7bf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ff9466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d80061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616adc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27272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a0b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691" w:hanging="25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ff8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70b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ba24ae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600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d0b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a0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9"/>
    <w:rsid w:val="00275209"/>
    <w:rsid w:val="00BF245D"/>
    <w:rsid w:val="07622689"/>
    <w:rsid w:val="0B6F2DB5"/>
    <w:rsid w:val="0D289A11"/>
    <w:rsid w:val="0DDF09EF"/>
    <w:rsid w:val="12911F49"/>
    <w:rsid w:val="158608C1"/>
    <w:rsid w:val="1D28DA7A"/>
    <w:rsid w:val="21C6B013"/>
    <w:rsid w:val="3131C13A"/>
    <w:rsid w:val="47014496"/>
    <w:rsid w:val="4FC01EA3"/>
    <w:rsid w:val="5E8333B5"/>
    <w:rsid w:val="5F44C8FE"/>
    <w:rsid w:val="71CDB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420771"/>
  </w:style>
  <w:style w:type="paragraph" w:styleId="u1">
    <w:uiPriority w:val="9"/>
    <w:name w:val="heading 1"/>
    <w:basedOn w:val="Binhthng"/>
    <w:next w:val="Binhthng"/>
    <w:link w:val="u1Char"/>
    <w:qFormat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  <w:pPr>
      <w:keepNext w:val="1"/>
      <w:keepLines w:val="1"/>
      <w:spacing w:before="480"/>
      <w:outlineLvl w:val="0"/>
    </w:pPr>
  </w:style>
  <w:style w:type="paragraph" w:styleId="u2">
    <w:uiPriority w:val="9"/>
    <w:name w:val="heading 2"/>
    <w:basedOn w:val="Binhthng"/>
    <w:next w:val="Binhthng"/>
    <w:semiHidden/>
    <w:unhideWhenUsed/>
    <w:qFormat/>
    <w:rsid w:val="12911F49"/>
    <w:rPr>
      <w:b w:val="1"/>
      <w:bCs w:val="1"/>
      <w:noProof/>
      <w:sz w:val="36"/>
      <w:szCs w:val="36"/>
      <w:lang w:val="vi-VN"/>
    </w:rPr>
    <w:pPr>
      <w:keepNext w:val="1"/>
      <w:keepLines w:val="1"/>
      <w:spacing w:before="360" w:after="80"/>
      <w:outlineLvl w:val="1"/>
    </w:pPr>
  </w:style>
  <w:style w:type="paragraph" w:styleId="u3">
    <w:uiPriority w:val="9"/>
    <w:name w:val="heading 3"/>
    <w:basedOn w:val="Binhthng"/>
    <w:next w:val="Binhthng"/>
    <w:semiHidden/>
    <w:unhideWhenUsed/>
    <w:qFormat/>
    <w:rsid w:val="12911F49"/>
    <w:rPr>
      <w:b w:val="1"/>
      <w:bCs w:val="1"/>
      <w:noProof/>
      <w:sz w:val="28"/>
      <w:szCs w:val="28"/>
      <w:lang w:val="vi-VN"/>
    </w:rPr>
    <w:pPr>
      <w:keepNext w:val="1"/>
      <w:keepLines w:val="1"/>
      <w:spacing w:before="280" w:after="80"/>
      <w:outlineLvl w:val="2"/>
    </w:pPr>
  </w:style>
  <w:style w:type="paragraph" w:styleId="u4">
    <w:uiPriority w:val="9"/>
    <w:name w:val="heading 4"/>
    <w:basedOn w:val="Binhthng"/>
    <w:next w:val="Binhthng"/>
    <w:semiHidden/>
    <w:unhideWhenUsed/>
    <w:qFormat/>
    <w:rsid w:val="12911F49"/>
    <w:rPr>
      <w:b w:val="1"/>
      <w:bCs w:val="1"/>
      <w:noProof/>
      <w:lang w:val="vi-VN"/>
    </w:rPr>
    <w:pPr>
      <w:keepNext w:val="1"/>
      <w:keepLines w:val="1"/>
      <w:spacing w:before="240" w:after="40"/>
      <w:outlineLvl w:val="3"/>
    </w:pPr>
  </w:style>
  <w:style w:type="paragraph" w:styleId="u5">
    <w:uiPriority w:val="9"/>
    <w:name w:val="heading 5"/>
    <w:basedOn w:val="Binhthng"/>
    <w:next w:val="Binhthng"/>
    <w:semiHidden/>
    <w:unhideWhenUsed/>
    <w:qFormat/>
    <w:rsid w:val="12911F49"/>
    <w:rPr>
      <w:b w:val="1"/>
      <w:bCs w:val="1"/>
      <w:noProof/>
      <w:sz w:val="22"/>
      <w:szCs w:val="22"/>
      <w:lang w:val="vi-VN"/>
    </w:rPr>
    <w:pPr>
      <w:keepNext w:val="1"/>
      <w:keepLines w:val="1"/>
      <w:spacing w:before="220" w:after="40"/>
      <w:outlineLvl w:val="4"/>
    </w:pPr>
  </w:style>
  <w:style w:type="paragraph" w:styleId="u6">
    <w:uiPriority w:val="9"/>
    <w:name w:val="heading 6"/>
    <w:basedOn w:val="Binhthng"/>
    <w:next w:val="Binhthng"/>
    <w:semiHidden/>
    <w:unhideWhenUsed/>
    <w:qFormat/>
    <w:rsid w:val="12911F49"/>
    <w:rPr>
      <w:b w:val="1"/>
      <w:bCs w:val="1"/>
      <w:noProof/>
      <w:sz w:val="20"/>
      <w:szCs w:val="20"/>
      <w:lang w:val="vi-VN"/>
    </w:rPr>
    <w:pPr>
      <w:keepNext w:val="1"/>
      <w:keepLines w:val="1"/>
      <w:spacing w:before="200" w:after="40"/>
      <w:outlineLvl w:val="5"/>
    </w:p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uiPriority w:val="10"/>
    <w:name w:val="Title"/>
    <w:basedOn w:val="Binhthng"/>
    <w:next w:val="Binhthng"/>
    <w:qFormat/>
    <w:rsid w:val="12911F49"/>
    <w:rPr>
      <w:b w:val="1"/>
      <w:bCs w:val="1"/>
      <w:noProof/>
      <w:sz w:val="72"/>
      <w:szCs w:val="72"/>
      <w:lang w:val="vi-VN"/>
    </w:rPr>
    <w:pPr>
      <w:keepNext w:val="1"/>
      <w:keepLines w:val="1"/>
      <w:spacing w:before="480" w:after="120"/>
    </w:pPr>
  </w:style>
  <w:style w:type="paragraph" w:styleId="Chntrang">
    <w:uiPriority w:val="99"/>
    <w:name w:val="footer"/>
    <w:basedOn w:val="Binhthng"/>
    <w:link w:val="Chn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ChntrangChar" w:customStyle="true">
    <w:uiPriority w:val="99"/>
    <w:name w:val="Chân trang Char"/>
    <w:basedOn w:val="Phngmcinhcuaoanvn"/>
    <w:link w:val="Chntrang"/>
    <w:rsid w:val="12911F49"/>
    <w:rPr>
      <w:noProof/>
      <w:sz w:val="24"/>
      <w:szCs w:val="24"/>
      <w:lang w:val="vi-VN"/>
    </w:rPr>
  </w:style>
  <w:style w:type="character" w:styleId="Strang">
    <w:name w:val="page number"/>
    <w:basedOn w:val="Phngmcinhcuaoanvn"/>
    <w:rsid w:val="00420771"/>
  </w:style>
  <w:style w:type="paragraph" w:styleId="utrang">
    <w:uiPriority w:val="1"/>
    <w:name w:val="header"/>
    <w:basedOn w:val="Binhthng"/>
    <w:link w:val="utrangChar"/>
    <w:rsid w:val="12911F49"/>
    <w:rPr>
      <w:noProof/>
      <w:lang w:val="vi-VN"/>
    </w:rPr>
    <w:pPr>
      <w:tabs>
        <w:tab w:val="center" w:leader="none" w:pos="4320"/>
        <w:tab w:val="right" w:leader="none" w:pos="8640"/>
      </w:tabs>
    </w:pPr>
  </w:style>
  <w:style w:type="character" w:styleId="utrangChar" w:customStyle="true">
    <w:uiPriority w:val="99"/>
    <w:name w:val="Đầu trang Char"/>
    <w:basedOn w:val="Phngmcinhcuaoanvn"/>
    <w:link w:val="utrang"/>
    <w:rsid w:val="12911F49"/>
    <w:rPr>
      <w:noProof/>
      <w:sz w:val="24"/>
      <w:szCs w:val="24"/>
      <w:lang w:val="vi-VN"/>
    </w:rPr>
  </w:style>
  <w:style w:type="paragraph" w:styleId="oancuaDanhsach">
    <w:uiPriority w:val="34"/>
    <w:name w:val="List Paragraph"/>
    <w:basedOn w:val="Binhthng"/>
    <w:link w:val="oancuaDanhsachChar"/>
    <w:qFormat/>
    <w:rsid w:val="12911F49"/>
    <w:rPr>
      <w:noProof/>
      <w:lang w:val="vi-VN"/>
    </w:rPr>
    <w:pPr>
      <w:spacing/>
      <w:ind w:left="720"/>
      <w:contextualSpacing/>
    </w:pPr>
  </w:style>
  <w:style w:type="table" w:styleId="LiBang">
    <w:name w:val="Table Grid"/>
    <w:basedOn w:val="BangThngthng"/>
    <w:uiPriority w:val="39"/>
    <w:unhideWhenUsed/>
    <w:rsid w:val="005312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1Char" w:customStyle="true">
    <w:uiPriority w:val="9"/>
    <w:name w:val="Đầu đề 1 Char"/>
    <w:basedOn w:val="Phngmcinhcuaoanvn"/>
    <w:link w:val="u1"/>
    <w:rsid w:val="12911F49"/>
    <w:rPr>
      <w:rFonts w:ascii="Cambria" w:hAnsi="Cambria" w:eastAsia="Times New Roman" w:cs="Times New Roman"/>
      <w:b w:val="1"/>
      <w:bCs w:val="1"/>
      <w:noProof/>
      <w:color w:val="365F91" w:themeColor="accent1" w:themeTint="FF" w:themeShade="BF"/>
      <w:sz w:val="28"/>
      <w:szCs w:val="28"/>
      <w:lang w:val="vi-VN"/>
    </w:rPr>
  </w:style>
  <w:style w:type="paragraph" w:styleId="KhngDncch">
    <w:name w:val="No Spacing"/>
    <w:uiPriority w:val="1"/>
    <w:qFormat/>
    <w:rsid w:val="00514B11"/>
  </w:style>
  <w:style w:type="character" w:styleId="Siuktni">
    <w:name w:val="Hyperlink"/>
    <w:uiPriority w:val="99"/>
    <w:unhideWhenUsed/>
    <w:rsid w:val="00905339"/>
    <w:rPr>
      <w:color w:val="0000FF"/>
      <w:u w:val="single"/>
    </w:rPr>
  </w:style>
  <w:style w:type="paragraph" w:styleId="ThngthngWeb">
    <w:uiPriority w:val="99"/>
    <w:name w:val="Normal (Web)"/>
    <w:basedOn w:val="Binhthng"/>
    <w:unhideWhenUsed/>
    <w:rsid w:val="12911F49"/>
    <w:rPr>
      <w:noProof/>
      <w:lang w:val="vi-VN"/>
    </w:rPr>
    <w:pPr>
      <w:spacing w:beforeAutospacing="on" w:afterAutospacing="on"/>
    </w:pPr>
  </w:style>
  <w:style w:type="character" w:styleId="Manh">
    <w:name w:val="Strong"/>
    <w:basedOn w:val="Phngmcinhcuaoanvn"/>
    <w:uiPriority w:val="22"/>
    <w:qFormat/>
    <w:rsid w:val="00E0519C"/>
    <w:rPr>
      <w:b/>
      <w:bCs/>
    </w:rPr>
  </w:style>
  <w:style w:type="character" w:styleId="Nhnmanh">
    <w:name w:val="Emphasis"/>
    <w:basedOn w:val="Phngmcinhcuaoanvn"/>
    <w:uiPriority w:val="20"/>
    <w:qFormat/>
    <w:rsid w:val="00E0519C"/>
    <w:rPr>
      <w:i/>
      <w:iCs/>
    </w:rPr>
  </w:style>
  <w:style w:type="character" w:styleId="oancuaDanhsachChar" w:customStyle="true">
    <w:uiPriority w:val="34"/>
    <w:name w:val="Đoạn của Danh sách Char"/>
    <w:basedOn w:val="Phngmcinhcuaoanvn"/>
    <w:link w:val="oancuaDanhsach"/>
    <w:rsid w:val="12911F49"/>
    <w:rPr>
      <w:noProof/>
      <w:sz w:val="24"/>
      <w:szCs w:val="24"/>
      <w:lang w:val="vi-VN"/>
    </w:rPr>
  </w:style>
  <w:style w:type="paragraph" w:styleId="PB2" w:customStyle="true">
    <w:uiPriority w:val="1"/>
    <w:name w:val="PB2"/>
    <w:basedOn w:val="Binhthng"/>
    <w:qFormat/>
    <w:rsid w:val="12911F49"/>
    <w:rPr>
      <w:rFonts w:ascii="Arial" w:hAnsi="Arial" w:eastAsia="Arial" w:cs="Times New Roman"/>
      <w:noProof/>
      <w:sz w:val="22"/>
      <w:szCs w:val="22"/>
      <w:lang w:val="vi-VN"/>
    </w:rPr>
    <w:pPr>
      <w:spacing w:after="60" w:line="276" w:lineRule="auto"/>
      <w:ind w:left="851" w:hanging="306"/>
      <w:contextualSpacing/>
      <w:jc w:val="both"/>
    </w:pPr>
  </w:style>
  <w:style w:type="paragraph" w:styleId="HeadingLv1" w:customStyle="true">
    <w:uiPriority w:val="1"/>
    <w:name w:val="Heading Lv1"/>
    <w:basedOn w:val="Binhthng"/>
    <w:rsid w:val="12911F49"/>
    <w:rPr>
      <w:rFonts w:ascii="Tahoma" w:hAnsi="Tahoma" w:eastAsia="MS Mincho" w:cs="Tahoma"/>
      <w:b w:val="1"/>
      <w:bCs w:val="1"/>
      <w:noProof/>
      <w:color w:val="6E2500"/>
      <w:sz w:val="20"/>
      <w:szCs w:val="20"/>
      <w:lang w:val="vi-VN"/>
    </w:rPr>
    <w:pPr>
      <w:widowControl w:val="0"/>
      <w:spacing w:before="80" w:after="80"/>
    </w:pPr>
  </w:style>
  <w:style w:type="paragraph" w:styleId="HeadingLv2" w:customStyle="true">
    <w:uiPriority w:val="1"/>
    <w:name w:val="Heading Lv2"/>
    <w:basedOn w:val="HeadingLv1"/>
    <w:rsid w:val="12911F49"/>
    <w:rPr>
      <w:color w:val="008000"/>
    </w:rPr>
    <w:pPr>
      <w:widowControl w:val="1"/>
      <w:spacing w:before="120" w:after="120" w:line="240" w:lineRule="atLeast"/>
    </w:pPr>
  </w:style>
  <w:style w:type="paragraph" w:styleId="Nhaykepm">
    <w:uiPriority w:val="30"/>
    <w:name w:val="Intense Quote"/>
    <w:basedOn w:val="Binhthng"/>
    <w:next w:val="Binhthng"/>
    <w:link w:val="NhaykepmChar"/>
    <w:qFormat/>
    <w:rsid w:val="12911F49"/>
    <w:rPr>
      <w:i w:val="1"/>
      <w:iCs w:val="1"/>
      <w:noProof/>
      <w:color w:val="4F81BD" w:themeColor="accent1" w:themeTint="FF" w:themeShade="FF"/>
      <w:lang w:val="vi-VN"/>
    </w:rPr>
    <w:pPr>
      <w:spacing w:before="360" w:after="360"/>
      <w:ind w:left="864" w:right="864"/>
      <w:jc w:val="center"/>
    </w:pPr>
  </w:style>
  <w:style w:type="character" w:styleId="NhaykepmChar" w:customStyle="true">
    <w:uiPriority w:val="30"/>
    <w:name w:val="Nháy kép Đậm Char"/>
    <w:basedOn w:val="Phngmcinhcuaoanvn"/>
    <w:link w:val="Nhaykepm"/>
    <w:rsid w:val="12911F49"/>
    <w:rPr>
      <w:i w:val="1"/>
      <w:iCs w:val="1"/>
      <w:noProof/>
      <w:color w:val="4F81BD" w:themeColor="accent1" w:themeTint="FF" w:themeShade="FF"/>
      <w:sz w:val="24"/>
      <w:szCs w:val="24"/>
      <w:lang w:val="vi-VN"/>
    </w:rPr>
  </w:style>
  <w:style w:type="paragraph" w:styleId="Tiuphu">
    <w:uiPriority w:val="11"/>
    <w:name w:val="Subtitle"/>
    <w:basedOn w:val="Binhthng"/>
    <w:next w:val="Binhthng"/>
    <w:qFormat/>
    <w:rsid w:val="12911F49"/>
    <w:rPr>
      <w:rFonts w:ascii="Georgia" w:hAnsi="Georgia" w:eastAsia="Georgia" w:cs="Georgia"/>
      <w:i w:val="1"/>
      <w:iCs w:val="1"/>
      <w:noProof/>
      <w:color w:val="666666"/>
      <w:sz w:val="48"/>
      <w:szCs w:val="48"/>
      <w:lang w:val="vi-VN"/>
    </w:rPr>
    <w:pPr>
      <w:keepNext w:val="1"/>
      <w:keepLines w:val="1"/>
      <w:spacing w:before="360" w:after="80"/>
    </w:pPr>
  </w:style>
  <w:style w:type="table" w:styleId="a" w:customStyle="1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ing7">
    <w:uiPriority w:val="9"/>
    <w:name w:val="heading 7"/>
    <w:basedOn w:val="Binhthng"/>
    <w:next w:val="Binhthng"/>
    <w:unhideWhenUsed/>
    <w:link w:val="Heading7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Binhthng"/>
    <w:next w:val="Binhthng"/>
    <w:unhideWhenUsed/>
    <w:link w:val="Heading8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Binhthng"/>
    <w:next w:val="Binhthng"/>
    <w:unhideWhenUsed/>
    <w:link w:val="Heading9Char"/>
    <w:qFormat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Binhthng"/>
    <w:next w:val="Binhthng"/>
    <w:link w:val="QuoteChar"/>
    <w:qFormat/>
    <w:rsid w:val="12911F49"/>
    <w:rPr>
      <w:i w:val="1"/>
      <w:iCs w:val="1"/>
      <w:noProof/>
      <w:color w:val="404040" w:themeColor="text1" w:themeTint="BF" w:themeShade="FF"/>
      <w:lang w:val="vi-VN"/>
    </w:rPr>
    <w:pPr>
      <w:spacing w:before="200"/>
      <w:ind w:left="864" w:right="864"/>
      <w:jc w:val="center"/>
    </w:pPr>
  </w:style>
  <w:style w:type="character" w:styleId="Heading7Char" w:customStyle="true">
    <w:uiPriority w:val="9"/>
    <w:name w:val="Heading 7 Char"/>
    <w:basedOn w:val="Phngmcinhcuaoanvn"/>
    <w:link w:val="Heading7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43F60"/>
      <w:lang w:val="vi-VN"/>
    </w:rPr>
  </w:style>
  <w:style w:type="character" w:styleId="Heading8Char" w:customStyle="true">
    <w:uiPriority w:val="9"/>
    <w:name w:val="Heading 8 Char"/>
    <w:basedOn w:val="Phngmcinhcuaoanvn"/>
    <w:link w:val="Heading8"/>
    <w:rsid w:val="12911F49"/>
    <w:rPr>
      <w:rFonts w:ascii="Cambria" w:hAnsi="Cambria" w:eastAsia="ＭＳ ゴシック" w:cs="Times New Roman" w:asciiTheme="majorAscii" w:hAnsiTheme="majorAscii" w:eastAsiaTheme="majorEastAsia" w:cstheme="majorBidi"/>
      <w:noProof/>
      <w:color w:val="272727"/>
      <w:sz w:val="21"/>
      <w:szCs w:val="21"/>
      <w:lang w:val="vi-VN"/>
    </w:rPr>
  </w:style>
  <w:style w:type="character" w:styleId="Heading9Char" w:customStyle="true">
    <w:uiPriority w:val="9"/>
    <w:name w:val="Heading 9 Char"/>
    <w:basedOn w:val="Phngmcinhcuaoanvn"/>
    <w:link w:val="Heading9"/>
    <w:rsid w:val="12911F49"/>
    <w:rPr>
      <w:rFonts w:ascii="Cambria" w:hAnsi="Cambria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vi-VN"/>
    </w:rPr>
  </w:style>
  <w:style w:type="character" w:styleId="QuoteChar" w:customStyle="true">
    <w:uiPriority w:val="29"/>
    <w:name w:val="Quote Char"/>
    <w:basedOn w:val="Phngmcinhcuaoanvn"/>
    <w:link w:val="Quote"/>
    <w:rsid w:val="12911F49"/>
    <w:rPr>
      <w:i w:val="1"/>
      <w:iCs w:val="1"/>
      <w:noProof/>
      <w:color w:val="404040" w:themeColor="text1" w:themeTint="BF" w:themeShade="FF"/>
      <w:lang w:val="vi-VN"/>
    </w:rPr>
  </w:style>
  <w:style w:type="paragraph" w:styleId="TOC1">
    <w:uiPriority w:val="39"/>
    <w:name w:val="toc 1"/>
    <w:basedOn w:val="Binhthng"/>
    <w:next w:val="Binhthng"/>
    <w:unhideWhenUsed/>
    <w:rsid w:val="12911F49"/>
    <w:rPr>
      <w:noProof/>
      <w:lang w:val="vi-VN"/>
    </w:rPr>
    <w:pPr>
      <w:spacing w:after="100"/>
    </w:pPr>
  </w:style>
  <w:style w:type="paragraph" w:styleId="TOC2">
    <w:uiPriority w:val="39"/>
    <w:name w:val="toc 2"/>
    <w:basedOn w:val="Binhthng"/>
    <w:next w:val="Binhthng"/>
    <w:unhideWhenUsed/>
    <w:rsid w:val="12911F49"/>
    <w:rPr>
      <w:noProof/>
      <w:lang w:val="vi-VN"/>
    </w:rPr>
    <w:pPr>
      <w:spacing w:after="100"/>
      <w:ind w:left="220"/>
    </w:pPr>
  </w:style>
  <w:style w:type="paragraph" w:styleId="TOC3">
    <w:uiPriority w:val="39"/>
    <w:name w:val="toc 3"/>
    <w:basedOn w:val="Binhthng"/>
    <w:next w:val="Binhthng"/>
    <w:unhideWhenUsed/>
    <w:rsid w:val="12911F49"/>
    <w:rPr>
      <w:noProof/>
      <w:lang w:val="vi-VN"/>
    </w:rPr>
    <w:pPr>
      <w:spacing w:after="100"/>
      <w:ind w:left="440"/>
    </w:pPr>
  </w:style>
  <w:style w:type="paragraph" w:styleId="TOC4">
    <w:uiPriority w:val="39"/>
    <w:name w:val="toc 4"/>
    <w:basedOn w:val="Binhthng"/>
    <w:next w:val="Binhthng"/>
    <w:unhideWhenUsed/>
    <w:rsid w:val="12911F49"/>
    <w:rPr>
      <w:noProof/>
      <w:lang w:val="vi-VN"/>
    </w:rPr>
    <w:pPr>
      <w:spacing w:after="100"/>
      <w:ind w:left="660"/>
    </w:pPr>
  </w:style>
  <w:style w:type="paragraph" w:styleId="TOC5">
    <w:uiPriority w:val="39"/>
    <w:name w:val="toc 5"/>
    <w:basedOn w:val="Binhthng"/>
    <w:next w:val="Binhthng"/>
    <w:unhideWhenUsed/>
    <w:rsid w:val="12911F49"/>
    <w:rPr>
      <w:noProof/>
      <w:lang w:val="vi-VN"/>
    </w:rPr>
    <w:pPr>
      <w:spacing w:after="100"/>
      <w:ind w:left="880"/>
    </w:pPr>
  </w:style>
  <w:style w:type="paragraph" w:styleId="TOC6">
    <w:uiPriority w:val="39"/>
    <w:name w:val="toc 6"/>
    <w:basedOn w:val="Binhthng"/>
    <w:next w:val="Binhthng"/>
    <w:unhideWhenUsed/>
    <w:rsid w:val="12911F49"/>
    <w:rPr>
      <w:noProof/>
      <w:lang w:val="vi-VN"/>
    </w:rPr>
    <w:pPr>
      <w:spacing w:after="100"/>
      <w:ind w:left="1100"/>
    </w:pPr>
  </w:style>
  <w:style w:type="paragraph" w:styleId="TOC7">
    <w:uiPriority w:val="39"/>
    <w:name w:val="toc 7"/>
    <w:basedOn w:val="Binhthng"/>
    <w:next w:val="Binhthng"/>
    <w:unhideWhenUsed/>
    <w:rsid w:val="12911F49"/>
    <w:rPr>
      <w:noProof/>
      <w:lang w:val="vi-VN"/>
    </w:rPr>
    <w:pPr>
      <w:spacing w:after="100"/>
      <w:ind w:left="1320"/>
    </w:pPr>
  </w:style>
  <w:style w:type="paragraph" w:styleId="TOC8">
    <w:uiPriority w:val="39"/>
    <w:name w:val="toc 8"/>
    <w:basedOn w:val="Binhthng"/>
    <w:next w:val="Binhthng"/>
    <w:unhideWhenUsed/>
    <w:rsid w:val="12911F49"/>
    <w:rPr>
      <w:noProof/>
      <w:lang w:val="vi-VN"/>
    </w:rPr>
    <w:pPr>
      <w:spacing w:after="100"/>
      <w:ind w:left="1540"/>
    </w:pPr>
  </w:style>
  <w:style w:type="paragraph" w:styleId="TOC9">
    <w:uiPriority w:val="39"/>
    <w:name w:val="toc 9"/>
    <w:basedOn w:val="Binhthng"/>
    <w:next w:val="Binhthng"/>
    <w:unhideWhenUsed/>
    <w:rsid w:val="12911F49"/>
    <w:rPr>
      <w:noProof/>
      <w:lang w:val="vi-VN"/>
    </w:rPr>
    <w:pPr>
      <w:spacing w:after="100"/>
      <w:ind w:left="1760"/>
    </w:pPr>
  </w:style>
  <w:style w:type="paragraph" w:styleId="EndnoteText">
    <w:uiPriority w:val="99"/>
    <w:name w:val="endnote text"/>
    <w:basedOn w:val="Binhthng"/>
    <w:semiHidden/>
    <w:unhideWhenUsed/>
    <w:link w:val="End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Phngmcinhcuaoanvn"/>
    <w:semiHidden/>
    <w:link w:val="EndnoteText"/>
    <w:rsid w:val="12911F49"/>
    <w:rPr>
      <w:noProof/>
      <w:sz w:val="20"/>
      <w:szCs w:val="20"/>
      <w:lang w:val="vi-VN"/>
    </w:rPr>
  </w:style>
  <w:style w:type="paragraph" w:styleId="FootnoteText">
    <w:uiPriority w:val="99"/>
    <w:name w:val="footnote text"/>
    <w:basedOn w:val="Binhthng"/>
    <w:semiHidden/>
    <w:unhideWhenUsed/>
    <w:link w:val="FootnoteTextChar"/>
    <w:rsid w:val="12911F49"/>
    <w:rPr>
      <w:noProof/>
      <w:sz w:val="20"/>
      <w:szCs w:val="20"/>
      <w:lang w:val="vi-VN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Phngmcinhcuaoanvn"/>
    <w:semiHidden/>
    <w:link w:val="FootnoteText"/>
    <w:rsid w:val="12911F49"/>
    <w:rPr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oter" Target="footer3.xml" Id="rId14" /><Relationship Type="http://schemas.openxmlformats.org/officeDocument/2006/relationships/numbering" Target="numbering.xml" Id="R6a348f57166e47ff" /><Relationship Type="http://schemas.openxmlformats.org/officeDocument/2006/relationships/glossaryDocument" Target="glossary/document.xml" Id="R58283ee742cf4387" /><Relationship Type="http://schemas.openxmlformats.org/officeDocument/2006/relationships/hyperlink" Target="https://www.microsoft.com/en-us/evalcenter/evaluate-windows-server-2022" TargetMode="External" Id="Rf3deb09e7e19416d" /><Relationship Type="http://schemas.openxmlformats.org/officeDocument/2006/relationships/hyperlink" Target="https://www.microsoft.com/en-us/evalcenter/evaluate-windows-server-2022" TargetMode="External" Id="Rd01408d959404693" /><Relationship Type="http://schemas.openxmlformats.org/officeDocument/2006/relationships/image" Target="/media/image.jpg" Id="Raa5a4ed797e44672" /><Relationship Type="http://schemas.openxmlformats.org/officeDocument/2006/relationships/image" Target="/media/image2.jpg" Id="Rcf6be489475e4a4e" /><Relationship Type="http://schemas.openxmlformats.org/officeDocument/2006/relationships/image" Target="/media/image3.jpg" Id="R5c5cc5768dcf4a87" /><Relationship Type="http://schemas.openxmlformats.org/officeDocument/2006/relationships/image" Target="/media/image4.jpg" Id="Rcb242f28b1e14c31" /><Relationship Type="http://schemas.openxmlformats.org/officeDocument/2006/relationships/image" Target="/media/image5.jpg" Id="Rb8a51ff07dfe4e72" /><Relationship Type="http://schemas.openxmlformats.org/officeDocument/2006/relationships/image" Target="/media/image6.jpg" Id="Reb9dcb3ba62a493d" /><Relationship Type="http://schemas.openxmlformats.org/officeDocument/2006/relationships/image" Target="/media/image7.jpg" Id="R22e28ac6f4a345e1" /><Relationship Type="http://schemas.openxmlformats.org/officeDocument/2006/relationships/image" Target="/media/image8.jpg" Id="R3a7c0534fa364b45" /><Relationship Type="http://schemas.openxmlformats.org/officeDocument/2006/relationships/image" Target="/media/image9.jpg" Id="R2efe866c4889494b" /><Relationship Type="http://schemas.openxmlformats.org/officeDocument/2006/relationships/image" Target="/media/imagea.jpg" Id="Rbf388b7739734a5c" /><Relationship Type="http://schemas.openxmlformats.org/officeDocument/2006/relationships/image" Target="/media/imageb.jpg" Id="R99006df54d7244c7" /><Relationship Type="http://schemas.openxmlformats.org/officeDocument/2006/relationships/image" Target="/media/imagec.jpg" Id="R829552ad8dc94f75" /><Relationship Type="http://schemas.openxmlformats.org/officeDocument/2006/relationships/image" Target="/media/imaged.jpg" Id="Rdc0f320b4a2f4b24" /><Relationship Type="http://schemas.openxmlformats.org/officeDocument/2006/relationships/image" Target="/media/imagee.jpg" Id="R033d44335cb34cc8" /><Relationship Type="http://schemas.openxmlformats.org/officeDocument/2006/relationships/image" Target="/media/imagef.jpg" Id="Reb0fdf71e7e344f5" /><Relationship Type="http://schemas.openxmlformats.org/officeDocument/2006/relationships/image" Target="/media/image10.jpg" Id="R336629806d4542aa" /><Relationship Type="http://schemas.openxmlformats.org/officeDocument/2006/relationships/image" Target="/media/image11.jpg" Id="Rc6a84e462d774a0a" /><Relationship Type="http://schemas.openxmlformats.org/officeDocument/2006/relationships/image" Target="/media/image12.jpg" Id="Rdb48c2d023a645e3" /><Relationship Type="http://schemas.openxmlformats.org/officeDocument/2006/relationships/image" Target="/media/image13.jpg" Id="R5ba99b4b98ae4c9e" /><Relationship Type="http://schemas.openxmlformats.org/officeDocument/2006/relationships/image" Target="/media/image14.jpg" Id="R262f1ea59aa143c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c395-9022-4367-9344-a5bcd51b5715}"/>
      </w:docPartPr>
      <w:docPartBody>
        <w:p w14:paraId="102E301D">
          <w:r>
            <w:rPr>
              <w:rStyle w:val="PlaceholderText"/>
            </w:rPr>
            <w:t>Bấm vào đây để nhập văn bản.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BKACAD</dc:creator>
  <lastModifiedBy>tien tran</lastModifiedBy>
  <revision>15</revision>
  <dcterms:created xsi:type="dcterms:W3CDTF">2023-08-04T04:47:00.0000000Z</dcterms:created>
  <dcterms:modified xsi:type="dcterms:W3CDTF">2023-08-22T15:11:20.6192751Z</dcterms:modified>
</coreProperties>
</file>