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FA62" w14:textId="77777777" w:rsidR="00517BD9" w:rsidRPr="00517BD9" w:rsidRDefault="00517BD9" w:rsidP="00517BD9">
      <w:pPr>
        <w:rPr>
          <w:b/>
          <w:bCs/>
        </w:rPr>
      </w:pPr>
      <w:proofErr w:type="spellStart"/>
      <w:r w:rsidRPr="00517BD9">
        <w:rPr>
          <w:b/>
          <w:bCs/>
        </w:rPr>
        <w:t>Phần</w:t>
      </w:r>
      <w:proofErr w:type="spellEnd"/>
      <w:r w:rsidRPr="00517BD9">
        <w:rPr>
          <w:b/>
          <w:bCs/>
        </w:rPr>
        <w:t xml:space="preserve"> 1. </w:t>
      </w:r>
      <w:proofErr w:type="spellStart"/>
      <w:r w:rsidRPr="00517BD9">
        <w:rPr>
          <w:b/>
          <w:bCs/>
        </w:rPr>
        <w:t>Phân</w:t>
      </w:r>
      <w:proofErr w:type="spellEnd"/>
      <w:r w:rsidRPr="00517BD9">
        <w:rPr>
          <w:b/>
          <w:bCs/>
        </w:rPr>
        <w:t xml:space="preserve"> </w:t>
      </w:r>
      <w:proofErr w:type="spellStart"/>
      <w:r w:rsidRPr="00517BD9">
        <w:rPr>
          <w:b/>
          <w:bCs/>
        </w:rPr>
        <w:t>tích</w:t>
      </w:r>
      <w:proofErr w:type="spellEnd"/>
    </w:p>
    <w:p w14:paraId="13E8725F" w14:textId="1D267851" w:rsidR="00517BD9" w:rsidRPr="00517BD9" w:rsidRDefault="00517BD9" w:rsidP="00517BD9">
      <w:pPr>
        <w:numPr>
          <w:ilvl w:val="0"/>
          <w:numId w:val="1"/>
        </w:numPr>
      </w:pPr>
      <w:proofErr w:type="spellStart"/>
      <w:r w:rsidRPr="00517BD9">
        <w:rPr>
          <w:b/>
          <w:bCs/>
        </w:rPr>
        <w:t>Sơ</w:t>
      </w:r>
      <w:proofErr w:type="spellEnd"/>
      <w:r w:rsidRPr="00517BD9">
        <w:rPr>
          <w:b/>
          <w:bCs/>
        </w:rPr>
        <w:t xml:space="preserve"> </w:t>
      </w:r>
      <w:proofErr w:type="spellStart"/>
      <w:r w:rsidRPr="00517BD9">
        <w:rPr>
          <w:b/>
          <w:bCs/>
        </w:rPr>
        <w:t>đồ</w:t>
      </w:r>
      <w:proofErr w:type="spellEnd"/>
      <w:r w:rsidRPr="00517BD9">
        <w:rPr>
          <w:b/>
          <w:bCs/>
        </w:rPr>
        <w:t xml:space="preserve"> Box Model</w:t>
      </w:r>
      <w:r>
        <w:rPr>
          <w:b/>
          <w:bCs/>
        </w:rPr>
        <w:t>:</w:t>
      </w:r>
    </w:p>
    <w:p w14:paraId="47FAAB05" w14:textId="1698AD4C" w:rsidR="00517BD9" w:rsidRPr="00517BD9" w:rsidRDefault="00517BD9" w:rsidP="00517BD9">
      <w:pPr>
        <w:rPr>
          <w:b/>
          <w:bCs/>
        </w:rPr>
      </w:pPr>
      <w:r w:rsidRPr="00517BD9">
        <w:drawing>
          <wp:inline distT="0" distB="0" distL="0" distR="0" wp14:anchorId="7A3CEAE9" wp14:editId="0E0CF697">
            <wp:extent cx="5505733" cy="3873699"/>
            <wp:effectExtent l="0" t="0" r="0" b="0"/>
            <wp:docPr id="184709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99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17BD9">
        <w:rPr>
          <w:b/>
          <w:bCs/>
        </w:rPr>
        <w:t>Phần</w:t>
      </w:r>
      <w:proofErr w:type="spellEnd"/>
      <w:r w:rsidRPr="00517BD9">
        <w:rPr>
          <w:b/>
          <w:bCs/>
        </w:rPr>
        <w:t xml:space="preserve"> 2. </w:t>
      </w:r>
      <w:proofErr w:type="spellStart"/>
      <w:r w:rsidRPr="00517BD9">
        <w:rPr>
          <w:b/>
          <w:bCs/>
        </w:rPr>
        <w:t>Triển</w:t>
      </w:r>
      <w:proofErr w:type="spellEnd"/>
      <w:r w:rsidRPr="00517BD9">
        <w:rPr>
          <w:b/>
          <w:bCs/>
        </w:rPr>
        <w:t xml:space="preserve"> </w:t>
      </w:r>
      <w:proofErr w:type="spellStart"/>
      <w:r w:rsidRPr="00517BD9">
        <w:rPr>
          <w:b/>
          <w:bCs/>
        </w:rPr>
        <w:t>khai</w:t>
      </w:r>
      <w:proofErr w:type="spellEnd"/>
    </w:p>
    <w:p w14:paraId="767FC816" w14:textId="77777777" w:rsidR="00517BD9" w:rsidRPr="00517BD9" w:rsidRDefault="00517BD9" w:rsidP="00517BD9">
      <w:pPr>
        <w:numPr>
          <w:ilvl w:val="0"/>
          <w:numId w:val="2"/>
        </w:numPr>
      </w:pPr>
      <w:r w:rsidRPr="00517BD9">
        <w:rPr>
          <w:b/>
          <w:bCs/>
        </w:rPr>
        <w:t xml:space="preserve">Thông </w:t>
      </w:r>
      <w:proofErr w:type="spellStart"/>
      <w:r w:rsidRPr="00517BD9">
        <w:rPr>
          <w:b/>
          <w:bCs/>
        </w:rPr>
        <w:t>số</w:t>
      </w:r>
      <w:proofErr w:type="spellEnd"/>
      <w:r w:rsidRPr="00517BD9">
        <w:rPr>
          <w:b/>
          <w:bCs/>
        </w:rPr>
        <w:t xml:space="preserve"> CSS </w:t>
      </w:r>
      <w:proofErr w:type="spellStart"/>
      <w:r w:rsidRPr="00517BD9">
        <w:rPr>
          <w:b/>
          <w:bCs/>
        </w:rPr>
        <w:t>mới</w:t>
      </w:r>
      <w:proofErr w:type="spellEnd"/>
      <w:r w:rsidRPr="00517BD9">
        <w:rPr>
          <w:b/>
          <w:bCs/>
        </w:rPr>
        <w:t xml:space="preserve"> (</w:t>
      </w:r>
      <w:proofErr w:type="spellStart"/>
      <w:r w:rsidRPr="00517BD9">
        <w:rPr>
          <w:b/>
          <w:bCs/>
        </w:rPr>
        <w:t>thêm</w:t>
      </w:r>
      <w:proofErr w:type="spellEnd"/>
      <w:r w:rsidRPr="00517BD9">
        <w:rPr>
          <w:b/>
          <w:bCs/>
        </w:rPr>
        <w:t xml:space="preserve"> qua tab Styles):</w:t>
      </w:r>
    </w:p>
    <w:p w14:paraId="1F2BFC10" w14:textId="77777777" w:rsidR="00517BD9" w:rsidRPr="00517BD9" w:rsidRDefault="00517BD9" w:rsidP="00517BD9">
      <w:r w:rsidRPr="00517BD9">
        <w:t>CSS</w:t>
      </w:r>
    </w:p>
    <w:p w14:paraId="7571C641" w14:textId="77777777" w:rsidR="00517BD9" w:rsidRPr="00517BD9" w:rsidRDefault="00517BD9" w:rsidP="00517BD9">
      <w:r w:rsidRPr="00517BD9">
        <w:t xml:space="preserve">/* </w:t>
      </w:r>
      <w:proofErr w:type="spellStart"/>
      <w:r w:rsidRPr="00517BD9">
        <w:t>Tách</w:t>
      </w:r>
      <w:proofErr w:type="spellEnd"/>
      <w:r w:rsidRPr="00517BD9">
        <w:t xml:space="preserve"> </w:t>
      </w:r>
      <w:proofErr w:type="spellStart"/>
      <w:r w:rsidRPr="00517BD9">
        <w:t>biệt</w:t>
      </w:r>
      <w:proofErr w:type="spellEnd"/>
      <w:r w:rsidRPr="00517BD9">
        <w:t xml:space="preserve"> </w:t>
      </w:r>
      <w:proofErr w:type="spellStart"/>
      <w:r w:rsidRPr="00517BD9">
        <w:t>hai</w:t>
      </w:r>
      <w:proofErr w:type="spellEnd"/>
      <w:r w:rsidRPr="00517BD9">
        <w:t xml:space="preserve"> </w:t>
      </w:r>
      <w:proofErr w:type="spellStart"/>
      <w:r w:rsidRPr="00517BD9">
        <w:t>khung</w:t>
      </w:r>
      <w:proofErr w:type="spellEnd"/>
      <w:r w:rsidRPr="00517BD9">
        <w:t xml:space="preserve"> </w:t>
      </w:r>
      <w:proofErr w:type="spellStart"/>
      <w:r w:rsidRPr="00517BD9">
        <w:t>bằng</w:t>
      </w:r>
      <w:proofErr w:type="spellEnd"/>
      <w:r w:rsidRPr="00517BD9">
        <w:t xml:space="preserve"> </w:t>
      </w:r>
      <w:proofErr w:type="spellStart"/>
      <w:r w:rsidRPr="00517BD9">
        <w:t>cách</w:t>
      </w:r>
      <w:proofErr w:type="spellEnd"/>
      <w:r w:rsidRPr="00517BD9">
        <w:t xml:space="preserve"> </w:t>
      </w:r>
      <w:proofErr w:type="spellStart"/>
      <w:r w:rsidRPr="00517BD9">
        <w:t>dùng</w:t>
      </w:r>
      <w:proofErr w:type="spellEnd"/>
      <w:r w:rsidRPr="00517BD9">
        <w:t xml:space="preserve"> Flexbox </w:t>
      </w:r>
      <w:proofErr w:type="spellStart"/>
      <w:r w:rsidRPr="00517BD9">
        <w:t>hoặc</w:t>
      </w:r>
      <w:proofErr w:type="spellEnd"/>
      <w:r w:rsidRPr="00517BD9">
        <w:t xml:space="preserve"> </w:t>
      </w:r>
      <w:proofErr w:type="spellStart"/>
      <w:r w:rsidRPr="00517BD9">
        <w:t>thêm</w:t>
      </w:r>
      <w:proofErr w:type="spellEnd"/>
      <w:r w:rsidRPr="00517BD9">
        <w:t xml:space="preserve"> Margin-bottom */</w:t>
      </w:r>
    </w:p>
    <w:p w14:paraId="28CFA0A7" w14:textId="77777777" w:rsidR="00517BD9" w:rsidRPr="00517BD9" w:rsidRDefault="00517BD9" w:rsidP="00517BD9">
      <w:proofErr w:type="gramStart"/>
      <w:r w:rsidRPr="00517BD9">
        <w:t>.driver</w:t>
      </w:r>
      <w:proofErr w:type="gramEnd"/>
      <w:r w:rsidRPr="00517BD9">
        <w:t>-info {</w:t>
      </w:r>
    </w:p>
    <w:p w14:paraId="4052F604" w14:textId="77777777" w:rsidR="00517BD9" w:rsidRPr="00517BD9" w:rsidRDefault="00517BD9" w:rsidP="00517BD9">
      <w:r w:rsidRPr="00517BD9">
        <w:t xml:space="preserve">    margin-bottom: 20px; /* </w:t>
      </w:r>
      <w:proofErr w:type="spellStart"/>
      <w:r w:rsidRPr="00517BD9">
        <w:t>Đẩy</w:t>
      </w:r>
      <w:proofErr w:type="spellEnd"/>
      <w:r w:rsidRPr="00517BD9">
        <w:t xml:space="preserve"> </w:t>
      </w:r>
      <w:proofErr w:type="spellStart"/>
      <w:r w:rsidRPr="00517BD9">
        <w:t>khung</w:t>
      </w:r>
      <w:proofErr w:type="spellEnd"/>
      <w:r w:rsidRPr="00517BD9">
        <w:t xml:space="preserve"> Danh </w:t>
      </w:r>
      <w:proofErr w:type="spellStart"/>
      <w:r w:rsidRPr="00517BD9">
        <w:t>sách</w:t>
      </w:r>
      <w:proofErr w:type="spellEnd"/>
      <w:r w:rsidRPr="00517BD9">
        <w:t xml:space="preserve"> </w:t>
      </w:r>
      <w:proofErr w:type="spellStart"/>
      <w:r w:rsidRPr="00517BD9">
        <w:t>trạm</w:t>
      </w:r>
      <w:proofErr w:type="spellEnd"/>
      <w:r w:rsidRPr="00517BD9">
        <w:t xml:space="preserve"> </w:t>
      </w:r>
      <w:proofErr w:type="spellStart"/>
      <w:r w:rsidRPr="00517BD9">
        <w:t>xuống</w:t>
      </w:r>
      <w:proofErr w:type="spellEnd"/>
      <w:r w:rsidRPr="00517BD9">
        <w:t xml:space="preserve"> </w:t>
      </w:r>
      <w:proofErr w:type="spellStart"/>
      <w:r w:rsidRPr="00517BD9">
        <w:t>dưới</w:t>
      </w:r>
      <w:proofErr w:type="spellEnd"/>
      <w:r w:rsidRPr="00517BD9">
        <w:t xml:space="preserve"> */</w:t>
      </w:r>
    </w:p>
    <w:p w14:paraId="49B4DF01" w14:textId="77777777" w:rsidR="00517BD9" w:rsidRPr="00517BD9" w:rsidRDefault="00517BD9" w:rsidP="00517BD9">
      <w:r w:rsidRPr="00517BD9">
        <w:t xml:space="preserve">    position: </w:t>
      </w:r>
      <w:proofErr w:type="gramStart"/>
      <w:r w:rsidRPr="00517BD9">
        <w:t>relative;  /</w:t>
      </w:r>
      <w:proofErr w:type="gramEnd"/>
      <w:r w:rsidRPr="00517BD9">
        <w:t xml:space="preserve">* </w:t>
      </w:r>
      <w:proofErr w:type="spellStart"/>
      <w:r w:rsidRPr="00517BD9">
        <w:t>Tránh</w:t>
      </w:r>
      <w:proofErr w:type="spellEnd"/>
      <w:r w:rsidRPr="00517BD9">
        <w:t xml:space="preserve"> </w:t>
      </w:r>
      <w:proofErr w:type="spellStart"/>
      <w:r w:rsidRPr="00517BD9">
        <w:t>bị</w:t>
      </w:r>
      <w:proofErr w:type="spellEnd"/>
      <w:r w:rsidRPr="00517BD9">
        <w:t xml:space="preserve"> </w:t>
      </w:r>
      <w:proofErr w:type="spellStart"/>
      <w:r w:rsidRPr="00517BD9">
        <w:t>trôi</w:t>
      </w:r>
      <w:proofErr w:type="spellEnd"/>
      <w:r w:rsidRPr="00517BD9">
        <w:t xml:space="preserve"> do absolute */</w:t>
      </w:r>
    </w:p>
    <w:p w14:paraId="3ADC0440" w14:textId="77777777" w:rsidR="00517BD9" w:rsidRPr="00517BD9" w:rsidRDefault="00517BD9" w:rsidP="00517BD9">
      <w:r w:rsidRPr="00517BD9">
        <w:t>}</w:t>
      </w:r>
    </w:p>
    <w:p w14:paraId="259BF1C1" w14:textId="77777777" w:rsidR="00517BD9" w:rsidRPr="00517BD9" w:rsidRDefault="00517BD9" w:rsidP="00517BD9">
      <w:proofErr w:type="gramStart"/>
      <w:r w:rsidRPr="00517BD9">
        <w:t>.station</w:t>
      </w:r>
      <w:proofErr w:type="gramEnd"/>
      <w:r w:rsidRPr="00517BD9">
        <w:t>-list {</w:t>
      </w:r>
    </w:p>
    <w:p w14:paraId="6A963F2B" w14:textId="77777777" w:rsidR="00517BD9" w:rsidRPr="00517BD9" w:rsidRDefault="00517BD9" w:rsidP="00517BD9">
      <w:r w:rsidRPr="00517BD9">
        <w:t xml:space="preserve">    margin-top: 15px;</w:t>
      </w:r>
    </w:p>
    <w:p w14:paraId="21024E75" w14:textId="77777777" w:rsidR="00517BD9" w:rsidRPr="00517BD9" w:rsidRDefault="00517BD9" w:rsidP="00517BD9">
      <w:r w:rsidRPr="00517BD9">
        <w:t>}</w:t>
      </w:r>
    </w:p>
    <w:p w14:paraId="70889F50" w14:textId="77777777" w:rsidR="00517BD9" w:rsidRPr="00517BD9" w:rsidRDefault="00517BD9" w:rsidP="00517BD9">
      <w:pPr>
        <w:rPr>
          <w:b/>
          <w:bCs/>
        </w:rPr>
      </w:pPr>
      <w:proofErr w:type="spellStart"/>
      <w:r w:rsidRPr="00517BD9">
        <w:rPr>
          <w:b/>
          <w:bCs/>
        </w:rPr>
        <w:lastRenderedPageBreak/>
        <w:t>Phần</w:t>
      </w:r>
      <w:proofErr w:type="spellEnd"/>
      <w:r w:rsidRPr="00517BD9">
        <w:rPr>
          <w:b/>
          <w:bCs/>
        </w:rPr>
        <w:t xml:space="preserve"> 3. </w:t>
      </w:r>
      <w:proofErr w:type="spellStart"/>
      <w:r w:rsidRPr="00517BD9">
        <w:rPr>
          <w:b/>
          <w:bCs/>
        </w:rPr>
        <w:t>Kiểm</w:t>
      </w:r>
      <w:proofErr w:type="spellEnd"/>
      <w:r w:rsidRPr="00517BD9">
        <w:rPr>
          <w:b/>
          <w:bCs/>
        </w:rPr>
        <w:t xml:space="preserve"> </w:t>
      </w:r>
      <w:proofErr w:type="spellStart"/>
      <w:r w:rsidRPr="00517BD9">
        <w:rPr>
          <w:b/>
          <w:bCs/>
        </w:rPr>
        <w:t>thử</w:t>
      </w:r>
      <w:proofErr w:type="spellEnd"/>
    </w:p>
    <w:p w14:paraId="4454C4D6" w14:textId="77777777" w:rsidR="00517BD9" w:rsidRPr="00517BD9" w:rsidRDefault="00517BD9" w:rsidP="00517BD9">
      <w:pPr>
        <w:numPr>
          <w:ilvl w:val="0"/>
          <w:numId w:val="3"/>
        </w:numPr>
      </w:pPr>
      <w:proofErr w:type="spellStart"/>
      <w:r w:rsidRPr="00517BD9">
        <w:rPr>
          <w:b/>
          <w:bCs/>
        </w:rPr>
        <w:t>Kiểm</w:t>
      </w:r>
      <w:proofErr w:type="spellEnd"/>
      <w:r w:rsidRPr="00517BD9">
        <w:rPr>
          <w:b/>
          <w:bCs/>
        </w:rPr>
        <w:t xml:space="preserve"> </w:t>
      </w:r>
      <w:proofErr w:type="spellStart"/>
      <w:r w:rsidRPr="00517BD9">
        <w:rPr>
          <w:b/>
          <w:bCs/>
        </w:rPr>
        <w:t>tra</w:t>
      </w:r>
      <w:proofErr w:type="spellEnd"/>
      <w:r w:rsidRPr="00517BD9">
        <w:rPr>
          <w:b/>
          <w:bCs/>
        </w:rPr>
        <w:t xml:space="preserve"> </w:t>
      </w:r>
      <w:proofErr w:type="spellStart"/>
      <w:r w:rsidRPr="00517BD9">
        <w:rPr>
          <w:b/>
          <w:bCs/>
        </w:rPr>
        <w:t>thuộc</w:t>
      </w:r>
      <w:proofErr w:type="spellEnd"/>
      <w:r w:rsidRPr="00517BD9">
        <w:rPr>
          <w:b/>
          <w:bCs/>
        </w:rPr>
        <w:t xml:space="preserve"> </w:t>
      </w:r>
      <w:proofErr w:type="spellStart"/>
      <w:r w:rsidRPr="00517BD9">
        <w:rPr>
          <w:b/>
          <w:bCs/>
        </w:rPr>
        <w:t>tính</w:t>
      </w:r>
      <w:proofErr w:type="spellEnd"/>
      <w:r w:rsidRPr="00517BD9">
        <w:rPr>
          <w:b/>
          <w:bCs/>
        </w:rPr>
        <w:t xml:space="preserve"> </w:t>
      </w:r>
      <w:proofErr w:type="spellStart"/>
      <w:r w:rsidRPr="00517BD9">
        <w:rPr>
          <w:b/>
          <w:bCs/>
        </w:rPr>
        <w:t>ghi</w:t>
      </w:r>
      <w:proofErr w:type="spellEnd"/>
      <w:r w:rsidRPr="00517BD9">
        <w:rPr>
          <w:b/>
          <w:bCs/>
        </w:rPr>
        <w:t xml:space="preserve"> </w:t>
      </w:r>
      <w:proofErr w:type="spellStart"/>
      <w:r w:rsidRPr="00517BD9">
        <w:rPr>
          <w:b/>
          <w:bCs/>
        </w:rPr>
        <w:t>đè</w:t>
      </w:r>
      <w:proofErr w:type="spellEnd"/>
      <w:r w:rsidRPr="00517BD9">
        <w:rPr>
          <w:b/>
          <w:bCs/>
        </w:rPr>
        <w:t>:</w:t>
      </w:r>
      <w:r w:rsidRPr="00517BD9">
        <w:t xml:space="preserve"> </w:t>
      </w:r>
      <w:proofErr w:type="spellStart"/>
      <w:r w:rsidRPr="00517BD9">
        <w:t>Nếu</w:t>
      </w:r>
      <w:proofErr w:type="spellEnd"/>
      <w:r w:rsidRPr="00517BD9">
        <w:t xml:space="preserve"> </w:t>
      </w:r>
      <w:proofErr w:type="spellStart"/>
      <w:r w:rsidRPr="00517BD9">
        <w:t>đổi</w:t>
      </w:r>
      <w:proofErr w:type="spellEnd"/>
      <w:r w:rsidRPr="00517BD9">
        <w:t xml:space="preserve"> margin </w:t>
      </w:r>
      <w:proofErr w:type="spellStart"/>
      <w:r w:rsidRPr="00517BD9">
        <w:t>mà</w:t>
      </w:r>
      <w:proofErr w:type="spellEnd"/>
      <w:r w:rsidRPr="00517BD9">
        <w:t xml:space="preserve"> </w:t>
      </w:r>
      <w:proofErr w:type="spellStart"/>
      <w:r w:rsidRPr="00517BD9">
        <w:t>phần</w:t>
      </w:r>
      <w:proofErr w:type="spellEnd"/>
      <w:r w:rsidRPr="00517BD9">
        <w:t xml:space="preserve"> </w:t>
      </w:r>
      <w:proofErr w:type="spellStart"/>
      <w:r w:rsidRPr="00517BD9">
        <w:t>tử</w:t>
      </w:r>
      <w:proofErr w:type="spellEnd"/>
      <w:r w:rsidRPr="00517BD9">
        <w:t xml:space="preserve"> </w:t>
      </w:r>
      <w:proofErr w:type="spellStart"/>
      <w:r w:rsidRPr="00517BD9">
        <w:t>không</w:t>
      </w:r>
      <w:proofErr w:type="spellEnd"/>
      <w:r w:rsidRPr="00517BD9">
        <w:t xml:space="preserve"> di </w:t>
      </w:r>
      <w:proofErr w:type="spellStart"/>
      <w:r w:rsidRPr="00517BD9">
        <w:t>chuyển</w:t>
      </w:r>
      <w:proofErr w:type="spellEnd"/>
      <w:r w:rsidRPr="00517BD9">
        <w:t xml:space="preserve">, </w:t>
      </w:r>
      <w:proofErr w:type="spellStart"/>
      <w:r w:rsidRPr="00517BD9">
        <w:t>có</w:t>
      </w:r>
      <w:proofErr w:type="spellEnd"/>
      <w:r w:rsidRPr="00517BD9">
        <w:t xml:space="preserve"> </w:t>
      </w:r>
      <w:proofErr w:type="spellStart"/>
      <w:r w:rsidRPr="00517BD9">
        <w:t>thể</w:t>
      </w:r>
      <w:proofErr w:type="spellEnd"/>
      <w:r w:rsidRPr="00517BD9">
        <w:t xml:space="preserve"> </w:t>
      </w:r>
      <w:proofErr w:type="spellStart"/>
      <w:r w:rsidRPr="00517BD9">
        <w:t>đang</w:t>
      </w:r>
      <w:proofErr w:type="spellEnd"/>
      <w:r w:rsidRPr="00517BD9">
        <w:t xml:space="preserve"> </w:t>
      </w:r>
      <w:proofErr w:type="spellStart"/>
      <w:r w:rsidRPr="00517BD9">
        <w:t>gặp</w:t>
      </w:r>
      <w:proofErr w:type="spellEnd"/>
      <w:r w:rsidRPr="00517BD9">
        <w:t xml:space="preserve"> </w:t>
      </w:r>
      <w:proofErr w:type="spellStart"/>
      <w:r w:rsidRPr="00517BD9">
        <w:t>các</w:t>
      </w:r>
      <w:proofErr w:type="spellEnd"/>
      <w:r w:rsidRPr="00517BD9">
        <w:t xml:space="preserve"> </w:t>
      </w:r>
      <w:proofErr w:type="spellStart"/>
      <w:r w:rsidRPr="00517BD9">
        <w:t>nguyên</w:t>
      </w:r>
      <w:proofErr w:type="spellEnd"/>
      <w:r w:rsidRPr="00517BD9">
        <w:t xml:space="preserve"> </w:t>
      </w:r>
      <w:proofErr w:type="spellStart"/>
      <w:r w:rsidRPr="00517BD9">
        <w:t>nhân</w:t>
      </w:r>
      <w:proofErr w:type="spellEnd"/>
      <w:r w:rsidRPr="00517BD9">
        <w:t xml:space="preserve"> </w:t>
      </w:r>
      <w:proofErr w:type="spellStart"/>
      <w:r w:rsidRPr="00517BD9">
        <w:t>sau</w:t>
      </w:r>
      <w:proofErr w:type="spellEnd"/>
      <w:r w:rsidRPr="00517BD9">
        <w:t xml:space="preserve"> ở Browser Engine:</w:t>
      </w:r>
    </w:p>
    <w:p w14:paraId="03101A7D" w14:textId="77777777" w:rsidR="00517BD9" w:rsidRPr="00517BD9" w:rsidRDefault="00517BD9" w:rsidP="00517BD9">
      <w:pPr>
        <w:numPr>
          <w:ilvl w:val="1"/>
          <w:numId w:val="3"/>
        </w:numPr>
      </w:pPr>
      <w:proofErr w:type="spellStart"/>
      <w:r w:rsidRPr="00517BD9">
        <w:t>Bị</w:t>
      </w:r>
      <w:proofErr w:type="spellEnd"/>
      <w:r w:rsidRPr="00517BD9">
        <w:t xml:space="preserve"> </w:t>
      </w:r>
      <w:proofErr w:type="spellStart"/>
      <w:r w:rsidRPr="00517BD9">
        <w:t>dính</w:t>
      </w:r>
      <w:proofErr w:type="spellEnd"/>
      <w:r w:rsidRPr="00517BD9">
        <w:t xml:space="preserve"> </w:t>
      </w:r>
      <w:proofErr w:type="spellStart"/>
      <w:r w:rsidRPr="00517BD9">
        <w:t>thuộc</w:t>
      </w:r>
      <w:proofErr w:type="spellEnd"/>
      <w:r w:rsidRPr="00517BD9">
        <w:t xml:space="preserve"> </w:t>
      </w:r>
      <w:proofErr w:type="spellStart"/>
      <w:proofErr w:type="gramStart"/>
      <w:r w:rsidRPr="00517BD9">
        <w:t>tính</w:t>
      </w:r>
      <w:proofErr w:type="spellEnd"/>
      <w:r w:rsidRPr="00517BD9">
        <w:t xml:space="preserve"> !important</w:t>
      </w:r>
      <w:proofErr w:type="gramEnd"/>
      <w:r w:rsidRPr="00517BD9">
        <w:t xml:space="preserve"> </w:t>
      </w:r>
      <w:proofErr w:type="spellStart"/>
      <w:r w:rsidRPr="00517BD9">
        <w:t>từ</w:t>
      </w:r>
      <w:proofErr w:type="spellEnd"/>
      <w:r w:rsidRPr="00517BD9">
        <w:t xml:space="preserve"> file CSS </w:t>
      </w:r>
      <w:proofErr w:type="spellStart"/>
      <w:r w:rsidRPr="00517BD9">
        <w:t>gốc</w:t>
      </w:r>
      <w:proofErr w:type="spellEnd"/>
      <w:r w:rsidRPr="00517BD9">
        <w:t>.</w:t>
      </w:r>
    </w:p>
    <w:p w14:paraId="1BD4F199" w14:textId="77777777" w:rsidR="00517BD9" w:rsidRPr="00517BD9" w:rsidRDefault="00517BD9" w:rsidP="00517BD9">
      <w:pPr>
        <w:numPr>
          <w:ilvl w:val="1"/>
          <w:numId w:val="3"/>
        </w:numPr>
      </w:pPr>
      <w:proofErr w:type="spellStart"/>
      <w:r w:rsidRPr="00517BD9">
        <w:t>Phần</w:t>
      </w:r>
      <w:proofErr w:type="spellEnd"/>
      <w:r w:rsidRPr="00517BD9">
        <w:t xml:space="preserve"> </w:t>
      </w:r>
      <w:proofErr w:type="spellStart"/>
      <w:r w:rsidRPr="00517BD9">
        <w:t>tử</w:t>
      </w:r>
      <w:proofErr w:type="spellEnd"/>
      <w:r w:rsidRPr="00517BD9">
        <w:t xml:space="preserve"> </w:t>
      </w:r>
      <w:proofErr w:type="spellStart"/>
      <w:r w:rsidRPr="00517BD9">
        <w:t>đang</w:t>
      </w:r>
      <w:proofErr w:type="spellEnd"/>
      <w:r w:rsidRPr="00517BD9">
        <w:t xml:space="preserve"> </w:t>
      </w:r>
      <w:proofErr w:type="spellStart"/>
      <w:r w:rsidRPr="00517BD9">
        <w:t>bị</w:t>
      </w:r>
      <w:proofErr w:type="spellEnd"/>
      <w:r w:rsidRPr="00517BD9">
        <w:t xml:space="preserve"> set position: absolute </w:t>
      </w:r>
      <w:proofErr w:type="spellStart"/>
      <w:r w:rsidRPr="00517BD9">
        <w:t>hoặc</w:t>
      </w:r>
      <w:proofErr w:type="spellEnd"/>
      <w:r w:rsidRPr="00517BD9">
        <w:t xml:space="preserve"> fixed, </w:t>
      </w:r>
      <w:proofErr w:type="spellStart"/>
      <w:r w:rsidRPr="00517BD9">
        <w:t>khiến</w:t>
      </w:r>
      <w:proofErr w:type="spellEnd"/>
      <w:r w:rsidRPr="00517BD9">
        <w:t xml:space="preserve"> margin </w:t>
      </w:r>
      <w:proofErr w:type="spellStart"/>
      <w:r w:rsidRPr="00517BD9">
        <w:t>không</w:t>
      </w:r>
      <w:proofErr w:type="spellEnd"/>
      <w:r w:rsidRPr="00517BD9">
        <w:t xml:space="preserve"> </w:t>
      </w:r>
      <w:proofErr w:type="spellStart"/>
      <w:r w:rsidRPr="00517BD9">
        <w:t>ảnh</w:t>
      </w:r>
      <w:proofErr w:type="spellEnd"/>
      <w:r w:rsidRPr="00517BD9">
        <w:t xml:space="preserve"> </w:t>
      </w:r>
      <w:proofErr w:type="spellStart"/>
      <w:r w:rsidRPr="00517BD9">
        <w:t>hưởng</w:t>
      </w:r>
      <w:proofErr w:type="spellEnd"/>
      <w:r w:rsidRPr="00517BD9">
        <w:t xml:space="preserve"> </w:t>
      </w:r>
      <w:proofErr w:type="spellStart"/>
      <w:r w:rsidRPr="00517BD9">
        <w:t>tới</w:t>
      </w:r>
      <w:proofErr w:type="spellEnd"/>
      <w:r w:rsidRPr="00517BD9">
        <w:t xml:space="preserve"> </w:t>
      </w:r>
      <w:proofErr w:type="spellStart"/>
      <w:r w:rsidRPr="00517BD9">
        <w:t>luồng</w:t>
      </w:r>
      <w:proofErr w:type="spellEnd"/>
      <w:r w:rsidRPr="00517BD9">
        <w:t xml:space="preserve"> layout </w:t>
      </w:r>
      <w:proofErr w:type="spellStart"/>
      <w:r w:rsidRPr="00517BD9">
        <w:t>thông</w:t>
      </w:r>
      <w:proofErr w:type="spellEnd"/>
      <w:r w:rsidRPr="00517BD9">
        <w:t xml:space="preserve"> </w:t>
      </w:r>
      <w:proofErr w:type="spellStart"/>
      <w:r w:rsidRPr="00517BD9">
        <w:t>thường</w:t>
      </w:r>
      <w:proofErr w:type="spellEnd"/>
      <w:r w:rsidRPr="00517BD9">
        <w:t xml:space="preserve"> (flow).</w:t>
      </w:r>
    </w:p>
    <w:p w14:paraId="5345394C" w14:textId="77777777" w:rsidR="00517BD9" w:rsidRPr="00517BD9" w:rsidRDefault="00517BD9" w:rsidP="00517BD9">
      <w:pPr>
        <w:numPr>
          <w:ilvl w:val="1"/>
          <w:numId w:val="3"/>
        </w:numPr>
      </w:pPr>
      <w:proofErr w:type="spellStart"/>
      <w:r w:rsidRPr="00517BD9">
        <w:t>Thuộc</w:t>
      </w:r>
      <w:proofErr w:type="spellEnd"/>
      <w:r w:rsidRPr="00517BD9">
        <w:t xml:space="preserve"> </w:t>
      </w:r>
      <w:proofErr w:type="spellStart"/>
      <w:r w:rsidRPr="00517BD9">
        <w:t>tính</w:t>
      </w:r>
      <w:proofErr w:type="spellEnd"/>
      <w:r w:rsidRPr="00517BD9">
        <w:t xml:space="preserve"> </w:t>
      </w:r>
      <w:proofErr w:type="spellStart"/>
      <w:r w:rsidRPr="00517BD9">
        <w:t>bị</w:t>
      </w:r>
      <w:proofErr w:type="spellEnd"/>
      <w:r w:rsidRPr="00517BD9">
        <w:t xml:space="preserve"> </w:t>
      </w:r>
      <w:proofErr w:type="spellStart"/>
      <w:r w:rsidRPr="00517BD9">
        <w:t>gạch</w:t>
      </w:r>
      <w:proofErr w:type="spellEnd"/>
      <w:r w:rsidRPr="00517BD9">
        <w:t xml:space="preserve"> </w:t>
      </w:r>
      <w:proofErr w:type="spellStart"/>
      <w:r w:rsidRPr="00517BD9">
        <w:t>ngang</w:t>
      </w:r>
      <w:proofErr w:type="spellEnd"/>
      <w:r w:rsidRPr="00517BD9">
        <w:t xml:space="preserve"> (crossed out) </w:t>
      </w:r>
      <w:proofErr w:type="spellStart"/>
      <w:r w:rsidRPr="00517BD9">
        <w:t>trong</w:t>
      </w:r>
      <w:proofErr w:type="spellEnd"/>
      <w:r w:rsidRPr="00517BD9">
        <w:t xml:space="preserve"> tab Styles do </w:t>
      </w:r>
      <w:proofErr w:type="spellStart"/>
      <w:r w:rsidRPr="00517BD9">
        <w:t>có</w:t>
      </w:r>
      <w:proofErr w:type="spellEnd"/>
      <w:r w:rsidRPr="00517BD9">
        <w:t xml:space="preserve"> selector </w:t>
      </w:r>
      <w:proofErr w:type="spellStart"/>
      <w:r w:rsidRPr="00517BD9">
        <w:t>khác</w:t>
      </w:r>
      <w:proofErr w:type="spellEnd"/>
      <w:r w:rsidRPr="00517BD9">
        <w:t xml:space="preserve"> </w:t>
      </w:r>
      <w:proofErr w:type="spellStart"/>
      <w:r w:rsidRPr="00517BD9">
        <w:t>có</w:t>
      </w:r>
      <w:proofErr w:type="spellEnd"/>
      <w:r w:rsidRPr="00517BD9">
        <w:t xml:space="preserve"> </w:t>
      </w:r>
      <w:proofErr w:type="spellStart"/>
      <w:r w:rsidRPr="00517BD9">
        <w:t>độ</w:t>
      </w:r>
      <w:proofErr w:type="spellEnd"/>
      <w:r w:rsidRPr="00517BD9">
        <w:t xml:space="preserve"> </w:t>
      </w:r>
      <w:proofErr w:type="spellStart"/>
      <w:r w:rsidRPr="00517BD9">
        <w:t>ưu</w:t>
      </w:r>
      <w:proofErr w:type="spellEnd"/>
      <w:r w:rsidRPr="00517BD9">
        <w:t xml:space="preserve"> </w:t>
      </w:r>
      <w:proofErr w:type="spellStart"/>
      <w:r w:rsidRPr="00517BD9">
        <w:t>tiên</w:t>
      </w:r>
      <w:proofErr w:type="spellEnd"/>
      <w:r w:rsidRPr="00517BD9">
        <w:t xml:space="preserve"> </w:t>
      </w:r>
      <w:proofErr w:type="spellStart"/>
      <w:r w:rsidRPr="00517BD9">
        <w:t>cao</w:t>
      </w:r>
      <w:proofErr w:type="spellEnd"/>
      <w:r w:rsidRPr="00517BD9">
        <w:t xml:space="preserve"> </w:t>
      </w:r>
      <w:proofErr w:type="spellStart"/>
      <w:r w:rsidRPr="00517BD9">
        <w:t>hơn</w:t>
      </w:r>
      <w:proofErr w:type="spellEnd"/>
      <w:r w:rsidRPr="00517BD9">
        <w:t xml:space="preserve"> (Specificity) </w:t>
      </w:r>
      <w:proofErr w:type="spellStart"/>
      <w:r w:rsidRPr="00517BD9">
        <w:t>đè</w:t>
      </w:r>
      <w:proofErr w:type="spellEnd"/>
      <w:r w:rsidRPr="00517BD9">
        <w:t xml:space="preserve"> </w:t>
      </w:r>
      <w:proofErr w:type="spellStart"/>
      <w:r w:rsidRPr="00517BD9">
        <w:t>lên</w:t>
      </w:r>
      <w:proofErr w:type="spellEnd"/>
      <w:r w:rsidRPr="00517BD9">
        <w:t>.</w:t>
      </w:r>
    </w:p>
    <w:p w14:paraId="346A4800" w14:textId="77777777" w:rsidR="00517BD9" w:rsidRDefault="00517BD9"/>
    <w:sectPr w:rsidR="00517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124D1"/>
    <w:multiLevelType w:val="multilevel"/>
    <w:tmpl w:val="309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96CF2"/>
    <w:multiLevelType w:val="multilevel"/>
    <w:tmpl w:val="BA8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32B34"/>
    <w:multiLevelType w:val="multilevel"/>
    <w:tmpl w:val="6E5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555952">
    <w:abstractNumId w:val="1"/>
  </w:num>
  <w:num w:numId="2" w16cid:durableId="151989556">
    <w:abstractNumId w:val="0"/>
  </w:num>
  <w:num w:numId="3" w16cid:durableId="766733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D9"/>
    <w:rsid w:val="00517BD9"/>
    <w:rsid w:val="00C8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23E9"/>
  <w15:chartTrackingRefBased/>
  <w15:docId w15:val="{449A9B74-A58F-4253-BACC-894021C2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2026-10-27T13:54:00Z</dcterms:created>
  <dcterms:modified xsi:type="dcterms:W3CDTF">2026-10-27T14:02:00Z</dcterms:modified>
</cp:coreProperties>
</file>