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11/6/2023. Thời gian : 11/11/5</w:t>
      </w:r>
    </w:p>
    <w:p>
      <w:r>
        <w:rPr>
          <w:sz w:val="24"/>
        </w:rPr>
        <w:t>Người mua : Hay lắm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Dell 995</w:t>
            </w:r>
          </w:p>
        </w:tc>
        <w:tc>
          <w:p>
            <w:r>
              <w:t>15,156,951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HP 998</w:t>
            </w:r>
          </w:p>
        </w:tc>
        <w:tc>
          <w:p>
            <w:r>
              <w:t>33,502,085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Xiaomi 999</w:t>
            </w:r>
          </w:p>
        </w:tc>
        <w:tc>
          <w:p>
            <w:r>
              <w:t>15,667,231 vnd</w:t>
            </w:r>
          </w:p>
        </w:tc>
        <w:tc>
          <w:p>
            <w:r>
              <w:t>1</w:t>
            </w:r>
          </w:p>
        </w:tc>
      </w:tr>
    </w:tbl>
    <w:p>
      <w:r>
        <w:t>Tổng tiền : 64,326,267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2023-06-11T04:11:53Z</dcterms:created>
  <dc:creator>Apache POI</dc:creator>
</cp:coreProperties>
</file>