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Môn: lập trình java.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Nhóm:12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Đề tài: Quản lý hồ sơ học sinh của trường Trung Học Phổ Thông.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Thành viên: Bùi Tất Trung - 2018603729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Trương Thị Dụ - 2018603749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Lê Quang Ngân - 2019608305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285" w:firstLineChars="4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BÁO CÁO TIẾN ĐỘ MÔN JAVA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Tuần 1: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90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2784"/>
        <w:gridCol w:w="4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0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Người thực hiện</w:t>
            </w:r>
          </w:p>
        </w:tc>
        <w:tc>
          <w:tcPr>
            <w:tcW w:w="2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Công việc</w:t>
            </w:r>
          </w:p>
        </w:tc>
        <w:tc>
          <w:tcPr>
            <w:tcW w:w="4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Tiến độ - 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0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Lê Quang Ngân</w:t>
            </w:r>
          </w:p>
        </w:tc>
        <w:tc>
          <w:tcPr>
            <w:tcW w:w="2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 xml:space="preserve">Phân tích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hướng đi cho bài toán</w:t>
            </w:r>
          </w:p>
        </w:tc>
        <w:tc>
          <w:tcPr>
            <w:tcW w:w="4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 xml:space="preserve">Đã hoàn thành khâu phân tích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hướng đi cơ bản cho bài toán.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9" w:hRule="atLeast"/>
        </w:trPr>
        <w:tc>
          <w:tcPr>
            <w:tcW w:w="20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Bùi Tất Trung</w:t>
            </w:r>
          </w:p>
        </w:tc>
        <w:tc>
          <w:tcPr>
            <w:tcW w:w="2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Thiết kế các lớp và đối tượng</w:t>
            </w:r>
          </w:p>
        </w:tc>
        <w:tc>
          <w:tcPr>
            <w:tcW w:w="4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Hoàn thành công việc.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0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60" w:beforeAutospacing="0" w:after="0" w:afterAutospacing="0" w:line="17" w:lineRule="atLeas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Lê Quang Ngân</w:t>
            </w:r>
          </w:p>
        </w:tc>
        <w:tc>
          <w:tcPr>
            <w:tcW w:w="2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  <w:lang w:val="en-US"/>
              </w:rPr>
              <w:t>Cài đặt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 xml:space="preserve"> cấu hình cơ sở dữ liệu</w:t>
            </w:r>
          </w:p>
        </w:tc>
        <w:tc>
          <w:tcPr>
            <w:tcW w:w="4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 xml:space="preserve">Hoàn thành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2" w:hRule="atLeast"/>
        </w:trPr>
        <w:tc>
          <w:tcPr>
            <w:tcW w:w="20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60" w:beforeAutospacing="0" w:after="0" w:afterAutospacing="0" w:line="17" w:lineRule="atLeas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Trương Thị Dụ</w:t>
            </w:r>
          </w:p>
        </w:tc>
        <w:tc>
          <w:tcPr>
            <w:tcW w:w="27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Thiết kế giao diện màn hình chính</w:t>
            </w:r>
          </w:p>
        </w:tc>
        <w:tc>
          <w:tcPr>
            <w:tcW w:w="42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Hoàn thành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firstLine="1120" w:firstLineChars="40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firstLine="1120" w:firstLineChars="40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firstLine="1120" w:firstLineChars="40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firstLine="1120" w:firstLineChars="40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firstLine="1120" w:firstLineChars="40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firstLine="1120" w:firstLineChars="40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firstLine="1120" w:firstLineChars="40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firstLine="1120" w:firstLineChars="40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firstLine="1120" w:firstLineChars="40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Một số hình ảnh giao diện của đề tài:</w:t>
      </w:r>
    </w:p>
    <w:p>
      <w:r>
        <w:drawing>
          <wp:inline distT="0" distB="0" distL="114300" distR="114300">
            <wp:extent cx="5291455" cy="3031490"/>
            <wp:effectExtent l="0" t="0" r="1206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Hình 1. menu chính của đề tài.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320929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</w:t>
      </w:r>
      <w:bookmarkStart w:id="0" w:name="_GoBack"/>
      <w:bookmarkEnd w:id="0"/>
      <w:r>
        <w:rPr>
          <w:rFonts w:hint="default"/>
          <w:lang w:val="en-US"/>
        </w:rPr>
        <w:t xml:space="preserve"> Hình 2. form nhập thông tin học sinh.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551E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BD382D"/>
    <w:rsid w:val="258551E2"/>
    <w:rsid w:val="31C305FE"/>
    <w:rsid w:val="42E81313"/>
    <w:rsid w:val="48BD1ED9"/>
    <w:rsid w:val="5A99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6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2021-04-11T09:37:00Z</dcterms:created>
  <dc:creator>ASUS</dc:creator>
  <cp:lastModifiedBy>ASUS</cp:lastModifiedBy>
  <dcterms:modified xsi:type="dcterms:W3CDTF">2021-04-11T10:41:57Z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