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r>
        <w:rPr>
          <w:b/>
          <w:sz w:val="28"/>
        </w:rPr>
        <w:t>ĐỒ ÁN MÔN HỌC IE313</w:t>
      </w:r>
    </w:p>
    <w:p w14:paraId="1F271CCE" w14:textId="77777777" w:rsidR="0065652E" w:rsidRDefault="0065652E" w:rsidP="00E50BAA">
      <w:pPr>
        <w:jc w:val="center"/>
      </w:pPr>
      <w:r>
        <w:rPr>
          <w:sz w:val="26"/>
        </w:rPr>
        <w:t>Lớp: IE313.F32.LT.CNTT</w:t>
      </w:r>
    </w:p>
    <w:p w14:paraId="3A88C8A7" w14:textId="77777777" w:rsidR="00E50BAA" w:rsidRDefault="00E50BAA" w:rsidP="0065652E"/>
    <w:p w14:paraId="2C8682E4" w14:textId="67C41EB3" w:rsidR="0065652E" w:rsidRDefault="009860FC" w:rsidP="0079717E">
      <w:pPr>
        <w:spacing w:after="0" w:line="276" w:lineRule="auto"/>
        <w:jc w:val="center"/>
        <w:rPr>
          <w:b/>
          <w:sz w:val="42"/>
          <w:szCs w:val="42"/>
        </w:rPr>
      </w:pPr>
      <w:r>
        <w:rPr>
          <w:b/>
          <w:sz w:val="40"/>
        </w:rPr>
        <w:t>PHÂN TÍCH VÀ TRỰC QUAN HÓA</w:t>
        <w:br/>
        <w:t>GIÁ THUÊ AIRBNB TẠI BANGKOK</w:t>
        <w:br/>
        <w:t>VÀ CÁC YẾU TỐ LIÊN QUAN</w:t>
      </w:r>
    </w:p>
    <w:p w14:paraId="2FB4CD9A" w14:textId="77777777" w:rsidR="00895760" w:rsidRPr="00895760" w:rsidRDefault="00895760" w:rsidP="0079717E">
      <w:pPr>
        <w:spacing w:after="0" w:line="276" w:lineRule="auto"/>
        <w:jc w:val="center"/>
        <w:rPr>
          <w:b/>
          <w:sz w:val="42"/>
          <w:szCs w:val="42"/>
        </w:rPr>
      </w:pPr>
    </w:p>
    <w:p w14:paraId="3F581E99" w14:textId="21BF205A" w:rsidR="00E50BAA" w:rsidRDefault="00895760" w:rsidP="00895760">
      <w:pPr>
        <w:tabs>
          <w:tab w:val="left" w:pos="1134"/>
        </w:tabs>
        <w:spacing w:before="240" w:after="240"/>
        <w:jc w:val="center"/>
        <w:rPr>
          <w:bCs/>
          <w:sz w:val="30"/>
          <w:szCs w:val="30"/>
        </w:rPr>
      </w:pPr>
      <w:r>
        <w:rPr>
          <w:sz w:val="22"/>
        </w:rPr>
        <w:t>BẢN KHUNG – CHƯA CÓ KẾT QUẢ PHÂN TÍCH</w:t>
        <w:br/>
        <w:t>Cập nhật ngày 10/10/2026</w:t>
      </w:r>
    </w:p>
    <w:p w14:paraId="768E335F" w14:textId="77777777" w:rsidR="00F216E1" w:rsidRPr="00466ED4" w:rsidRDefault="00F216E1" w:rsidP="00865BA2">
      <w:pPr>
        <w:tabs>
          <w:tab w:val="left" w:pos="1134"/>
        </w:tabs>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173EC1E1" w14:textId="10F59058" w:rsidTr="004E515C">
        <w:trPr>
          <w:jc w:val="center"/>
        </w:trPr>
        <w:tc>
          <w:tcPr>
            <w:tcW w:w="7015" w:type="dxa"/>
            <w:gridSpan w:val="4"/>
          </w:tcPr>
          <w:p>
            <w:r>
              <w:t>Nhóm 10</w:t>
            </w:r>
          </w:p>
        </w:tc>
      </w:tr>
      <w:tr w:rsidR="00865BA2" w14:paraId="5A4A6109" w14:textId="58A89ED3" w:rsidTr="00BA520F">
        <w:trPr>
          <w:jc w:val="center"/>
        </w:trPr>
        <w:tc>
          <w:tcPr>
            <w:tcW w:w="7015" w:type="dxa"/>
            <w:gridSpan w:val="4"/>
          </w:tcPr>
          <w:p>
            <w:r>
              <w:t>Sinh viên thực hiện:</w:t>
            </w:r>
          </w:p>
        </w:tc>
      </w:tr>
      <w:tr w:rsidR="00865BA2" w14:paraId="1ECA0E56" w14:textId="10ED44C2" w:rsidTr="00865BA2">
        <w:trPr>
          <w:jc w:val="center"/>
        </w:trPr>
        <w:tc>
          <w:tcPr>
            <w:tcW w:w="805" w:type="dxa"/>
          </w:tcPr>
          <w:p w14:paraId="17A3D81C" w14:textId="1F22EC2B" w:rsidR="00865BA2" w:rsidRDefault="00865BA2" w:rsidP="006C5AC6">
            <w:pPr>
              <w:spacing w:after="0" w:line="240" w:lineRule="auto"/>
              <w:jc w:val="center"/>
              <w:rPr>
                <w:lang w:val="vi-VN"/>
              </w:rPr>
            </w:pPr>
            <w:r>
              <w:rPr>
                <w:lang w:val="vi-VN"/>
              </w:rPr>
              <w:t>STT</w:t>
            </w:r>
          </w:p>
        </w:tc>
        <w:tc>
          <w:tcPr>
            <w:tcW w:w="2438" w:type="dxa"/>
          </w:tcPr>
          <w:p w14:paraId="03A67A59" w14:textId="7D3EB76C" w:rsidR="00865BA2" w:rsidRDefault="00865BA2" w:rsidP="006C5AC6">
            <w:pPr>
              <w:spacing w:after="0" w:line="240" w:lineRule="auto"/>
              <w:jc w:val="center"/>
              <w:rPr>
                <w:lang w:val="vi-VN"/>
              </w:rPr>
            </w:pPr>
            <w:r>
              <w:rPr>
                <w:lang w:val="vi-VN"/>
              </w:rPr>
              <w:t>Họ tên</w:t>
            </w:r>
          </w:p>
        </w:tc>
        <w:tc>
          <w:tcPr>
            <w:tcW w:w="1584" w:type="dxa"/>
          </w:tcPr>
          <w:p w14:paraId="24B06972" w14:textId="6A0FAF7E" w:rsidR="00865BA2" w:rsidRDefault="00865BA2" w:rsidP="006C5AC6">
            <w:pPr>
              <w:spacing w:after="0" w:line="240" w:lineRule="auto"/>
              <w:jc w:val="center"/>
              <w:rPr>
                <w:lang w:val="vi-VN"/>
              </w:rPr>
            </w:pPr>
            <w:r>
              <w:rPr>
                <w:lang w:val="vi-VN"/>
              </w:rPr>
              <w:t>MSSV</w:t>
            </w:r>
          </w:p>
        </w:tc>
        <w:tc>
          <w:tcPr>
            <w:tcW w:w="2188" w:type="dxa"/>
          </w:tcPr>
          <w:p w14:paraId="7973724E" w14:textId="158F5704" w:rsidR="00865BA2" w:rsidRPr="00865BA2" w:rsidRDefault="00865BA2" w:rsidP="006C5AC6">
            <w:pPr>
              <w:spacing w:after="0" w:line="240" w:lineRule="auto"/>
              <w:jc w:val="center"/>
              <w:rPr>
                <w:lang w:val="vi-VN"/>
              </w:rPr>
            </w:pPr>
            <w:r w:rsidRPr="00865BA2">
              <w:t>Ngành</w:t>
            </w:r>
          </w:p>
        </w:tc>
      </w:tr>
      <w:tr w:rsidR="00865BA2" w14:paraId="4672889D" w14:textId="5CF52481" w:rsidTr="00865BA2">
        <w:trPr>
          <w:jc w:val="center"/>
        </w:trPr>
        <w:tc>
          <w:tcPr>
            <w:tcW w:w="805" w:type="dxa"/>
          </w:tcPr>
          <w:p>
            <w:pPr>
              <w:spacing w:after="120" w:line="240" w:lineRule="auto"/>
            </w:pPr>
            <w:r>
              <w:rPr>
                <w:sz w:val="26"/>
              </w:rPr>
              <w:t>1</w:t>
            </w:r>
          </w:p>
        </w:tc>
        <w:tc>
          <w:tcPr>
            <w:tcW w:w="2438" w:type="dxa"/>
          </w:tcPr>
          <w:p>
            <w:pPr>
              <w:spacing w:after="120" w:line="240" w:lineRule="auto"/>
            </w:pPr>
            <w:r>
              <w:rPr>
                <w:sz w:val="26"/>
              </w:rPr>
              <w:t>Phạm Quốc Thắng</w:t>
            </w:r>
          </w:p>
        </w:tc>
        <w:tc>
          <w:tcPr>
            <w:tcW w:w="1584" w:type="dxa"/>
          </w:tcPr>
          <w:p>
            <w:pPr>
              <w:spacing w:after="120" w:line="240" w:lineRule="auto"/>
            </w:pPr>
            <w:r>
              <w:rPr>
                <w:sz w:val="26"/>
              </w:rPr>
              <w:t>25410304</w:t>
            </w:r>
          </w:p>
        </w:tc>
        <w:tc>
          <w:tcPr>
            <w:tcW w:w="2188" w:type="dxa"/>
          </w:tcPr>
          <w:p>
            <w:pPr>
              <w:spacing w:after="120" w:line="240" w:lineRule="auto"/>
            </w:pPr>
            <w:r>
              <w:rPr>
                <w:sz w:val="26"/>
              </w:rPr>
              <w:t>CNTT</w:t>
            </w:r>
          </w:p>
        </w:tc>
      </w:tr>
      <w:tr w:rsidR="00865BA2" w14:paraId="31266F47" w14:textId="106948B0" w:rsidTr="00865BA2">
        <w:trPr>
          <w:jc w:val="center"/>
        </w:trPr>
        <w:tc>
          <w:tcPr>
            <w:tcW w:w="805" w:type="dxa"/>
          </w:tcPr>
          <w:p>
            <w:pPr>
              <w:spacing w:after="120" w:line="240" w:lineRule="auto"/>
            </w:pPr>
            <w:r>
              <w:rPr>
                <w:sz w:val="26"/>
              </w:rPr>
              <w:t>2</w:t>
            </w:r>
          </w:p>
        </w:tc>
        <w:tc>
          <w:tcPr>
            <w:tcW w:w="2438" w:type="dxa"/>
          </w:tcPr>
          <w:p>
            <w:pPr>
              <w:spacing w:after="120" w:line="240" w:lineRule="auto"/>
            </w:pPr>
            <w:r>
              <w:rPr>
                <w:sz w:val="26"/>
              </w:rPr>
              <w:t>Lê Minh Thiện</w:t>
            </w:r>
          </w:p>
        </w:tc>
        <w:tc>
          <w:tcPr>
            <w:tcW w:w="1584" w:type="dxa"/>
          </w:tcPr>
          <w:p>
            <w:pPr>
              <w:spacing w:after="120" w:line="240" w:lineRule="auto"/>
            </w:pPr>
            <w:r>
              <w:rPr>
                <w:sz w:val="26"/>
              </w:rPr>
              <w:t>25410313</w:t>
            </w:r>
          </w:p>
        </w:tc>
        <w:tc>
          <w:tcPr>
            <w:tcW w:w="2188" w:type="dxa"/>
          </w:tcPr>
          <w:p>
            <w:pPr>
              <w:spacing w:after="120" w:line="240" w:lineRule="auto"/>
            </w:pPr>
            <w:r>
              <w:rPr>
                <w:sz w:val="26"/>
              </w:rPr>
              <w:t>CNTT</w:t>
            </w:r>
          </w:p>
        </w:tc>
      </w:tr>
    </w:tbl>
    <w:p w14:paraId="59223B1A" w14:textId="452D4028" w:rsidR="00737DC8" w:rsidRDefault="00F216E1" w:rsidP="00F216E1">
      <w:pPr>
        <w:spacing w:after="0" w:before="600"/>
        <w:contextualSpacing/>
        <w:jc w:val="center"/>
        <w:rPr>
          <w:b/>
          <w:bCs/>
          <w:noProof/>
          <w:sz w:val="32"/>
          <w:szCs w:val="32"/>
        </w:rPr>
        <w:sectPr w:rsidR="00737DC8" w:rsidSect="00E70E39">
          <w:headerReference w:type="even" r:id="rId9"/>
          <w:headerReference w:type="default" r:id="rId10"/>
          <w:footerReference w:type="even" r:id="rId11"/>
          <w:footerReference w:type="default" r:id="rId12"/>
          <w:headerReference w:type="first" r:id="rId13"/>
          <w:footerReference w:type="first" r:id="rId14"/>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Pr>
          <w:b/>
          <w:sz w:val="32"/>
        </w:rPr>
        <w:t>TP. HỒ CHÍ MINH – 10/2026</w:t>
      </w:r>
    </w:p>
    <w:p>
      <w:pPr>
        <w:pStyle w:val="Heading1"/>
        <w:pageBreakBefore w:val="0"/>
        <w:spacing w:before="200" w:after="120"/>
      </w:pPr>
      <w:r>
        <w:rPr>
          <w:color w:val="000000"/>
        </w:rPr>
        <w:t>GIỚI THIỆU</w:t>
      </w:r>
    </w:p>
    <w:p>
      <w:pPr>
        <w:pStyle w:val="BT"/>
      </w:pPr>
      <w:r>
        <w:t xml:space="preserve">Đề tài phân tích và trực quan hóa giá thuê Airbnb tại Bangkok, tập trung vào phân bố giá và mối liên hệ với loại phòng, quy mô chỗ ở, khu vực. Nhóm dự kiến dùng Python, Pandas, Matplotlib và Seaborn để làm sạch, thống kê và trực quan hóa dữ liệu; áp dụng Pearson, ANOVA và hồi quy bổ trợ khi đủ điều kiện. </w:t>
      </w:r>
      <w:r>
        <w:rPr>
          <w:highlight w:val="yellow"/>
        </w:rPr>
        <w:t>[BỔ SUNG sau thực nghiệm: 1–2 kết quả nổi bật có số liệu.]</w:t>
      </w:r>
    </w:p>
    <w:p>
      <w:pPr>
        <w:pStyle w:val="BT"/>
      </w:pPr>
      <w:r>
        <w:t xml:space="preserve">Dữ liệu dự kiến được tham khảo từ Inside Airbnb [1]. Nhóm sẽ ghi rõ phiên bản, nguồn tải và phần xử lý, phân tích tự thực hiện; trích dẫn tài liệu hoặc mã nguồn được sử dụng. </w:t>
      </w:r>
      <w:r>
        <w:rPr>
          <w:highlight w:val="yellow"/>
        </w:rPr>
        <w:t>[CẦN NHÓM XÁC NHẬN: có tham khảo dự án mẫu hay không; nguồn/code và phần phát triển thêm nếu có; việc từng hoặc đồng thời dùng đề tài/dữ liệu ở môn khác.]</w:t>
      </w:r>
    </w:p>
    <w:p>
      <w:pPr>
        <w:pStyle w:val="Heading1"/>
        <w:pageBreakBefore w:val="0"/>
        <w:spacing w:before="200" w:after="120"/>
      </w:pPr>
      <w:r>
        <w:rPr>
          <w:color w:val="000000"/>
        </w:rPr>
        <w:t>MÔ TẢ BỘ DỮ LIỆU</w:t>
      </w:r>
    </w:p>
    <w:p>
      <w:pPr>
        <w:pStyle w:val="Heading2"/>
        <w:pageBreakBefore w:val="0"/>
        <w:spacing w:before="200" w:after="120"/>
      </w:pPr>
      <w:r>
        <w:rPr>
          <w:color w:val="000000"/>
        </w:rPr>
        <w:t>Nguồn và phạm vi dữ liệu</w:t>
      </w:r>
    </w:p>
    <w:p>
      <w:pPr>
        <w:pStyle w:val="BT"/>
      </w:pPr>
      <w:r>
        <w:t>Phạm vi dự kiến là dữ liệu listing Airbnb tại Bangkok trong một đợt phát hành. Chỉ xác định đơn vị quan sát, thời điểm thu thập và ý nghĩa giá sau khi kiểm tra file thực tế và tài liệu nguồn. Hiện chưa có dữ liệu Airbnb trong repository.</w:t>
      </w:r>
    </w:p>
    <w:p>
      <w:pPr>
        <w:pStyle w:val="Caption"/>
        <w:keepNext/>
        <w:spacing w:before="120" w:after="80"/>
      </w:pPr>
      <w:r>
        <w:t>Bảng 1. Thông tin bộ dữ liệu cần xác minh</w:t>
      </w:r>
    </w:p>
    <w:tbl>
      <w:tblPr>
        <w:tblStyle w:val="TableGrid"/>
        <w:tblW w:type="auto" w:w="0"/>
        <w:tblLayout w:type="fixed"/>
        <w:tblLook w:firstColumn="1" w:firstRow="1" w:lastColumn="0" w:lastRow="0" w:noHBand="0" w:noVBand="1" w:val="04A0"/>
      </w:tblPr>
      <w:tblGrid>
        <w:gridCol w:w="2324"/>
        <w:gridCol w:w="6746"/>
      </w:tblGrid>
      <w:tr>
        <w:trPr>
          <w:tblHeader/>
          <w:cantSplit/>
        </w:trPr>
        <w:tc>
          <w:tcPr>
            <w:tcW w:type="dxa" w:w="2324"/>
            <w:shd w:fill="E8EDF2"/>
          </w:tcPr>
          <w:p>
            <w:pPr>
              <w:spacing w:before="60" w:after="60" w:line="240" w:lineRule="auto"/>
              <w:ind w:firstLine="0"/>
              <w:jc w:val="left"/>
            </w:pPr>
            <w:r>
              <w:rPr>
                <w:b/>
                <w:sz w:val="22"/>
              </w:rPr>
              <w:t>Thông tin</w:t>
            </w:r>
          </w:p>
        </w:tc>
        <w:tc>
          <w:tcPr>
            <w:tcW w:type="dxa" w:w="6746"/>
            <w:shd w:fill="E8EDF2"/>
          </w:tcPr>
          <w:p>
            <w:pPr>
              <w:spacing w:before="60" w:after="60" w:line="240" w:lineRule="auto"/>
              <w:ind w:firstLine="0"/>
              <w:jc w:val="left"/>
            </w:pPr>
            <w:r>
              <w:rPr>
                <w:b/>
                <w:sz w:val="22"/>
              </w:rPr>
              <w:t>Nội dung cần hoàn thiện</w:t>
            </w:r>
          </w:p>
        </w:tc>
      </w:tr>
      <w:tr>
        <w:trPr>
          <w:cantSplit/>
        </w:trPr>
        <w:tc>
          <w:tcPr>
            <w:tcW w:type="dxa" w:w="2324"/>
          </w:tcPr>
          <w:p>
            <w:pPr>
              <w:spacing w:before="60" w:after="60" w:line="240" w:lineRule="auto"/>
              <w:ind w:firstLine="0"/>
              <w:jc w:val="left"/>
            </w:pPr>
            <w:r>
              <w:rPr>
                <w:b w:val="0"/>
                <w:sz w:val="22"/>
              </w:rPr>
              <w:t>Nguồn và phiên bản</w:t>
            </w:r>
          </w:p>
        </w:tc>
        <w:tc>
          <w:tcPr>
            <w:tcW w:type="dxa" w:w="6746"/>
          </w:tcPr>
          <w:p>
            <w:pPr>
              <w:spacing w:before="60" w:after="60" w:line="240" w:lineRule="auto"/>
              <w:ind w:firstLine="0"/>
              <w:jc w:val="left"/>
            </w:pPr>
            <w:r>
              <w:rPr>
                <w:b w:val="0"/>
                <w:sz w:val="22"/>
              </w:rPr>
              <w:t>Inside Airbnb Bangkok [1]; [CHỜ URL tải, phiên bản, ngày tải và giấy phép]</w:t>
            </w:r>
          </w:p>
        </w:tc>
      </w:tr>
      <w:tr>
        <w:trPr>
          <w:cantSplit/>
        </w:trPr>
        <w:tc>
          <w:tcPr>
            <w:tcW w:type="dxa" w:w="2324"/>
          </w:tcPr>
          <w:p>
            <w:pPr>
              <w:spacing w:before="60" w:after="60" w:line="240" w:lineRule="auto"/>
              <w:ind w:firstLine="0"/>
              <w:jc w:val="left"/>
            </w:pPr>
            <w:r>
              <w:rPr>
                <w:b w:val="0"/>
                <w:sz w:val="22"/>
              </w:rPr>
              <w:t>Đơn vị quan sát</w:t>
            </w:r>
          </w:p>
        </w:tc>
        <w:tc>
          <w:tcPr>
            <w:tcW w:type="dxa" w:w="6746"/>
          </w:tcPr>
          <w:p>
            <w:pPr>
              <w:spacing w:before="60" w:after="60" w:line="240" w:lineRule="auto"/>
              <w:ind w:firstLine="0"/>
              <w:jc w:val="left"/>
            </w:pPr>
            <w:r>
              <w:rPr>
                <w:b w:val="0"/>
                <w:sz w:val="22"/>
              </w:rPr>
              <w:t>[CHỜ xác minh một listing hay listing–ngày; kiểm tra ID]</w:t>
            </w:r>
          </w:p>
        </w:tc>
      </w:tr>
      <w:tr>
        <w:trPr>
          <w:cantSplit/>
        </w:trPr>
        <w:tc>
          <w:tcPr>
            <w:tcW w:type="dxa" w:w="2324"/>
          </w:tcPr>
          <w:p>
            <w:pPr>
              <w:spacing w:before="60" w:after="60" w:line="240" w:lineRule="auto"/>
              <w:ind w:firstLine="0"/>
              <w:jc w:val="left"/>
            </w:pPr>
            <w:r>
              <w:rPr>
                <w:b w:val="0"/>
                <w:sz w:val="22"/>
              </w:rPr>
              <w:t>Kích thước và chất lượng</w:t>
            </w:r>
          </w:p>
        </w:tc>
        <w:tc>
          <w:tcPr>
            <w:tcW w:type="dxa" w:w="6746"/>
          </w:tcPr>
          <w:p>
            <w:pPr>
              <w:spacing w:before="60" w:after="60" w:line="240" w:lineRule="auto"/>
              <w:ind w:firstLine="0"/>
              <w:jc w:val="left"/>
            </w:pPr>
            <w:r>
              <w:rPr>
                <w:b w:val="0"/>
                <w:sz w:val="22"/>
              </w:rPr>
              <w:t>[CHỜ số dòng/cột, số giá hợp lệ, missing và duplicates]</w:t>
            </w:r>
          </w:p>
        </w:tc>
      </w:tr>
      <w:tr>
        <w:trPr>
          <w:cantSplit/>
        </w:trPr>
        <w:tc>
          <w:tcPr>
            <w:tcW w:type="dxa" w:w="2324"/>
          </w:tcPr>
          <w:p>
            <w:pPr>
              <w:spacing w:before="60" w:after="60" w:line="240" w:lineRule="auto"/>
              <w:ind w:firstLine="0"/>
              <w:jc w:val="left"/>
            </w:pPr>
            <w:r>
              <w:rPr>
                <w:b w:val="0"/>
                <w:sz w:val="22"/>
              </w:rPr>
              <w:t>Đơn vị và ý nghĩa giá</w:t>
            </w:r>
          </w:p>
        </w:tc>
        <w:tc>
          <w:tcPr>
            <w:tcW w:type="dxa" w:w="6746"/>
          </w:tcPr>
          <w:p>
            <w:pPr>
              <w:spacing w:before="60" w:after="60" w:line="240" w:lineRule="auto"/>
              <w:ind w:firstLine="0"/>
              <w:jc w:val="left"/>
            </w:pPr>
            <w:r>
              <w:rPr>
                <w:b w:val="0"/>
                <w:sz w:val="22"/>
              </w:rPr>
              <w:t>[CHỜ xác minh tiền tệ, giá theo đêm/kỳ lưu trú và thuế/phí]</w:t>
            </w:r>
          </w:p>
        </w:tc>
      </w:tr>
      <w:tr>
        <w:trPr>
          <w:cantSplit/>
        </w:trPr>
        <w:tc>
          <w:tcPr>
            <w:tcW w:type="dxa" w:w="2324"/>
          </w:tcPr>
          <w:p>
            <w:pPr>
              <w:spacing w:before="60" w:after="60" w:line="240" w:lineRule="auto"/>
              <w:ind w:firstLine="0"/>
              <w:jc w:val="left"/>
            </w:pPr>
            <w:r>
              <w:rPr>
                <w:b w:val="0"/>
                <w:sz w:val="22"/>
              </w:rPr>
              <w:t>Phạm vi thời gian</w:t>
            </w:r>
          </w:p>
        </w:tc>
        <w:tc>
          <w:tcPr>
            <w:tcW w:type="dxa" w:w="6746"/>
          </w:tcPr>
          <w:p>
            <w:pPr>
              <w:spacing w:before="60" w:after="60" w:line="240" w:lineRule="auto"/>
              <w:ind w:firstLine="0"/>
              <w:jc w:val="left"/>
            </w:pPr>
            <w:r>
              <w:rPr>
                <w:b w:val="0"/>
                <w:sz w:val="22"/>
              </w:rPr>
              <w:t>[CHỜ khoảng ngày thu thập thực tế và nhãn phát hành]</w:t>
            </w:r>
          </w:p>
        </w:tc>
      </w:tr>
    </w:tbl>
    <w:p>
      <w:pPr>
        <w:pStyle w:val="Heading2"/>
        <w:pageBreakBefore/>
        <w:spacing w:before="200" w:after="120"/>
      </w:pPr>
      <w:r>
        <w:rPr>
          <w:color w:val="000000"/>
        </w:rPr>
        <w:t>Các biến ứng viên</w:t>
      </w:r>
    </w:p>
    <w:p>
      <w:pPr>
        <w:pStyle w:val="BT"/>
      </w:pPr>
      <w:r>
        <w:t>Bảng dưới đây là danh sách biến dự kiến, chưa phải schema đã kiểm toán. Chỉ giữ các cột thực sự có trong file; thay kiểu dữ liệu, phạm vi và cách giải thích bằng kết quả kiểm tra và từ điển nguồn. Danh mục đầy đủ có thể đưa vào phụ lục khi cần.</w:t>
      </w:r>
    </w:p>
    <w:p>
      <w:pPr>
        <w:pStyle w:val="Caption"/>
        <w:keepNext/>
        <w:spacing w:before="120" w:after="80"/>
      </w:pPr>
      <w:r>
        <w:t>Bảng 2. Biến ứng viên phục vụ phân tích</w:t>
      </w:r>
    </w:p>
    <w:tbl>
      <w:tblPr>
        <w:tblStyle w:val="TableGrid"/>
        <w:tblW w:type="auto" w:w="0"/>
        <w:tblLayout w:type="fixed"/>
        <w:tblLook w:firstColumn="1" w:firstRow="1" w:lastColumn="0" w:lastRow="0" w:noHBand="0" w:noVBand="1" w:val="04A0"/>
      </w:tblPr>
      <w:tblGrid>
        <w:gridCol w:w="624"/>
        <w:gridCol w:w="2778"/>
        <w:gridCol w:w="1134"/>
        <w:gridCol w:w="1134"/>
        <w:gridCol w:w="3402"/>
      </w:tblGrid>
      <w:tr>
        <w:trPr>
          <w:tblHeader/>
          <w:cantSplit/>
        </w:trPr>
        <w:tc>
          <w:tcPr>
            <w:tcW w:type="dxa" w:w="624"/>
            <w:shd w:fill="E8EDF2"/>
          </w:tcPr>
          <w:p>
            <w:pPr>
              <w:spacing w:before="60" w:after="60" w:line="240" w:lineRule="auto"/>
              <w:ind w:firstLine="0"/>
              <w:jc w:val="left"/>
            </w:pPr>
            <w:r>
              <w:rPr>
                <w:b/>
                <w:sz w:val="18"/>
              </w:rPr>
              <w:t>STT</w:t>
            </w:r>
          </w:p>
        </w:tc>
        <w:tc>
          <w:tcPr>
            <w:tcW w:type="dxa" w:w="2778"/>
            <w:shd w:fill="E8EDF2"/>
          </w:tcPr>
          <w:p>
            <w:pPr>
              <w:spacing w:before="60" w:after="60" w:line="240" w:lineRule="auto"/>
              <w:ind w:firstLine="0"/>
              <w:jc w:val="left"/>
            </w:pPr>
            <w:r>
              <w:rPr>
                <w:b/>
                <w:sz w:val="22"/>
              </w:rPr>
              <w:t>Tên cột</w:t>
            </w:r>
          </w:p>
        </w:tc>
        <w:tc>
          <w:tcPr>
            <w:tcW w:type="dxa" w:w="1134"/>
            <w:shd w:fill="E8EDF2"/>
          </w:tcPr>
          <w:p>
            <w:pPr>
              <w:spacing w:before="60" w:after="60" w:line="240" w:lineRule="auto"/>
              <w:ind w:firstLine="0"/>
              <w:jc w:val="left"/>
            </w:pPr>
            <w:r>
              <w:rPr>
                <w:b/>
                <w:sz w:val="22"/>
              </w:rPr>
              <w:t>Kiểu dữ liệu</w:t>
            </w:r>
          </w:p>
        </w:tc>
        <w:tc>
          <w:tcPr>
            <w:tcW w:type="dxa" w:w="1134"/>
            <w:shd w:fill="E8EDF2"/>
          </w:tcPr>
          <w:p>
            <w:pPr>
              <w:spacing w:before="60" w:after="60" w:line="240" w:lineRule="auto"/>
              <w:ind w:firstLine="0"/>
              <w:jc w:val="left"/>
            </w:pPr>
            <w:r>
              <w:rPr>
                <w:b/>
                <w:sz w:val="22"/>
              </w:rPr>
              <w:t>Phạm vi</w:t>
            </w:r>
          </w:p>
        </w:tc>
        <w:tc>
          <w:tcPr>
            <w:tcW w:type="dxa" w:w="3402"/>
            <w:shd w:fill="E8EDF2"/>
          </w:tcPr>
          <w:p>
            <w:pPr>
              <w:spacing w:before="60" w:after="60" w:line="240" w:lineRule="auto"/>
              <w:ind w:firstLine="0"/>
              <w:jc w:val="left"/>
            </w:pPr>
            <w:r>
              <w:rPr>
                <w:b/>
                <w:sz w:val="22"/>
              </w:rPr>
              <w:t>Giải thích dự kiến</w:t>
            </w:r>
          </w:p>
        </w:tc>
      </w:tr>
      <w:tr>
        <w:trPr>
          <w:cantSplit/>
        </w:trPr>
        <w:tc>
          <w:tcPr>
            <w:tcW w:type="dxa" w:w="624"/>
          </w:tcPr>
          <w:p>
            <w:pPr>
              <w:spacing w:before="60" w:after="60" w:line="240" w:lineRule="auto"/>
              <w:ind w:firstLine="0"/>
              <w:jc w:val="left"/>
            </w:pPr>
            <w:r>
              <w:rPr>
                <w:b w:val="0"/>
                <w:sz w:val="22"/>
              </w:rPr>
              <w:t>1</w:t>
            </w:r>
          </w:p>
        </w:tc>
        <w:tc>
          <w:tcPr>
            <w:tcW w:type="dxa" w:w="2778"/>
          </w:tcPr>
          <w:p>
            <w:pPr>
              <w:spacing w:before="60" w:after="60" w:line="240" w:lineRule="auto"/>
              <w:ind w:firstLine="0"/>
              <w:jc w:val="left"/>
            </w:pPr>
            <w:r>
              <w:rPr>
                <w:b w:val="0"/>
                <w:sz w:val="22"/>
              </w:rPr>
              <w:t>price</w:t>
            </w:r>
          </w:p>
        </w:tc>
        <w:tc>
          <w:tcPr>
            <w:tcW w:type="dxa" w:w="1134"/>
          </w:tcPr>
          <w:p>
            <w:pPr>
              <w:spacing w:before="60" w:after="60" w:line="240" w:lineRule="auto"/>
              <w:ind w:firstLine="0"/>
              <w:jc w:val="left"/>
            </w:pPr>
            <w:r>
              <w:rPr>
                <w:b w:val="0"/>
                <w:sz w:val="22"/>
              </w:rPr>
              <w:t>Chờ kiểm tra</w:t>
            </w:r>
          </w:p>
        </w:tc>
        <w:tc>
          <w:tcPr>
            <w:tcW w:type="dxa" w:w="1134"/>
          </w:tcPr>
          <w:p>
            <w:pPr>
              <w:spacing w:before="60" w:after="60" w:line="240" w:lineRule="auto"/>
              <w:ind w:firstLine="0"/>
              <w:jc w:val="left"/>
            </w:pPr>
            <w:r>
              <w:rPr>
                <w:b w:val="0"/>
                <w:sz w:val="22"/>
              </w:rPr>
              <w:t>Chờ kiểm tra</w:t>
            </w:r>
          </w:p>
        </w:tc>
        <w:tc>
          <w:tcPr>
            <w:tcW w:type="dxa" w:w="3402"/>
          </w:tcPr>
          <w:p>
            <w:pPr>
              <w:spacing w:before="60" w:after="60" w:line="240" w:lineRule="auto"/>
              <w:ind w:firstLine="0"/>
              <w:jc w:val="left"/>
            </w:pPr>
            <w:r>
              <w:rPr>
                <w:b w:val="0"/>
                <w:sz w:val="22"/>
              </w:rPr>
              <w:t>Giá quan sát; cần xác minh đơn vị và kỳ lưu trú.</w:t>
            </w:r>
          </w:p>
        </w:tc>
      </w:tr>
      <w:tr>
        <w:trPr>
          <w:cantSplit/>
        </w:trPr>
        <w:tc>
          <w:tcPr>
            <w:tcW w:type="dxa" w:w="624"/>
          </w:tcPr>
          <w:p>
            <w:pPr>
              <w:spacing w:before="60" w:after="60" w:line="240" w:lineRule="auto"/>
              <w:ind w:firstLine="0"/>
              <w:jc w:val="left"/>
            </w:pPr>
            <w:r>
              <w:rPr>
                <w:b w:val="0"/>
                <w:sz w:val="22"/>
              </w:rPr>
              <w:t>2</w:t>
            </w:r>
          </w:p>
        </w:tc>
        <w:tc>
          <w:tcPr>
            <w:tcW w:type="dxa" w:w="2778"/>
          </w:tcPr>
          <w:p>
            <w:pPr>
              <w:spacing w:before="60" w:after="60" w:line="240" w:lineRule="auto"/>
              <w:ind w:firstLine="0"/>
              <w:jc w:val="left"/>
            </w:pPr>
            <w:r>
              <w:rPr>
                <w:b w:val="0"/>
                <w:sz w:val="22"/>
              </w:rPr>
              <w:t>room_type</w:t>
            </w:r>
          </w:p>
        </w:tc>
        <w:tc>
          <w:tcPr>
            <w:tcW w:type="dxa" w:w="1134"/>
          </w:tcPr>
          <w:p>
            <w:pPr>
              <w:spacing w:before="60" w:after="60" w:line="240" w:lineRule="auto"/>
              <w:ind w:firstLine="0"/>
              <w:jc w:val="left"/>
            </w:pPr>
            <w:r>
              <w:rPr>
                <w:b w:val="0"/>
                <w:sz w:val="22"/>
              </w:rPr>
              <w:t>Chờ kiểm tra</w:t>
            </w:r>
          </w:p>
        </w:tc>
        <w:tc>
          <w:tcPr>
            <w:tcW w:type="dxa" w:w="1134"/>
          </w:tcPr>
          <w:p>
            <w:pPr>
              <w:spacing w:before="60" w:after="60" w:line="240" w:lineRule="auto"/>
              <w:ind w:firstLine="0"/>
              <w:jc w:val="left"/>
            </w:pPr>
            <w:r>
              <w:rPr>
                <w:b w:val="0"/>
                <w:sz w:val="22"/>
              </w:rPr>
              <w:t>Chờ kiểm tra</w:t>
            </w:r>
          </w:p>
        </w:tc>
        <w:tc>
          <w:tcPr>
            <w:tcW w:type="dxa" w:w="3402"/>
          </w:tcPr>
          <w:p>
            <w:pPr>
              <w:spacing w:before="60" w:after="60" w:line="240" w:lineRule="auto"/>
              <w:ind w:firstLine="0"/>
              <w:jc w:val="left"/>
            </w:pPr>
            <w:r>
              <w:rPr>
                <w:b w:val="0"/>
                <w:sz w:val="22"/>
              </w:rPr>
              <w:t>Loại phòng theo danh mục nguồn.</w:t>
            </w:r>
          </w:p>
        </w:tc>
      </w:tr>
      <w:tr>
        <w:trPr>
          <w:cantSplit/>
        </w:trPr>
        <w:tc>
          <w:tcPr>
            <w:tcW w:type="dxa" w:w="624"/>
          </w:tcPr>
          <w:p>
            <w:pPr>
              <w:spacing w:before="60" w:after="60" w:line="240" w:lineRule="auto"/>
              <w:ind w:firstLine="0"/>
              <w:jc w:val="left"/>
            </w:pPr>
            <w:r>
              <w:rPr>
                <w:b w:val="0"/>
                <w:sz w:val="22"/>
              </w:rPr>
              <w:t>3</w:t>
            </w:r>
          </w:p>
        </w:tc>
        <w:tc>
          <w:tcPr>
            <w:tcW w:type="dxa" w:w="2778"/>
          </w:tcPr>
          <w:p>
            <w:pPr>
              <w:spacing w:before="60" w:after="60" w:line="240" w:lineRule="auto"/>
              <w:ind w:firstLine="0"/>
              <w:jc w:val="left"/>
            </w:pPr>
            <w:r>
              <w:rPr>
                <w:b w:val="0"/>
                <w:sz w:val="22"/>
              </w:rPr>
              <w:t>property_type</w:t>
            </w:r>
          </w:p>
        </w:tc>
        <w:tc>
          <w:tcPr>
            <w:tcW w:type="dxa" w:w="1134"/>
          </w:tcPr>
          <w:p>
            <w:pPr>
              <w:spacing w:before="60" w:after="60" w:line="240" w:lineRule="auto"/>
              <w:ind w:firstLine="0"/>
              <w:jc w:val="left"/>
            </w:pPr>
            <w:r>
              <w:rPr>
                <w:b w:val="0"/>
                <w:sz w:val="22"/>
              </w:rPr>
              <w:t>Chờ kiểm tra</w:t>
            </w:r>
          </w:p>
        </w:tc>
        <w:tc>
          <w:tcPr>
            <w:tcW w:type="dxa" w:w="1134"/>
          </w:tcPr>
          <w:p>
            <w:pPr>
              <w:spacing w:before="60" w:after="60" w:line="240" w:lineRule="auto"/>
              <w:ind w:firstLine="0"/>
              <w:jc w:val="left"/>
            </w:pPr>
            <w:r>
              <w:rPr>
                <w:b w:val="0"/>
                <w:sz w:val="22"/>
              </w:rPr>
              <w:t>Chờ kiểm tra</w:t>
            </w:r>
          </w:p>
        </w:tc>
        <w:tc>
          <w:tcPr>
            <w:tcW w:type="dxa" w:w="3402"/>
          </w:tcPr>
          <w:p>
            <w:pPr>
              <w:spacing w:before="60" w:after="60" w:line="240" w:lineRule="auto"/>
              <w:ind w:firstLine="0"/>
              <w:jc w:val="left"/>
            </w:pPr>
            <w:r>
              <w:rPr>
                <w:b w:val="0"/>
                <w:sz w:val="22"/>
              </w:rPr>
              <w:t>Loại hình chỗ ở theo nguồn.</w:t>
            </w:r>
          </w:p>
        </w:tc>
      </w:tr>
      <w:tr>
        <w:trPr>
          <w:cantSplit/>
        </w:trPr>
        <w:tc>
          <w:tcPr>
            <w:tcW w:type="dxa" w:w="624"/>
          </w:tcPr>
          <w:p>
            <w:pPr>
              <w:spacing w:before="60" w:after="60" w:line="240" w:lineRule="auto"/>
              <w:ind w:firstLine="0"/>
              <w:jc w:val="left"/>
            </w:pPr>
            <w:r>
              <w:rPr>
                <w:b w:val="0"/>
                <w:sz w:val="22"/>
              </w:rPr>
              <w:t>4</w:t>
            </w:r>
          </w:p>
        </w:tc>
        <w:tc>
          <w:tcPr>
            <w:tcW w:type="dxa" w:w="2778"/>
          </w:tcPr>
          <w:p>
            <w:pPr>
              <w:spacing w:before="60" w:after="60" w:line="240" w:lineRule="auto"/>
              <w:ind w:firstLine="0"/>
              <w:jc w:val="left"/>
            </w:pPr>
            <w:r>
              <w:rPr>
                <w:b w:val="0"/>
                <w:sz w:val="22"/>
              </w:rPr>
              <w:t>neighbourhood_cleansed</w:t>
            </w:r>
          </w:p>
        </w:tc>
        <w:tc>
          <w:tcPr>
            <w:tcW w:type="dxa" w:w="1134"/>
          </w:tcPr>
          <w:p>
            <w:pPr>
              <w:spacing w:before="60" w:after="60" w:line="240" w:lineRule="auto"/>
              <w:ind w:firstLine="0"/>
              <w:jc w:val="left"/>
            </w:pPr>
            <w:r>
              <w:rPr>
                <w:b w:val="0"/>
                <w:sz w:val="22"/>
              </w:rPr>
              <w:t>Chờ kiểm tra</w:t>
            </w:r>
          </w:p>
        </w:tc>
        <w:tc>
          <w:tcPr>
            <w:tcW w:type="dxa" w:w="1134"/>
          </w:tcPr>
          <w:p>
            <w:pPr>
              <w:spacing w:before="60" w:after="60" w:line="240" w:lineRule="auto"/>
              <w:ind w:firstLine="0"/>
              <w:jc w:val="left"/>
            </w:pPr>
            <w:r>
              <w:rPr>
                <w:b w:val="0"/>
                <w:sz w:val="22"/>
              </w:rPr>
              <w:t>Chờ kiểm tra</w:t>
            </w:r>
          </w:p>
        </w:tc>
        <w:tc>
          <w:tcPr>
            <w:tcW w:type="dxa" w:w="3402"/>
          </w:tcPr>
          <w:p>
            <w:pPr>
              <w:spacing w:before="60" w:after="60" w:line="240" w:lineRule="auto"/>
              <w:ind w:firstLine="0"/>
              <w:jc w:val="left"/>
            </w:pPr>
            <w:r>
              <w:rPr>
                <w:b w:val="0"/>
                <w:sz w:val="22"/>
              </w:rPr>
              <w:t>Khu vực đã chuẩn hóa; cần xác minh cấp địa lý.</w:t>
            </w:r>
          </w:p>
        </w:tc>
      </w:tr>
      <w:tr>
        <w:trPr>
          <w:cantSplit/>
        </w:trPr>
        <w:tc>
          <w:tcPr>
            <w:tcW w:type="dxa" w:w="624"/>
          </w:tcPr>
          <w:p>
            <w:pPr>
              <w:spacing w:before="60" w:after="60" w:line="240" w:lineRule="auto"/>
              <w:ind w:firstLine="0"/>
              <w:jc w:val="left"/>
            </w:pPr>
            <w:r>
              <w:rPr>
                <w:b w:val="0"/>
                <w:sz w:val="22"/>
              </w:rPr>
              <w:t>5</w:t>
            </w:r>
          </w:p>
        </w:tc>
        <w:tc>
          <w:tcPr>
            <w:tcW w:type="dxa" w:w="2778"/>
          </w:tcPr>
          <w:p>
            <w:pPr>
              <w:spacing w:before="60" w:after="60" w:line="240" w:lineRule="auto"/>
              <w:ind w:firstLine="0"/>
              <w:jc w:val="left"/>
            </w:pPr>
            <w:r>
              <w:rPr>
                <w:b w:val="0"/>
                <w:sz w:val="22"/>
              </w:rPr>
              <w:t>accommodates</w:t>
            </w:r>
          </w:p>
        </w:tc>
        <w:tc>
          <w:tcPr>
            <w:tcW w:type="dxa" w:w="1134"/>
          </w:tcPr>
          <w:p>
            <w:pPr>
              <w:spacing w:before="60" w:after="60" w:line="240" w:lineRule="auto"/>
              <w:ind w:firstLine="0"/>
              <w:jc w:val="left"/>
            </w:pPr>
            <w:r>
              <w:rPr>
                <w:b w:val="0"/>
                <w:sz w:val="22"/>
              </w:rPr>
              <w:t>Chờ kiểm tra</w:t>
            </w:r>
          </w:p>
        </w:tc>
        <w:tc>
          <w:tcPr>
            <w:tcW w:type="dxa" w:w="1134"/>
          </w:tcPr>
          <w:p>
            <w:pPr>
              <w:spacing w:before="60" w:after="60" w:line="240" w:lineRule="auto"/>
              <w:ind w:firstLine="0"/>
              <w:jc w:val="left"/>
            </w:pPr>
            <w:r>
              <w:rPr>
                <w:b w:val="0"/>
                <w:sz w:val="22"/>
              </w:rPr>
              <w:t>Chờ kiểm tra</w:t>
            </w:r>
          </w:p>
        </w:tc>
        <w:tc>
          <w:tcPr>
            <w:tcW w:type="dxa" w:w="3402"/>
          </w:tcPr>
          <w:p>
            <w:pPr>
              <w:spacing w:before="60" w:after="60" w:line="240" w:lineRule="auto"/>
              <w:ind w:firstLine="0"/>
              <w:jc w:val="left"/>
            </w:pPr>
            <w:r>
              <w:rPr>
                <w:b w:val="0"/>
                <w:sz w:val="22"/>
              </w:rPr>
              <w:t>Sức chứa khách theo mô tả nguồn.</w:t>
            </w:r>
          </w:p>
        </w:tc>
      </w:tr>
      <w:tr>
        <w:trPr>
          <w:cantSplit/>
        </w:trPr>
        <w:tc>
          <w:tcPr>
            <w:tcW w:type="dxa" w:w="624"/>
          </w:tcPr>
          <w:p>
            <w:pPr>
              <w:spacing w:before="60" w:after="60" w:line="240" w:lineRule="auto"/>
              <w:ind w:firstLine="0"/>
              <w:jc w:val="left"/>
            </w:pPr>
            <w:r>
              <w:rPr>
                <w:b w:val="0"/>
                <w:sz w:val="22"/>
              </w:rPr>
              <w:t>6</w:t>
            </w:r>
          </w:p>
        </w:tc>
        <w:tc>
          <w:tcPr>
            <w:tcW w:type="dxa" w:w="2778"/>
          </w:tcPr>
          <w:p>
            <w:pPr>
              <w:spacing w:before="60" w:after="60" w:line="240" w:lineRule="auto"/>
              <w:ind w:firstLine="0"/>
              <w:jc w:val="left"/>
            </w:pPr>
            <w:r>
              <w:rPr>
                <w:b w:val="0"/>
                <w:sz w:val="22"/>
              </w:rPr>
              <w:t>bedrooms</w:t>
            </w:r>
          </w:p>
        </w:tc>
        <w:tc>
          <w:tcPr>
            <w:tcW w:type="dxa" w:w="1134"/>
          </w:tcPr>
          <w:p>
            <w:pPr>
              <w:spacing w:before="60" w:after="60" w:line="240" w:lineRule="auto"/>
              <w:ind w:firstLine="0"/>
              <w:jc w:val="left"/>
            </w:pPr>
            <w:r>
              <w:rPr>
                <w:b w:val="0"/>
                <w:sz w:val="22"/>
              </w:rPr>
              <w:t>Chờ kiểm tra</w:t>
            </w:r>
          </w:p>
        </w:tc>
        <w:tc>
          <w:tcPr>
            <w:tcW w:type="dxa" w:w="1134"/>
          </w:tcPr>
          <w:p>
            <w:pPr>
              <w:spacing w:before="60" w:after="60" w:line="240" w:lineRule="auto"/>
              <w:ind w:firstLine="0"/>
              <w:jc w:val="left"/>
            </w:pPr>
            <w:r>
              <w:rPr>
                <w:b w:val="0"/>
                <w:sz w:val="22"/>
              </w:rPr>
              <w:t>Chờ kiểm tra</w:t>
            </w:r>
          </w:p>
        </w:tc>
        <w:tc>
          <w:tcPr>
            <w:tcW w:type="dxa" w:w="3402"/>
          </w:tcPr>
          <w:p>
            <w:pPr>
              <w:spacing w:before="60" w:after="60" w:line="240" w:lineRule="auto"/>
              <w:ind w:firstLine="0"/>
              <w:jc w:val="left"/>
            </w:pPr>
            <w:r>
              <w:rPr>
                <w:b w:val="0"/>
                <w:sz w:val="22"/>
              </w:rPr>
              <w:t>Số phòng ngủ theo nguồn.</w:t>
            </w:r>
          </w:p>
        </w:tc>
      </w:tr>
      <w:tr>
        <w:trPr>
          <w:cantSplit/>
        </w:trPr>
        <w:tc>
          <w:tcPr>
            <w:tcW w:type="dxa" w:w="624"/>
          </w:tcPr>
          <w:p>
            <w:pPr>
              <w:spacing w:before="60" w:after="60" w:line="240" w:lineRule="auto"/>
              <w:ind w:firstLine="0"/>
              <w:jc w:val="left"/>
            </w:pPr>
            <w:r>
              <w:rPr>
                <w:b w:val="0"/>
                <w:sz w:val="22"/>
              </w:rPr>
              <w:t>7</w:t>
            </w:r>
          </w:p>
        </w:tc>
        <w:tc>
          <w:tcPr>
            <w:tcW w:type="dxa" w:w="2778"/>
          </w:tcPr>
          <w:p>
            <w:pPr>
              <w:spacing w:before="60" w:after="60" w:line="240" w:lineRule="auto"/>
              <w:ind w:firstLine="0"/>
              <w:jc w:val="left"/>
            </w:pPr>
            <w:r>
              <w:rPr>
                <w:b w:val="0"/>
                <w:sz w:val="22"/>
              </w:rPr>
              <w:t>bathrooms</w:t>
            </w:r>
          </w:p>
        </w:tc>
        <w:tc>
          <w:tcPr>
            <w:tcW w:type="dxa" w:w="1134"/>
          </w:tcPr>
          <w:p>
            <w:pPr>
              <w:spacing w:before="60" w:after="60" w:line="240" w:lineRule="auto"/>
              <w:ind w:firstLine="0"/>
              <w:jc w:val="left"/>
            </w:pPr>
            <w:r>
              <w:rPr>
                <w:b w:val="0"/>
                <w:sz w:val="22"/>
              </w:rPr>
              <w:t>Chờ kiểm tra</w:t>
            </w:r>
          </w:p>
        </w:tc>
        <w:tc>
          <w:tcPr>
            <w:tcW w:type="dxa" w:w="1134"/>
          </w:tcPr>
          <w:p>
            <w:pPr>
              <w:spacing w:before="60" w:after="60" w:line="240" w:lineRule="auto"/>
              <w:ind w:firstLine="0"/>
              <w:jc w:val="left"/>
            </w:pPr>
            <w:r>
              <w:rPr>
                <w:b w:val="0"/>
                <w:sz w:val="22"/>
              </w:rPr>
              <w:t>Chờ kiểm tra</w:t>
            </w:r>
          </w:p>
        </w:tc>
        <w:tc>
          <w:tcPr>
            <w:tcW w:type="dxa" w:w="3402"/>
          </w:tcPr>
          <w:p>
            <w:pPr>
              <w:spacing w:before="60" w:after="60" w:line="240" w:lineRule="auto"/>
              <w:ind w:firstLine="0"/>
              <w:jc w:val="left"/>
            </w:pPr>
            <w:r>
              <w:rPr>
                <w:b w:val="0"/>
                <w:sz w:val="22"/>
              </w:rPr>
              <w:t>Số phòng tắm; cần kiểm tra cách biểu diễn.</w:t>
            </w:r>
          </w:p>
        </w:tc>
      </w:tr>
      <w:tr>
        <w:trPr>
          <w:cantSplit/>
        </w:trPr>
        <w:tc>
          <w:tcPr>
            <w:tcW w:type="dxa" w:w="624"/>
          </w:tcPr>
          <w:p>
            <w:pPr>
              <w:spacing w:before="60" w:after="60" w:line="240" w:lineRule="auto"/>
              <w:ind w:firstLine="0"/>
              <w:jc w:val="left"/>
            </w:pPr>
            <w:r>
              <w:rPr>
                <w:b w:val="0"/>
                <w:sz w:val="22"/>
              </w:rPr>
              <w:t>8</w:t>
            </w:r>
          </w:p>
        </w:tc>
        <w:tc>
          <w:tcPr>
            <w:tcW w:type="dxa" w:w="2778"/>
          </w:tcPr>
          <w:p>
            <w:pPr>
              <w:spacing w:before="60" w:after="60" w:line="240" w:lineRule="auto"/>
              <w:ind w:firstLine="0"/>
              <w:jc w:val="left"/>
            </w:pPr>
            <w:r>
              <w:rPr>
                <w:b w:val="0"/>
                <w:sz w:val="22"/>
              </w:rPr>
              <w:t>beds</w:t>
            </w:r>
          </w:p>
        </w:tc>
        <w:tc>
          <w:tcPr>
            <w:tcW w:type="dxa" w:w="1134"/>
          </w:tcPr>
          <w:p>
            <w:pPr>
              <w:spacing w:before="60" w:after="60" w:line="240" w:lineRule="auto"/>
              <w:ind w:firstLine="0"/>
              <w:jc w:val="left"/>
            </w:pPr>
            <w:r>
              <w:rPr>
                <w:b w:val="0"/>
                <w:sz w:val="22"/>
              </w:rPr>
              <w:t>Chờ kiểm tra</w:t>
            </w:r>
          </w:p>
        </w:tc>
        <w:tc>
          <w:tcPr>
            <w:tcW w:type="dxa" w:w="1134"/>
          </w:tcPr>
          <w:p>
            <w:pPr>
              <w:spacing w:before="60" w:after="60" w:line="240" w:lineRule="auto"/>
              <w:ind w:firstLine="0"/>
              <w:jc w:val="left"/>
            </w:pPr>
            <w:r>
              <w:rPr>
                <w:b w:val="0"/>
                <w:sz w:val="22"/>
              </w:rPr>
              <w:t>Chờ kiểm tra</w:t>
            </w:r>
          </w:p>
        </w:tc>
        <w:tc>
          <w:tcPr>
            <w:tcW w:type="dxa" w:w="3402"/>
          </w:tcPr>
          <w:p>
            <w:pPr>
              <w:spacing w:before="60" w:after="60" w:line="240" w:lineRule="auto"/>
              <w:ind w:firstLine="0"/>
              <w:jc w:val="left"/>
            </w:pPr>
            <w:r>
              <w:rPr>
                <w:b w:val="0"/>
                <w:sz w:val="22"/>
              </w:rPr>
              <w:t>Số giường theo nguồn.</w:t>
            </w:r>
          </w:p>
        </w:tc>
      </w:tr>
      <w:tr>
        <w:trPr>
          <w:cantSplit/>
        </w:trPr>
        <w:tc>
          <w:tcPr>
            <w:tcW w:type="dxa" w:w="624"/>
          </w:tcPr>
          <w:p>
            <w:pPr>
              <w:spacing w:before="60" w:after="60" w:line="240" w:lineRule="auto"/>
              <w:ind w:firstLine="0"/>
              <w:jc w:val="left"/>
            </w:pPr>
            <w:r>
              <w:rPr>
                <w:b w:val="0"/>
                <w:sz w:val="22"/>
              </w:rPr>
              <w:t>9</w:t>
            </w:r>
          </w:p>
        </w:tc>
        <w:tc>
          <w:tcPr>
            <w:tcW w:type="dxa" w:w="2778"/>
          </w:tcPr>
          <w:p>
            <w:pPr>
              <w:spacing w:before="60" w:after="60" w:line="240" w:lineRule="auto"/>
              <w:ind w:firstLine="0"/>
              <w:jc w:val="left"/>
            </w:pPr>
            <w:r>
              <w:rPr>
                <w:b w:val="0"/>
                <w:sz w:val="22"/>
              </w:rPr>
              <w:t>minimum_nights</w:t>
            </w:r>
          </w:p>
        </w:tc>
        <w:tc>
          <w:tcPr>
            <w:tcW w:type="dxa" w:w="1134"/>
          </w:tcPr>
          <w:p>
            <w:pPr>
              <w:spacing w:before="60" w:after="60" w:line="240" w:lineRule="auto"/>
              <w:ind w:firstLine="0"/>
              <w:jc w:val="left"/>
            </w:pPr>
            <w:r>
              <w:rPr>
                <w:b w:val="0"/>
                <w:sz w:val="22"/>
              </w:rPr>
              <w:t>Chờ kiểm tra</w:t>
            </w:r>
          </w:p>
        </w:tc>
        <w:tc>
          <w:tcPr>
            <w:tcW w:type="dxa" w:w="1134"/>
          </w:tcPr>
          <w:p>
            <w:pPr>
              <w:spacing w:before="60" w:after="60" w:line="240" w:lineRule="auto"/>
              <w:ind w:firstLine="0"/>
              <w:jc w:val="left"/>
            </w:pPr>
            <w:r>
              <w:rPr>
                <w:b w:val="0"/>
                <w:sz w:val="22"/>
              </w:rPr>
              <w:t>Chờ kiểm tra</w:t>
            </w:r>
          </w:p>
        </w:tc>
        <w:tc>
          <w:tcPr>
            <w:tcW w:type="dxa" w:w="3402"/>
          </w:tcPr>
          <w:p>
            <w:pPr>
              <w:spacing w:before="60" w:after="60" w:line="240" w:lineRule="auto"/>
              <w:ind w:firstLine="0"/>
              <w:jc w:val="left"/>
            </w:pPr>
            <w:r>
              <w:rPr>
                <w:b w:val="0"/>
                <w:sz w:val="22"/>
              </w:rPr>
              <w:t>Số đêm lưu trú tối thiểu theo nguồn.</w:t>
            </w:r>
          </w:p>
        </w:tc>
      </w:tr>
      <w:tr>
        <w:trPr>
          <w:cantSplit/>
        </w:trPr>
        <w:tc>
          <w:tcPr>
            <w:tcW w:type="dxa" w:w="624"/>
          </w:tcPr>
          <w:p>
            <w:pPr>
              <w:spacing w:before="60" w:after="60" w:line="240" w:lineRule="auto"/>
              <w:ind w:firstLine="0"/>
              <w:jc w:val="left"/>
            </w:pPr>
            <w:r>
              <w:rPr>
                <w:b w:val="0"/>
                <w:sz w:val="22"/>
              </w:rPr>
              <w:t>10</w:t>
            </w:r>
          </w:p>
        </w:tc>
        <w:tc>
          <w:tcPr>
            <w:tcW w:type="dxa" w:w="2778"/>
          </w:tcPr>
          <w:p>
            <w:pPr>
              <w:spacing w:before="60" w:after="60" w:line="240" w:lineRule="auto"/>
              <w:ind w:firstLine="0"/>
              <w:jc w:val="left"/>
            </w:pPr>
            <w:r>
              <w:rPr>
                <w:b w:val="0"/>
                <w:sz w:val="22"/>
              </w:rPr>
              <w:t>number_of_reviews</w:t>
            </w:r>
          </w:p>
        </w:tc>
        <w:tc>
          <w:tcPr>
            <w:tcW w:type="dxa" w:w="1134"/>
          </w:tcPr>
          <w:p>
            <w:pPr>
              <w:spacing w:before="60" w:after="60" w:line="240" w:lineRule="auto"/>
              <w:ind w:firstLine="0"/>
              <w:jc w:val="left"/>
            </w:pPr>
            <w:r>
              <w:rPr>
                <w:b w:val="0"/>
                <w:sz w:val="22"/>
              </w:rPr>
              <w:t>Chờ kiểm tra</w:t>
            </w:r>
          </w:p>
        </w:tc>
        <w:tc>
          <w:tcPr>
            <w:tcW w:type="dxa" w:w="1134"/>
          </w:tcPr>
          <w:p>
            <w:pPr>
              <w:spacing w:before="60" w:after="60" w:line="240" w:lineRule="auto"/>
              <w:ind w:firstLine="0"/>
              <w:jc w:val="left"/>
            </w:pPr>
            <w:r>
              <w:rPr>
                <w:b w:val="0"/>
                <w:sz w:val="22"/>
              </w:rPr>
              <w:t>Chờ kiểm tra</w:t>
            </w:r>
          </w:p>
        </w:tc>
        <w:tc>
          <w:tcPr>
            <w:tcW w:type="dxa" w:w="3402"/>
          </w:tcPr>
          <w:p>
            <w:pPr>
              <w:spacing w:before="60" w:after="60" w:line="240" w:lineRule="auto"/>
              <w:ind w:firstLine="0"/>
              <w:jc w:val="left"/>
            </w:pPr>
            <w:r>
              <w:rPr>
                <w:b w:val="0"/>
                <w:sz w:val="22"/>
              </w:rPr>
              <w:t>Số lượt đánh giá ghi nhận.</w:t>
            </w:r>
          </w:p>
        </w:tc>
      </w:tr>
      <w:tr>
        <w:trPr>
          <w:cantSplit/>
        </w:trPr>
        <w:tc>
          <w:tcPr>
            <w:tcW w:type="dxa" w:w="624"/>
          </w:tcPr>
          <w:p>
            <w:pPr>
              <w:spacing w:before="60" w:after="60" w:line="240" w:lineRule="auto"/>
              <w:ind w:firstLine="0"/>
              <w:jc w:val="left"/>
            </w:pPr>
            <w:r>
              <w:rPr>
                <w:b w:val="0"/>
                <w:sz w:val="22"/>
              </w:rPr>
              <w:t>11</w:t>
            </w:r>
          </w:p>
        </w:tc>
        <w:tc>
          <w:tcPr>
            <w:tcW w:type="dxa" w:w="2778"/>
          </w:tcPr>
          <w:p>
            <w:pPr>
              <w:spacing w:before="60" w:after="60" w:line="240" w:lineRule="auto"/>
              <w:ind w:firstLine="0"/>
              <w:jc w:val="left"/>
            </w:pPr>
            <w:r>
              <w:rPr>
                <w:b w:val="0"/>
                <w:sz w:val="22"/>
              </w:rPr>
              <w:t>review_scores_rating</w:t>
            </w:r>
          </w:p>
        </w:tc>
        <w:tc>
          <w:tcPr>
            <w:tcW w:type="dxa" w:w="1134"/>
          </w:tcPr>
          <w:p>
            <w:pPr>
              <w:spacing w:before="60" w:after="60" w:line="240" w:lineRule="auto"/>
              <w:ind w:firstLine="0"/>
              <w:jc w:val="left"/>
            </w:pPr>
            <w:r>
              <w:rPr>
                <w:b w:val="0"/>
                <w:sz w:val="22"/>
              </w:rPr>
              <w:t>Chờ kiểm tra</w:t>
            </w:r>
          </w:p>
        </w:tc>
        <w:tc>
          <w:tcPr>
            <w:tcW w:type="dxa" w:w="1134"/>
          </w:tcPr>
          <w:p>
            <w:pPr>
              <w:spacing w:before="60" w:after="60" w:line="240" w:lineRule="auto"/>
              <w:ind w:firstLine="0"/>
              <w:jc w:val="left"/>
            </w:pPr>
            <w:r>
              <w:rPr>
                <w:b w:val="0"/>
                <w:sz w:val="22"/>
              </w:rPr>
              <w:t>Chờ kiểm tra</w:t>
            </w:r>
          </w:p>
        </w:tc>
        <w:tc>
          <w:tcPr>
            <w:tcW w:type="dxa" w:w="3402"/>
          </w:tcPr>
          <w:p>
            <w:pPr>
              <w:spacing w:before="60" w:after="60" w:line="240" w:lineRule="auto"/>
              <w:ind w:firstLine="0"/>
              <w:jc w:val="left"/>
            </w:pPr>
            <w:r>
              <w:rPr>
                <w:b w:val="0"/>
                <w:sz w:val="22"/>
              </w:rPr>
              <w:t>Điểm đánh giá; cần xác minh thang điểm.</w:t>
            </w:r>
          </w:p>
        </w:tc>
      </w:tr>
      <w:tr>
        <w:trPr>
          <w:cantSplit/>
        </w:trPr>
        <w:tc>
          <w:tcPr>
            <w:tcW w:type="dxa" w:w="624"/>
          </w:tcPr>
          <w:p>
            <w:pPr>
              <w:spacing w:before="60" w:after="60" w:line="240" w:lineRule="auto"/>
              <w:ind w:firstLine="0"/>
              <w:jc w:val="left"/>
            </w:pPr>
            <w:r>
              <w:rPr>
                <w:b w:val="0"/>
                <w:sz w:val="22"/>
              </w:rPr>
              <w:t>12</w:t>
            </w:r>
          </w:p>
        </w:tc>
        <w:tc>
          <w:tcPr>
            <w:tcW w:type="dxa" w:w="2778"/>
          </w:tcPr>
          <w:p>
            <w:pPr>
              <w:spacing w:before="60" w:after="60" w:line="240" w:lineRule="auto"/>
              <w:ind w:firstLine="0"/>
              <w:jc w:val="left"/>
            </w:pPr>
            <w:r>
              <w:rPr>
                <w:b w:val="0"/>
                <w:sz w:val="22"/>
              </w:rPr>
              <w:t>host_is_superhost</w:t>
            </w:r>
          </w:p>
        </w:tc>
        <w:tc>
          <w:tcPr>
            <w:tcW w:type="dxa" w:w="1134"/>
          </w:tcPr>
          <w:p>
            <w:pPr>
              <w:spacing w:before="60" w:after="60" w:line="240" w:lineRule="auto"/>
              <w:ind w:firstLine="0"/>
              <w:jc w:val="left"/>
            </w:pPr>
            <w:r>
              <w:rPr>
                <w:b w:val="0"/>
                <w:sz w:val="22"/>
              </w:rPr>
              <w:t>Chờ kiểm tra</w:t>
            </w:r>
          </w:p>
        </w:tc>
        <w:tc>
          <w:tcPr>
            <w:tcW w:type="dxa" w:w="1134"/>
          </w:tcPr>
          <w:p>
            <w:pPr>
              <w:spacing w:before="60" w:after="60" w:line="240" w:lineRule="auto"/>
              <w:ind w:firstLine="0"/>
              <w:jc w:val="left"/>
            </w:pPr>
            <w:r>
              <w:rPr>
                <w:b w:val="0"/>
                <w:sz w:val="22"/>
              </w:rPr>
              <w:t>Chờ kiểm tra</w:t>
            </w:r>
          </w:p>
        </w:tc>
        <w:tc>
          <w:tcPr>
            <w:tcW w:type="dxa" w:w="3402"/>
          </w:tcPr>
          <w:p>
            <w:pPr>
              <w:spacing w:before="60" w:after="60" w:line="240" w:lineRule="auto"/>
              <w:ind w:firstLine="0"/>
              <w:jc w:val="left"/>
            </w:pPr>
            <w:r>
              <w:rPr>
                <w:b w:val="0"/>
                <w:sz w:val="22"/>
              </w:rPr>
              <w:t>Trạng thái Superhost; cần kiểm tra mã hóa.</w:t>
            </w:r>
          </w:p>
        </w:tc>
      </w:tr>
    </w:tbl>
    <w:p>
      <w:pPr>
        <w:pStyle w:val="BT"/>
      </w:pPr>
      <w:r>
        <w:rPr>
          <w:color w:val="765300"/>
          <w:highlight w:val="yellow"/>
        </w:rPr>
        <w:t>[BỔ SUNG sau kiểm toán: số biến định lượng/phân loại, tỷ lệ thiếu từng biến cốt lõi và giới hạn đại diện của mẫu.]</w:t>
      </w:r>
    </w:p>
    <w:p>
      <w:pPr>
        <w:pStyle w:val="Heading1"/>
        <w:pageBreakBefore/>
        <w:spacing w:before="200" w:after="120"/>
      </w:pPr>
      <w:r>
        <w:rPr>
          <w:color w:val="000000"/>
        </w:rPr>
        <w:t>PHƯƠNG PHÁP PHÂN TÍCH</w:t>
      </w:r>
    </w:p>
    <w:p>
      <w:pPr>
        <w:pStyle w:val="Heading2"/>
        <w:pageBreakBefore w:val="0"/>
        <w:spacing w:before="200" w:after="120"/>
      </w:pPr>
      <w:r>
        <w:rPr>
          <w:color w:val="000000"/>
        </w:rPr>
        <w:t>Quy trình dự kiến</w:t>
      </w:r>
    </w:p>
    <w:p>
      <w:pPr>
        <w:pStyle w:val="BT"/>
      </w:pPr>
      <w:r>
        <w:t>Thu thập và kiểm toán → làm sạch có giải trình → phân tích thăm dò → trực quan hóa → hồi quy bổ trợ → đánh giá và tổng hợp. Nhóm sẽ cập nhật quy trình theo các bước thực sự đã thực hiện, đối chiếu nội dung Bài 01–07 [2].</w:t>
      </w:r>
    </w:p>
    <w:p>
      <w:pPr>
        <w:pStyle w:val="BT"/>
      </w:pPr>
      <w:r>
        <w:rPr>
          <w:color w:val="765300"/>
          <w:highlight w:val="yellow"/>
        </w:rPr>
        <w:t>[CHÈN Hình 1: sơ đồ quy trình do nhóm tự vẽ sau khi chốt triển khai; không dùng lại hình minh họa trong template.]</w:t>
      </w:r>
    </w:p>
    <w:p>
      <w:pPr>
        <w:pStyle w:val="Heading2"/>
        <w:pageBreakBefore w:val="0"/>
        <w:spacing w:before="200" w:after="120"/>
      </w:pPr>
      <w:r>
        <w:rPr>
          <w:color w:val="000000"/>
        </w:rPr>
        <w:t>Làm sạch và bảo toàn dữ liệu</w:t>
      </w:r>
    </w:p>
    <w:p>
      <w:pPr>
        <w:pStyle w:val="BT"/>
      </w:pPr>
      <w:r>
        <w:t>Dữ liệu thô được giữ nguyên. Không điền giá thiếu; ngoại lệ chỉ được đánh dấu, không tự động loại bỏ giá cao hợp lệ. Nhánh mô hình học các phép điền khuyết, chuẩn hóa và chọn biến trên tập huấn luyện hoặc từng training fold.</w:t>
      </w:r>
    </w:p>
    <w:p>
      <w:pPr>
        <w:pStyle w:val="Caption"/>
        <w:keepNext/>
        <w:spacing w:before="120" w:after="80"/>
      </w:pPr>
      <w:r>
        <w:t>Bảng 3. Khung giải trình làm sạch</w:t>
      </w:r>
    </w:p>
    <w:tbl>
      <w:tblPr>
        <w:tblStyle w:val="TableGrid"/>
        <w:tblW w:type="auto" w:w="0"/>
        <w:tblLayout w:type="fixed"/>
        <w:tblLook w:firstColumn="1" w:firstRow="1" w:lastColumn="0" w:lastRow="0" w:noHBand="0" w:noVBand="1" w:val="04A0"/>
      </w:tblPr>
      <w:tblGrid>
        <w:gridCol w:w="1701"/>
        <w:gridCol w:w="2551"/>
        <w:gridCol w:w="2551"/>
        <w:gridCol w:w="2268"/>
      </w:tblGrid>
      <w:tr>
        <w:trPr>
          <w:tblHeader/>
          <w:cantSplit/>
        </w:trPr>
        <w:tc>
          <w:tcPr>
            <w:tcW w:type="dxa" w:w="1701"/>
            <w:shd w:fill="E8EDF2"/>
          </w:tcPr>
          <w:p>
            <w:pPr>
              <w:spacing w:before="60" w:after="60" w:line="240" w:lineRule="auto"/>
              <w:ind w:firstLine="0"/>
              <w:jc w:val="left"/>
            </w:pPr>
            <w:r>
              <w:rPr>
                <w:b/>
                <w:sz w:val="22"/>
              </w:rPr>
              <w:t>Vấn đề</w:t>
            </w:r>
          </w:p>
        </w:tc>
        <w:tc>
          <w:tcPr>
            <w:tcW w:type="dxa" w:w="2551"/>
            <w:shd w:fill="E8EDF2"/>
          </w:tcPr>
          <w:p>
            <w:pPr>
              <w:spacing w:before="60" w:after="60" w:line="240" w:lineRule="auto"/>
              <w:ind w:firstLine="0"/>
              <w:jc w:val="left"/>
            </w:pPr>
            <w:r>
              <w:rPr>
                <w:b/>
                <w:sz w:val="22"/>
              </w:rPr>
              <w:t>Xử lý dự kiến</w:t>
            </w:r>
          </w:p>
        </w:tc>
        <w:tc>
          <w:tcPr>
            <w:tcW w:type="dxa" w:w="2551"/>
            <w:shd w:fill="E8EDF2"/>
          </w:tcPr>
          <w:p>
            <w:pPr>
              <w:spacing w:before="60" w:after="60" w:line="240" w:lineRule="auto"/>
              <w:ind w:firstLine="0"/>
              <w:jc w:val="left"/>
            </w:pPr>
            <w:r>
              <w:rPr>
                <w:b/>
                <w:sz w:val="22"/>
              </w:rPr>
              <w:t>Lý do</w:t>
            </w:r>
          </w:p>
        </w:tc>
        <w:tc>
          <w:tcPr>
            <w:tcW w:type="dxa" w:w="2268"/>
            <w:shd w:fill="E8EDF2"/>
          </w:tcPr>
          <w:p>
            <w:pPr>
              <w:spacing w:before="60" w:after="60" w:line="240" w:lineRule="auto"/>
              <w:ind w:firstLine="0"/>
              <w:jc w:val="left"/>
            </w:pPr>
            <w:r>
              <w:rPr>
                <w:b/>
                <w:sz w:val="22"/>
              </w:rPr>
              <w:t>Ảnh hưởng thực tế</w:t>
            </w:r>
          </w:p>
        </w:tc>
      </w:tr>
      <w:tr>
        <w:trPr>
          <w:cantSplit/>
        </w:trPr>
        <w:tc>
          <w:tcPr>
            <w:tcW w:type="dxa" w:w="1701"/>
          </w:tcPr>
          <w:p>
            <w:pPr>
              <w:spacing w:before="60" w:after="60" w:line="240" w:lineRule="auto"/>
              <w:ind w:firstLine="0"/>
              <w:jc w:val="left"/>
            </w:pPr>
            <w:r>
              <w:rPr>
                <w:b w:val="0"/>
                <w:sz w:val="22"/>
              </w:rPr>
              <w:t>Giá thiếu / lỗi định dạng</w:t>
            </w:r>
          </w:p>
        </w:tc>
        <w:tc>
          <w:tcPr>
            <w:tcW w:type="dxa" w:w="2551"/>
          </w:tcPr>
          <w:p>
            <w:pPr>
              <w:spacing w:before="60" w:after="60" w:line="240" w:lineRule="auto"/>
              <w:ind w:firstLine="0"/>
              <w:jc w:val="left"/>
            </w:pPr>
            <w:r>
              <w:rPr>
                <w:b w:val="0"/>
                <w:sz w:val="22"/>
              </w:rPr>
              <w:t>Xác minh rồi loại giá thiếu, ép kiểu hợp lệ</w:t>
            </w:r>
          </w:p>
        </w:tc>
        <w:tc>
          <w:tcPr>
            <w:tcW w:type="dxa" w:w="2551"/>
          </w:tcPr>
          <w:p>
            <w:pPr>
              <w:spacing w:before="60" w:after="60" w:line="240" w:lineRule="auto"/>
              <w:ind w:firstLine="0"/>
              <w:jc w:val="left"/>
            </w:pPr>
            <w:r>
              <w:rPr>
                <w:b w:val="0"/>
                <w:sz w:val="22"/>
              </w:rPr>
              <w:t>Bảo toàn ý nghĩa mục tiêu</w:t>
            </w:r>
          </w:p>
        </w:tc>
        <w:tc>
          <w:tcPr>
            <w:tcW w:type="dxa" w:w="2268"/>
          </w:tcPr>
          <w:p>
            <w:pPr>
              <w:spacing w:before="60" w:after="60" w:line="240" w:lineRule="auto"/>
              <w:ind w:firstLine="0"/>
              <w:jc w:val="left"/>
            </w:pPr>
            <w:r>
              <w:rPr>
                <w:b w:val="0"/>
                <w:sz w:val="22"/>
              </w:rPr>
              <w:t>[CHỜ số dòng]</w:t>
            </w:r>
          </w:p>
        </w:tc>
      </w:tr>
      <w:tr>
        <w:trPr>
          <w:cantSplit/>
        </w:trPr>
        <w:tc>
          <w:tcPr>
            <w:tcW w:type="dxa" w:w="1701"/>
          </w:tcPr>
          <w:p>
            <w:pPr>
              <w:spacing w:before="60" w:after="60" w:line="240" w:lineRule="auto"/>
              <w:ind w:firstLine="0"/>
              <w:jc w:val="left"/>
            </w:pPr>
            <w:r>
              <w:rPr>
                <w:b w:val="0"/>
                <w:sz w:val="22"/>
              </w:rPr>
              <w:t>Trùng lặp</w:t>
            </w:r>
          </w:p>
        </w:tc>
        <w:tc>
          <w:tcPr>
            <w:tcW w:type="dxa" w:w="2551"/>
          </w:tcPr>
          <w:p>
            <w:pPr>
              <w:spacing w:before="60" w:after="60" w:line="240" w:lineRule="auto"/>
              <w:ind w:firstLine="0"/>
              <w:jc w:val="left"/>
            </w:pPr>
            <w:r>
              <w:rPr>
                <w:b w:val="0"/>
                <w:sz w:val="22"/>
              </w:rPr>
              <w:t>Kiểm tra theo đơn vị quan sát</w:t>
            </w:r>
          </w:p>
        </w:tc>
        <w:tc>
          <w:tcPr>
            <w:tcW w:type="dxa" w:w="2551"/>
          </w:tcPr>
          <w:p>
            <w:pPr>
              <w:spacing w:before="60" w:after="60" w:line="240" w:lineRule="auto"/>
              <w:ind w:firstLine="0"/>
              <w:jc w:val="left"/>
            </w:pPr>
            <w:r>
              <w:rPr>
                <w:b w:val="0"/>
                <w:sz w:val="22"/>
              </w:rPr>
              <w:t>Tránh xóa nhầm lịch sử</w:t>
            </w:r>
          </w:p>
        </w:tc>
        <w:tc>
          <w:tcPr>
            <w:tcW w:type="dxa" w:w="2268"/>
          </w:tcPr>
          <w:p>
            <w:pPr>
              <w:spacing w:before="60" w:after="60" w:line="240" w:lineRule="auto"/>
              <w:ind w:firstLine="0"/>
              <w:jc w:val="left"/>
            </w:pPr>
            <w:r>
              <w:rPr>
                <w:b w:val="0"/>
                <w:sz w:val="22"/>
              </w:rPr>
              <w:t>[CHỜ số dòng]</w:t>
            </w:r>
          </w:p>
        </w:tc>
      </w:tr>
      <w:tr>
        <w:trPr>
          <w:cantSplit/>
        </w:trPr>
        <w:tc>
          <w:tcPr>
            <w:tcW w:type="dxa" w:w="1701"/>
          </w:tcPr>
          <w:p>
            <w:pPr>
              <w:spacing w:before="60" w:after="60" w:line="240" w:lineRule="auto"/>
              <w:ind w:firstLine="0"/>
              <w:jc w:val="left"/>
            </w:pPr>
            <w:r>
              <w:rPr>
                <w:b w:val="0"/>
                <w:sz w:val="22"/>
              </w:rPr>
              <w:t>Ngoại lệ</w:t>
            </w:r>
          </w:p>
        </w:tc>
        <w:tc>
          <w:tcPr>
            <w:tcW w:type="dxa" w:w="2551"/>
          </w:tcPr>
          <w:p>
            <w:pPr>
              <w:spacing w:before="60" w:after="60" w:line="240" w:lineRule="auto"/>
              <w:ind w:firstLine="0"/>
              <w:jc w:val="left"/>
            </w:pPr>
            <w:r>
              <w:rPr>
                <w:b w:val="0"/>
                <w:sz w:val="22"/>
              </w:rPr>
              <w:t>Đánh dấu IQR, đối chiếu dữ liệu</w:t>
            </w:r>
          </w:p>
        </w:tc>
        <w:tc>
          <w:tcPr>
            <w:tcW w:type="dxa" w:w="2551"/>
          </w:tcPr>
          <w:p>
            <w:pPr>
              <w:spacing w:before="60" w:after="60" w:line="240" w:lineRule="auto"/>
              <w:ind w:firstLine="0"/>
              <w:jc w:val="left"/>
            </w:pPr>
            <w:r>
              <w:rPr>
                <w:b w:val="0"/>
                <w:sz w:val="22"/>
              </w:rPr>
              <w:t>Giá cao có thể hợp lệ</w:t>
            </w:r>
          </w:p>
        </w:tc>
        <w:tc>
          <w:tcPr>
            <w:tcW w:type="dxa" w:w="2268"/>
          </w:tcPr>
          <w:p>
            <w:pPr>
              <w:spacing w:before="60" w:after="60" w:line="240" w:lineRule="auto"/>
              <w:ind w:firstLine="0"/>
              <w:jc w:val="left"/>
            </w:pPr>
            <w:r>
              <w:rPr>
                <w:b w:val="0"/>
                <w:sz w:val="22"/>
              </w:rPr>
              <w:t>[CHỜ kết quả]</w:t>
            </w:r>
          </w:p>
        </w:tc>
      </w:tr>
      <w:tr>
        <w:trPr>
          <w:cantSplit/>
        </w:trPr>
        <w:tc>
          <w:tcPr>
            <w:tcW w:type="dxa" w:w="1701"/>
          </w:tcPr>
          <w:p>
            <w:pPr>
              <w:spacing w:before="60" w:after="60" w:line="240" w:lineRule="auto"/>
              <w:ind w:firstLine="0"/>
              <w:jc w:val="left"/>
            </w:pPr>
            <w:r>
              <w:rPr>
                <w:b w:val="0"/>
                <w:sz w:val="22"/>
              </w:rPr>
              <w:t>Biến giải thích thiếu</w:t>
            </w:r>
          </w:p>
        </w:tc>
        <w:tc>
          <w:tcPr>
            <w:tcW w:type="dxa" w:w="2551"/>
          </w:tcPr>
          <w:p>
            <w:pPr>
              <w:spacing w:before="60" w:after="60" w:line="240" w:lineRule="auto"/>
              <w:ind w:firstLine="0"/>
              <w:jc w:val="left"/>
            </w:pPr>
            <w:r>
              <w:rPr>
                <w:b w:val="0"/>
                <w:sz w:val="22"/>
              </w:rPr>
              <w:t>Ghi mẫu hợp lệ; imputer trong Pipeline nếu dùng</w:t>
            </w:r>
          </w:p>
        </w:tc>
        <w:tc>
          <w:tcPr>
            <w:tcW w:type="dxa" w:w="2551"/>
          </w:tcPr>
          <w:p>
            <w:pPr>
              <w:spacing w:before="60" w:after="60" w:line="240" w:lineRule="auto"/>
              <w:ind w:firstLine="0"/>
              <w:jc w:val="left"/>
            </w:pPr>
            <w:r>
              <w:rPr>
                <w:b w:val="0"/>
                <w:sz w:val="22"/>
              </w:rPr>
              <w:t>Minh bạch, tránh rò rỉ</w:t>
            </w:r>
          </w:p>
        </w:tc>
        <w:tc>
          <w:tcPr>
            <w:tcW w:type="dxa" w:w="2268"/>
          </w:tcPr>
          <w:p>
            <w:pPr>
              <w:spacing w:before="60" w:after="60" w:line="240" w:lineRule="auto"/>
              <w:ind w:firstLine="0"/>
              <w:jc w:val="left"/>
            </w:pPr>
            <w:r>
              <w:rPr>
                <w:b w:val="0"/>
                <w:sz w:val="22"/>
              </w:rPr>
              <w:t>[CHỜ số lượng]</w:t>
            </w:r>
          </w:p>
        </w:tc>
      </w:tr>
    </w:tbl>
    <w:p>
      <w:pPr>
        <w:pStyle w:val="Heading2"/>
        <w:pageBreakBefore w:val="0"/>
        <w:spacing w:before="200" w:after="120"/>
      </w:pPr>
      <w:r>
        <w:rPr>
          <w:color w:val="000000"/>
        </w:rPr>
        <w:t>Câu hỏi và phương pháp</w:t>
      </w:r>
    </w:p>
    <w:p>
      <w:pPr>
        <w:pStyle w:val="Caption"/>
        <w:keepNext/>
        <w:spacing w:before="120" w:after="80"/>
      </w:pPr>
      <w:r>
        <w:t>Bảng 4. Ma trận câu hỏi phân tích</w:t>
      </w:r>
    </w:p>
    <w:tbl>
      <w:tblPr>
        <w:tblStyle w:val="TableGrid"/>
        <w:tblW w:type="auto" w:w="0"/>
        <w:tblLayout w:type="fixed"/>
        <w:tblLook w:firstColumn="1" w:firstRow="1" w:lastColumn="0" w:lastRow="0" w:noHBand="0" w:noVBand="1" w:val="04A0"/>
      </w:tblPr>
      <w:tblGrid>
        <w:gridCol w:w="2835"/>
        <w:gridCol w:w="3685"/>
        <w:gridCol w:w="2551"/>
      </w:tblGrid>
      <w:tr>
        <w:trPr>
          <w:tblHeader/>
          <w:cantSplit/>
        </w:trPr>
        <w:tc>
          <w:tcPr>
            <w:tcW w:type="dxa" w:w="2835"/>
            <w:shd w:fill="E8EDF2"/>
          </w:tcPr>
          <w:p>
            <w:pPr>
              <w:spacing w:before="60" w:after="60" w:line="240" w:lineRule="auto"/>
              <w:ind w:firstLine="0"/>
              <w:jc w:val="left"/>
            </w:pPr>
            <w:r>
              <w:rPr>
                <w:b/>
                <w:sz w:val="22"/>
              </w:rPr>
              <w:t>Câu hỏi</w:t>
            </w:r>
          </w:p>
        </w:tc>
        <w:tc>
          <w:tcPr>
            <w:tcW w:type="dxa" w:w="3685"/>
            <w:shd w:fill="E8EDF2"/>
          </w:tcPr>
          <w:p>
            <w:pPr>
              <w:spacing w:before="60" w:after="60" w:line="240" w:lineRule="auto"/>
              <w:ind w:firstLine="0"/>
              <w:jc w:val="left"/>
            </w:pPr>
            <w:r>
              <w:rPr>
                <w:b/>
                <w:sz w:val="22"/>
              </w:rPr>
              <w:t>Phân tích dự kiến</w:t>
            </w:r>
          </w:p>
        </w:tc>
        <w:tc>
          <w:tcPr>
            <w:tcW w:type="dxa" w:w="2551"/>
            <w:shd w:fill="E8EDF2"/>
          </w:tcPr>
          <w:p>
            <w:pPr>
              <w:spacing w:before="60" w:after="60" w:line="240" w:lineRule="auto"/>
              <w:ind w:firstLine="0"/>
              <w:jc w:val="left"/>
            </w:pPr>
            <w:r>
              <w:rPr>
                <w:b/>
                <w:sz w:val="22"/>
              </w:rPr>
              <w:t>Hình dự kiến</w:t>
            </w:r>
          </w:p>
        </w:tc>
      </w:tr>
      <w:tr>
        <w:trPr>
          <w:cantSplit/>
        </w:trPr>
        <w:tc>
          <w:tcPr>
            <w:tcW w:type="dxa" w:w="2835"/>
          </w:tcPr>
          <w:p>
            <w:pPr>
              <w:spacing w:before="60" w:after="60" w:line="240" w:lineRule="auto"/>
              <w:ind w:firstLine="0"/>
              <w:jc w:val="left"/>
            </w:pPr>
            <w:r>
              <w:rPr>
                <w:b w:val="0"/>
                <w:sz w:val="22"/>
              </w:rPr>
              <w:t>RQ1: Giá phân bố thế nào?</w:t>
            </w:r>
          </w:p>
        </w:tc>
        <w:tc>
          <w:tcPr>
            <w:tcW w:type="dxa" w:w="3685"/>
          </w:tcPr>
          <w:p>
            <w:pPr>
              <w:spacing w:before="60" w:after="60" w:line="240" w:lineRule="auto"/>
              <w:ind w:firstLine="0"/>
              <w:jc w:val="left"/>
            </w:pPr>
            <w:r>
              <w:rPr>
                <w:b w:val="0"/>
                <w:sz w:val="22"/>
              </w:rPr>
              <w:t>Mean, median, IQR, skew/kurt</w:t>
            </w:r>
          </w:p>
        </w:tc>
        <w:tc>
          <w:tcPr>
            <w:tcW w:type="dxa" w:w="2551"/>
          </w:tcPr>
          <w:p>
            <w:pPr>
              <w:spacing w:before="60" w:after="60" w:line="240" w:lineRule="auto"/>
              <w:ind w:firstLine="0"/>
              <w:jc w:val="left"/>
            </w:pPr>
            <w:r>
              <w:rPr>
                <w:b w:val="0"/>
                <w:sz w:val="22"/>
              </w:rPr>
              <w:t>Histogram, boxplot</w:t>
            </w:r>
          </w:p>
        </w:tc>
      </w:tr>
      <w:tr>
        <w:trPr>
          <w:cantSplit/>
        </w:trPr>
        <w:tc>
          <w:tcPr>
            <w:tcW w:type="dxa" w:w="2835"/>
          </w:tcPr>
          <w:p>
            <w:pPr>
              <w:spacing w:before="60" w:after="60" w:line="240" w:lineRule="auto"/>
              <w:ind w:firstLine="0"/>
              <w:jc w:val="left"/>
            </w:pPr>
            <w:r>
              <w:rPr>
                <w:b w:val="0"/>
                <w:sz w:val="22"/>
              </w:rPr>
              <w:t>RQ2: Giá theo loại phòng?</w:t>
            </w:r>
          </w:p>
        </w:tc>
        <w:tc>
          <w:tcPr>
            <w:tcW w:type="dxa" w:w="3685"/>
          </w:tcPr>
          <w:p>
            <w:pPr>
              <w:spacing w:before="60" w:after="60" w:line="240" w:lineRule="auto"/>
              <w:ind w:firstLine="0"/>
              <w:jc w:val="left"/>
            </w:pPr>
            <w:r>
              <w:rPr>
                <w:b w:val="0"/>
                <w:sz w:val="22"/>
              </w:rPr>
              <w:t>Thống kê nhóm; ANOVA nếu phù hợp</w:t>
            </w:r>
          </w:p>
        </w:tc>
        <w:tc>
          <w:tcPr>
            <w:tcW w:type="dxa" w:w="2551"/>
          </w:tcPr>
          <w:p>
            <w:pPr>
              <w:spacing w:before="60" w:after="60" w:line="240" w:lineRule="auto"/>
              <w:ind w:firstLine="0"/>
              <w:jc w:val="left"/>
            </w:pPr>
            <w:r>
              <w:rPr>
                <w:b w:val="0"/>
                <w:sz w:val="22"/>
              </w:rPr>
              <w:t>Boxplot theo nhóm</w:t>
            </w:r>
          </w:p>
        </w:tc>
      </w:tr>
      <w:tr>
        <w:trPr>
          <w:cantSplit/>
        </w:trPr>
        <w:tc>
          <w:tcPr>
            <w:tcW w:type="dxa" w:w="2835"/>
          </w:tcPr>
          <w:p>
            <w:pPr>
              <w:spacing w:before="60" w:after="60" w:line="240" w:lineRule="auto"/>
              <w:ind w:firstLine="0"/>
              <w:jc w:val="left"/>
            </w:pPr>
            <w:r>
              <w:rPr>
                <w:b w:val="0"/>
                <w:sz w:val="22"/>
              </w:rPr>
              <w:t>RQ3: Quy mô liên hệ với giá?</w:t>
            </w:r>
          </w:p>
        </w:tc>
        <w:tc>
          <w:tcPr>
            <w:tcW w:type="dxa" w:w="3685"/>
          </w:tcPr>
          <w:p>
            <w:pPr>
              <w:spacing w:before="60" w:after="60" w:line="240" w:lineRule="auto"/>
              <w:ind w:firstLine="0"/>
              <w:jc w:val="left"/>
            </w:pPr>
            <w:r>
              <w:rPr>
                <w:b w:val="0"/>
                <w:sz w:val="22"/>
              </w:rPr>
              <w:t>Pearson r–p và số mẫu hợp lệ</w:t>
            </w:r>
          </w:p>
        </w:tc>
        <w:tc>
          <w:tcPr>
            <w:tcW w:type="dxa" w:w="2551"/>
          </w:tcPr>
          <w:p>
            <w:pPr>
              <w:spacing w:before="60" w:after="60" w:line="240" w:lineRule="auto"/>
              <w:ind w:firstLine="0"/>
              <w:jc w:val="left"/>
            </w:pPr>
            <w:r>
              <w:rPr>
                <w:b w:val="0"/>
                <w:sz w:val="22"/>
              </w:rPr>
              <w:t>Scatter, heatmap</w:t>
            </w:r>
          </w:p>
        </w:tc>
      </w:tr>
      <w:tr>
        <w:trPr>
          <w:cantSplit/>
        </w:trPr>
        <w:tc>
          <w:tcPr>
            <w:tcW w:type="dxa" w:w="2835"/>
          </w:tcPr>
          <w:p>
            <w:pPr>
              <w:spacing w:before="60" w:after="60" w:line="240" w:lineRule="auto"/>
              <w:ind w:firstLine="0"/>
              <w:jc w:val="left"/>
            </w:pPr>
            <w:r>
              <w:rPr>
                <w:b w:val="0"/>
                <w:sz w:val="22"/>
              </w:rPr>
              <w:t>RQ4: Giá theo khu vực?</w:t>
            </w:r>
          </w:p>
        </w:tc>
        <w:tc>
          <w:tcPr>
            <w:tcW w:type="dxa" w:w="3685"/>
          </w:tcPr>
          <w:p>
            <w:pPr>
              <w:spacing w:before="60" w:after="60" w:line="240" w:lineRule="auto"/>
              <w:ind w:firstLine="0"/>
              <w:jc w:val="left"/>
            </w:pPr>
            <w:r>
              <w:rPr>
                <w:b w:val="0"/>
                <w:sz w:val="22"/>
              </w:rPr>
              <w:t>Groupby/pivot; xét thêm loại phòng</w:t>
            </w:r>
          </w:p>
        </w:tc>
        <w:tc>
          <w:tcPr>
            <w:tcW w:type="dxa" w:w="2551"/>
          </w:tcPr>
          <w:p>
            <w:pPr>
              <w:spacing w:before="60" w:after="60" w:line="240" w:lineRule="auto"/>
              <w:ind w:firstLine="0"/>
              <w:jc w:val="left"/>
            </w:pPr>
            <w:r>
              <w:rPr>
                <w:b w:val="0"/>
                <w:sz w:val="22"/>
              </w:rPr>
              <w:t>Bar/boxplot/heatmap</w:t>
            </w:r>
          </w:p>
        </w:tc>
      </w:tr>
    </w:tbl>
    <w:p>
      <w:pPr>
        <w:pStyle w:val="Heading1"/>
        <w:pageBreakBefore/>
        <w:spacing w:before="200" w:after="120"/>
      </w:pPr>
      <w:r>
        <w:rPr>
          <w:color w:val="000000"/>
        </w:rPr>
        <w:t>PHÂN TÍCH THĂM DÒ VÀ TRỰC QUAN HÓA</w:t>
      </w:r>
    </w:p>
    <w:p>
      <w:pPr>
        <w:pStyle w:val="BT"/>
      </w:pPr>
      <w:r>
        <w:t>Các mục dưới đây chờ dữ liệu thực nghiệm. Mỗi hình cần tiêu đề, nhãn, đơn vị và chú giải phù hợp; xuất 300 DPI từ Matplotlib OO API. Mọi nhận xét phải dẫn tới số liệu hoặc hình tương ứng, không suy diễn nhân quả.</w:t>
      </w:r>
    </w:p>
    <w:p>
      <w:pPr>
        <w:pStyle w:val="Heading2"/>
        <w:pageBreakBefore w:val="0"/>
        <w:spacing w:before="200" w:after="120"/>
      </w:pPr>
      <w:r>
        <w:rPr>
          <w:color w:val="000000"/>
        </w:rPr>
        <w:t>Phân bố giá thuê — RQ1</w:t>
      </w:r>
    </w:p>
    <w:p>
      <w:pPr>
        <w:pStyle w:val="BT"/>
        <w:spacing w:before="180" w:after="180"/>
      </w:pPr>
      <w:r>
        <w:rPr>
          <w:color w:val="765300"/>
          <w:highlight w:val="yellow"/>
        </w:rPr>
        <w:t>[CHÈN Hình 2. Phân bố giá thuê SAU KHI CHẠY NOTEBOOK]</w:t>
      </w:r>
    </w:p>
    <w:p>
      <w:pPr>
        <w:pStyle w:val="BT"/>
      </w:pPr>
      <w:r>
        <w:rPr>
          <w:color w:val="765300"/>
          <w:highlight w:val="yellow"/>
        </w:rPr>
        <w:t>[CHỜ: n hợp lệ, mean/median, Q1–Q3, skewness và nhận xét về ngoại lệ.]</w:t>
      </w:r>
    </w:p>
    <w:p>
      <w:pPr>
        <w:pStyle w:val="Heading2"/>
        <w:pageBreakBefore w:val="0"/>
        <w:spacing w:before="200" w:after="120"/>
      </w:pPr>
      <w:r>
        <w:rPr>
          <w:color w:val="000000"/>
        </w:rPr>
        <w:t>Giá theo loại phòng — RQ2</w:t>
      </w:r>
    </w:p>
    <w:p>
      <w:pPr>
        <w:pStyle w:val="BT"/>
        <w:spacing w:before="180" w:after="180"/>
      </w:pPr>
      <w:r>
        <w:rPr>
          <w:color w:val="765300"/>
          <w:highlight w:val="yellow"/>
        </w:rPr>
        <w:t>[CHÈN Hình 3. Giá thuê theo loại phòng SAU KHI CHẠY NOTEBOOK]</w:t>
      </w:r>
    </w:p>
    <w:p>
      <w:pPr>
        <w:pStyle w:val="BT"/>
      </w:pPr>
      <w:r>
        <w:rPr>
          <w:color w:val="765300"/>
          <w:highlight w:val="yellow"/>
        </w:rPr>
        <w:t>[CHỜ: n từng nhóm, mean/median, F và p-value khi đủ điều kiện ANOVA.]</w:t>
      </w:r>
    </w:p>
    <w:p>
      <w:pPr>
        <w:pStyle w:val="Heading2"/>
        <w:pageBreakBefore w:val="0"/>
        <w:spacing w:before="200" w:after="120"/>
      </w:pPr>
      <w:r>
        <w:rPr>
          <w:color w:val="000000"/>
        </w:rPr>
        <w:t>Quy mô chỗ ở và giá — RQ3</w:t>
      </w:r>
    </w:p>
    <w:p>
      <w:pPr>
        <w:pStyle w:val="BT"/>
        <w:spacing w:before="180" w:after="180"/>
      </w:pPr>
      <w:r>
        <w:rPr>
          <w:color w:val="765300"/>
          <w:highlight w:val="yellow"/>
        </w:rPr>
        <w:t>[CHÈN Hình 4. Quy mô chỗ ở và giá thuê SAU KHI CHẠY NOTEBOOK]</w:t>
      </w:r>
    </w:p>
    <w:p>
      <w:pPr>
        <w:pStyle w:val="BT"/>
      </w:pPr>
      <w:r>
        <w:rPr>
          <w:color w:val="765300"/>
          <w:highlight w:val="yellow"/>
        </w:rPr>
        <w:t>[CHỜ: số mẫu từng cặp, r, p-value và nhận xét từ scatter plot.]</w:t>
      </w:r>
    </w:p>
    <w:p>
      <w:pPr>
        <w:pStyle w:val="Heading2"/>
        <w:pageBreakBefore w:val="0"/>
        <w:spacing w:before="200" w:after="120"/>
      </w:pPr>
      <w:r>
        <w:rPr>
          <w:color w:val="000000"/>
        </w:rPr>
        <w:t>Giá theo khu vực — RQ4</w:t>
      </w:r>
    </w:p>
    <w:p>
      <w:pPr>
        <w:pStyle w:val="BT"/>
        <w:spacing w:before="180" w:after="180"/>
      </w:pPr>
      <w:r>
        <w:rPr>
          <w:color w:val="765300"/>
          <w:highlight w:val="yellow"/>
        </w:rPr>
        <w:t>[CHÈN Hình 5. Giá thuê theo khu vực SAU KHI CHẠY NOTEBOOK]</w:t>
      </w:r>
    </w:p>
    <w:p>
      <w:pPr>
        <w:pStyle w:val="BT"/>
      </w:pPr>
      <w:r>
        <w:rPr>
          <w:color w:val="765300"/>
          <w:highlight w:val="yellow"/>
        </w:rPr>
        <w:t>[CHỜ: n từng khu vực, bảng nhóm/pivot; đối chiếu trong cùng loại phòng.]</w:t>
      </w:r>
    </w:p>
    <w:p>
      <w:pPr>
        <w:pStyle w:val="Heading1"/>
        <w:pageBreakBefore/>
        <w:spacing w:before="200" w:after="120"/>
      </w:pPr>
      <w:r>
        <w:rPr>
          <w:color w:val="000000"/>
        </w:rPr>
        <w:t>KẾT QUẢ PHÂN TÍCH</w:t>
      </w:r>
    </w:p>
    <w:p>
      <w:pPr>
        <w:pStyle w:val="Heading2"/>
        <w:pageBreakBefore w:val="0"/>
        <w:spacing w:before="200" w:after="120"/>
      </w:pPr>
      <w:r>
        <w:rPr>
          <w:color w:val="000000"/>
        </w:rPr>
        <w:t>Hồi quy bổ trợ và đánh giá</w:t>
      </w:r>
    </w:p>
    <w:p>
      <w:pPr>
        <w:pStyle w:val="BT"/>
      </w:pPr>
      <w:r>
        <w:t>Dự kiến chia train/test 70/30 với seed 42, dùng Pipeline và CV 4-fold trên train để so sánh hồi quy tuyến tính và Ridge khi phù hợp. Tập test dành cho đánh giá cuối. MSE và R² được báo cáo cùng tập đánh giá; không dùng biến tạo từ giá làm đầu vào.</w:t>
      </w:r>
    </w:p>
    <w:p>
      <w:pPr>
        <w:pStyle w:val="Caption"/>
        <w:keepNext/>
        <w:spacing w:before="120" w:after="80"/>
      </w:pPr>
      <w:r>
        <w:t>Bảng 5. Khung kết quả đánh giá mô hình</w:t>
      </w:r>
    </w:p>
    <w:tbl>
      <w:tblPr>
        <w:tblStyle w:val="TableGrid"/>
        <w:tblW w:type="auto" w:w="0"/>
        <w:tblLayout w:type="fixed"/>
        <w:tblLook w:firstColumn="1" w:firstRow="1" w:lastColumn="0" w:lastRow="0" w:noHBand="0" w:noVBand="1" w:val="04A0"/>
      </w:tblPr>
      <w:tblGrid>
        <w:gridCol w:w="2381"/>
        <w:gridCol w:w="1531"/>
        <w:gridCol w:w="2098"/>
        <w:gridCol w:w="1531"/>
        <w:gridCol w:w="1531"/>
      </w:tblGrid>
      <w:tr>
        <w:trPr>
          <w:tblHeader/>
          <w:cantSplit/>
        </w:trPr>
        <w:tc>
          <w:tcPr>
            <w:tcW w:type="dxa" w:w="2381"/>
            <w:shd w:fill="E8EDF2"/>
          </w:tcPr>
          <w:p>
            <w:pPr>
              <w:spacing w:before="60" w:after="60" w:line="240" w:lineRule="auto"/>
              <w:ind w:firstLine="0"/>
              <w:jc w:val="left"/>
            </w:pPr>
            <w:r>
              <w:rPr>
                <w:b/>
                <w:sz w:val="22"/>
              </w:rPr>
              <w:t>Mô hình</w:t>
            </w:r>
          </w:p>
        </w:tc>
        <w:tc>
          <w:tcPr>
            <w:tcW w:type="dxa" w:w="1531"/>
            <w:shd w:fill="E8EDF2"/>
          </w:tcPr>
          <w:p>
            <w:pPr>
              <w:spacing w:before="60" w:after="60" w:line="240" w:lineRule="auto"/>
              <w:ind w:firstLine="0"/>
              <w:jc w:val="left"/>
            </w:pPr>
            <w:r>
              <w:rPr>
                <w:b/>
                <w:sz w:val="22"/>
              </w:rPr>
              <w:t>MSE train</w:t>
            </w:r>
          </w:p>
        </w:tc>
        <w:tc>
          <w:tcPr>
            <w:tcW w:type="dxa" w:w="2098"/>
            <w:shd w:fill="E8EDF2"/>
          </w:tcPr>
          <w:p>
            <w:pPr>
              <w:spacing w:before="60" w:after="60" w:line="240" w:lineRule="auto"/>
              <w:ind w:firstLine="0"/>
              <w:jc w:val="left"/>
            </w:pPr>
            <w:r>
              <w:rPr>
                <w:b/>
                <w:sz w:val="22"/>
              </w:rPr>
              <w:t>MSE CV ± SD</w:t>
            </w:r>
          </w:p>
        </w:tc>
        <w:tc>
          <w:tcPr>
            <w:tcW w:type="dxa" w:w="1531"/>
            <w:shd w:fill="E8EDF2"/>
          </w:tcPr>
          <w:p>
            <w:pPr>
              <w:spacing w:before="60" w:after="60" w:line="240" w:lineRule="auto"/>
              <w:ind w:firstLine="0"/>
              <w:jc w:val="left"/>
            </w:pPr>
            <w:r>
              <w:rPr>
                <w:b/>
                <w:sz w:val="22"/>
              </w:rPr>
              <w:t>MSE test</w:t>
            </w:r>
          </w:p>
        </w:tc>
        <w:tc>
          <w:tcPr>
            <w:tcW w:type="dxa" w:w="1531"/>
            <w:shd w:fill="E8EDF2"/>
          </w:tcPr>
          <w:p>
            <w:pPr>
              <w:spacing w:before="60" w:after="60" w:line="240" w:lineRule="auto"/>
              <w:ind w:firstLine="0"/>
              <w:jc w:val="left"/>
            </w:pPr>
            <w:r>
              <w:rPr>
                <w:b/>
                <w:sz w:val="22"/>
              </w:rPr>
              <w:t>R² test</w:t>
            </w:r>
          </w:p>
        </w:tc>
      </w:tr>
      <w:tr>
        <w:trPr>
          <w:cantSplit/>
        </w:trPr>
        <w:tc>
          <w:tcPr>
            <w:tcW w:type="dxa" w:w="2381"/>
          </w:tcPr>
          <w:p>
            <w:pPr>
              <w:spacing w:before="60" w:after="60" w:line="240" w:lineRule="auto"/>
              <w:ind w:firstLine="0"/>
              <w:jc w:val="left"/>
            </w:pPr>
            <w:r>
              <w:rPr>
                <w:b w:val="0"/>
                <w:sz w:val="22"/>
              </w:rPr>
              <w:t>Linear Regression</w:t>
            </w:r>
          </w:p>
        </w:tc>
        <w:tc>
          <w:tcPr>
            <w:tcW w:type="dxa" w:w="1531"/>
          </w:tcPr>
          <w:p>
            <w:pPr>
              <w:spacing w:before="60" w:after="60" w:line="240" w:lineRule="auto"/>
              <w:ind w:firstLine="0"/>
              <w:jc w:val="left"/>
            </w:pPr>
            <w:r>
              <w:rPr>
                <w:b w:val="0"/>
                <w:sz w:val="22"/>
              </w:rPr>
              <w:t>Chờ chạy</w:t>
            </w:r>
          </w:p>
        </w:tc>
        <w:tc>
          <w:tcPr>
            <w:tcW w:type="dxa" w:w="2098"/>
          </w:tcPr>
          <w:p>
            <w:pPr>
              <w:spacing w:before="60" w:after="60" w:line="240" w:lineRule="auto"/>
              <w:ind w:firstLine="0"/>
              <w:jc w:val="left"/>
            </w:pPr>
            <w:r>
              <w:rPr>
                <w:b w:val="0"/>
                <w:sz w:val="22"/>
              </w:rPr>
              <w:t>Chờ chạy</w:t>
            </w:r>
          </w:p>
        </w:tc>
        <w:tc>
          <w:tcPr>
            <w:tcW w:type="dxa" w:w="1531"/>
          </w:tcPr>
          <w:p>
            <w:pPr>
              <w:spacing w:before="60" w:after="60" w:line="240" w:lineRule="auto"/>
              <w:ind w:firstLine="0"/>
              <w:jc w:val="left"/>
            </w:pPr>
            <w:r>
              <w:rPr>
                <w:b w:val="0"/>
                <w:sz w:val="22"/>
              </w:rPr>
              <w:t>Chờ chạy</w:t>
            </w:r>
          </w:p>
        </w:tc>
        <w:tc>
          <w:tcPr>
            <w:tcW w:type="dxa" w:w="1531"/>
          </w:tcPr>
          <w:p>
            <w:pPr>
              <w:spacing w:before="60" w:after="60" w:line="240" w:lineRule="auto"/>
              <w:ind w:firstLine="0"/>
              <w:jc w:val="left"/>
            </w:pPr>
            <w:r>
              <w:rPr>
                <w:b w:val="0"/>
                <w:sz w:val="22"/>
              </w:rPr>
              <w:t>Chờ chạy</w:t>
            </w:r>
          </w:p>
        </w:tc>
      </w:tr>
      <w:tr>
        <w:trPr>
          <w:cantSplit/>
        </w:trPr>
        <w:tc>
          <w:tcPr>
            <w:tcW w:type="dxa" w:w="2381"/>
          </w:tcPr>
          <w:p>
            <w:pPr>
              <w:spacing w:before="60" w:after="60" w:line="240" w:lineRule="auto"/>
              <w:ind w:firstLine="0"/>
              <w:jc w:val="left"/>
            </w:pPr>
            <w:r>
              <w:rPr>
                <w:b w:val="0"/>
                <w:sz w:val="22"/>
              </w:rPr>
              <w:t>Ridge (nếu phù hợp)</w:t>
            </w:r>
          </w:p>
        </w:tc>
        <w:tc>
          <w:tcPr>
            <w:tcW w:type="dxa" w:w="1531"/>
          </w:tcPr>
          <w:p>
            <w:pPr>
              <w:spacing w:before="60" w:after="60" w:line="240" w:lineRule="auto"/>
              <w:ind w:firstLine="0"/>
              <w:jc w:val="left"/>
            </w:pPr>
            <w:r>
              <w:rPr>
                <w:b w:val="0"/>
                <w:sz w:val="22"/>
              </w:rPr>
              <w:t>Chờ chạy</w:t>
            </w:r>
          </w:p>
        </w:tc>
        <w:tc>
          <w:tcPr>
            <w:tcW w:type="dxa" w:w="2098"/>
          </w:tcPr>
          <w:p>
            <w:pPr>
              <w:spacing w:before="60" w:after="60" w:line="240" w:lineRule="auto"/>
              <w:ind w:firstLine="0"/>
              <w:jc w:val="left"/>
            </w:pPr>
            <w:r>
              <w:rPr>
                <w:b w:val="0"/>
                <w:sz w:val="22"/>
              </w:rPr>
              <w:t>Chờ chạy</w:t>
            </w:r>
          </w:p>
        </w:tc>
        <w:tc>
          <w:tcPr>
            <w:tcW w:type="dxa" w:w="1531"/>
          </w:tcPr>
          <w:p>
            <w:pPr>
              <w:spacing w:before="60" w:after="60" w:line="240" w:lineRule="auto"/>
              <w:ind w:firstLine="0"/>
              <w:jc w:val="left"/>
            </w:pPr>
            <w:r>
              <w:rPr>
                <w:b w:val="0"/>
                <w:sz w:val="22"/>
              </w:rPr>
              <w:t>Chờ chạy</w:t>
            </w:r>
          </w:p>
        </w:tc>
        <w:tc>
          <w:tcPr>
            <w:tcW w:type="dxa" w:w="1531"/>
          </w:tcPr>
          <w:p>
            <w:pPr>
              <w:spacing w:before="60" w:after="60" w:line="240" w:lineRule="auto"/>
              <w:ind w:firstLine="0"/>
              <w:jc w:val="left"/>
            </w:pPr>
            <w:r>
              <w:rPr>
                <w:b w:val="0"/>
                <w:sz w:val="22"/>
              </w:rPr>
              <w:t>Chờ chạy</w:t>
            </w:r>
          </w:p>
        </w:tc>
      </w:tr>
    </w:tbl>
    <w:p>
      <w:pPr>
        <w:pStyle w:val="BT"/>
      </w:pPr>
      <w:r>
        <w:rPr>
          <w:color w:val="765300"/>
          <w:highlight w:val="yellow"/>
        </w:rPr>
        <w:t>[BỔ SUNG: biến sử dụng, số mẫu và alpha; R² train/CV; đơn vị MSE; regression/residual/distribution plot. Nếu không đủ điều kiện xây mô hình, thay mục này bằng giải trình từ dữ liệu.]</w:t>
      </w:r>
    </w:p>
    <w:p>
      <w:pPr>
        <w:pStyle w:val="Heading2"/>
        <w:pageBreakBefore w:val="0"/>
        <w:spacing w:before="200" w:after="120"/>
      </w:pPr>
      <w:r>
        <w:rPr>
          <w:color w:val="000000"/>
        </w:rPr>
        <w:t>Các phát hiện chính</w:t>
      </w:r>
    </w:p>
    <w:p>
      <w:pPr>
        <w:pStyle w:val="Caption"/>
        <w:keepNext/>
        <w:spacing w:before="120" w:after="80"/>
      </w:pPr>
      <w:r>
        <w:t>Bảng 6. Tổng hợp kết quả có bằng chứng</w:t>
      </w:r>
    </w:p>
    <w:tbl>
      <w:tblPr>
        <w:tblStyle w:val="TableGrid"/>
        <w:tblW w:type="auto" w:w="0"/>
        <w:tblLayout w:type="fixed"/>
        <w:tblLook w:firstColumn="1" w:firstRow="1" w:lastColumn="0" w:lastRow="0" w:noHBand="0" w:noVBand="1" w:val="04A0"/>
      </w:tblPr>
      <w:tblGrid>
        <w:gridCol w:w="2551"/>
        <w:gridCol w:w="3118"/>
        <w:gridCol w:w="3402"/>
      </w:tblGrid>
      <w:tr>
        <w:trPr>
          <w:tblHeader/>
          <w:cantSplit/>
        </w:trPr>
        <w:tc>
          <w:tcPr>
            <w:tcW w:type="dxa" w:w="2551"/>
            <w:shd w:fill="E8EDF2"/>
          </w:tcPr>
          <w:p>
            <w:pPr>
              <w:spacing w:before="60" w:after="60" w:line="240" w:lineRule="auto"/>
              <w:ind w:firstLine="0"/>
              <w:jc w:val="left"/>
            </w:pPr>
            <w:r>
              <w:rPr>
                <w:b/>
                <w:sz w:val="22"/>
              </w:rPr>
              <w:t>Phát hiện</w:t>
            </w:r>
          </w:p>
        </w:tc>
        <w:tc>
          <w:tcPr>
            <w:tcW w:type="dxa" w:w="3118"/>
            <w:shd w:fill="E8EDF2"/>
          </w:tcPr>
          <w:p>
            <w:pPr>
              <w:spacing w:before="60" w:after="60" w:line="240" w:lineRule="auto"/>
              <w:ind w:firstLine="0"/>
              <w:jc w:val="left"/>
            </w:pPr>
            <w:r>
              <w:rPr>
                <w:b/>
                <w:sz w:val="22"/>
              </w:rPr>
              <w:t>Bằng chứng</w:t>
            </w:r>
          </w:p>
        </w:tc>
        <w:tc>
          <w:tcPr>
            <w:tcW w:type="dxa" w:w="3402"/>
            <w:shd w:fill="E8EDF2"/>
          </w:tcPr>
          <w:p>
            <w:pPr>
              <w:spacing w:before="60" w:after="60" w:line="240" w:lineRule="auto"/>
              <w:ind w:firstLine="0"/>
              <w:jc w:val="left"/>
            </w:pPr>
            <w:r>
              <w:rPr>
                <w:b/>
                <w:sz w:val="22"/>
              </w:rPr>
              <w:t>Diễn giải và giới hạn</w:t>
            </w:r>
          </w:p>
        </w:tc>
      </w:tr>
      <w:tr>
        <w:trPr>
          <w:cantSplit/>
        </w:trPr>
        <w:tc>
          <w:tcPr>
            <w:tcW w:type="dxa" w:w="2551"/>
          </w:tcPr>
          <w:p>
            <w:pPr>
              <w:spacing w:before="60" w:after="60" w:line="240" w:lineRule="auto"/>
              <w:ind w:firstLine="0"/>
              <w:jc w:val="left"/>
            </w:pPr>
            <w:r>
              <w:rPr>
                <w:b w:val="0"/>
                <w:sz w:val="22"/>
              </w:rPr>
              <w:t>[CHỜ phát hiện 1]</w:t>
            </w:r>
          </w:p>
        </w:tc>
        <w:tc>
          <w:tcPr>
            <w:tcW w:type="dxa" w:w="3118"/>
          </w:tcPr>
          <w:p>
            <w:pPr>
              <w:spacing w:before="60" w:after="60" w:line="240" w:lineRule="auto"/>
              <w:ind w:firstLine="0"/>
              <w:jc w:val="left"/>
            </w:pPr>
            <w:r>
              <w:rPr>
                <w:b w:val="0"/>
                <w:sz w:val="22"/>
              </w:rPr>
              <w:t>[CHỜ số liệu/bảng/hình]</w:t>
            </w:r>
          </w:p>
        </w:tc>
        <w:tc>
          <w:tcPr>
            <w:tcW w:type="dxa" w:w="3402"/>
          </w:tcPr>
          <w:p>
            <w:pPr>
              <w:spacing w:before="60" w:after="60" w:line="240" w:lineRule="auto"/>
              <w:ind w:firstLine="0"/>
              <w:jc w:val="left"/>
            </w:pPr>
            <w:r>
              <w:rPr>
                <w:b w:val="0"/>
                <w:sz w:val="22"/>
              </w:rPr>
              <w:t>[CHỜ nhận xét]</w:t>
            </w:r>
          </w:p>
        </w:tc>
      </w:tr>
      <w:tr>
        <w:trPr>
          <w:cantSplit/>
        </w:trPr>
        <w:tc>
          <w:tcPr>
            <w:tcW w:type="dxa" w:w="2551"/>
          </w:tcPr>
          <w:p>
            <w:pPr>
              <w:spacing w:before="60" w:after="60" w:line="240" w:lineRule="auto"/>
              <w:ind w:firstLine="0"/>
              <w:jc w:val="left"/>
            </w:pPr>
            <w:r>
              <w:rPr>
                <w:b w:val="0"/>
                <w:sz w:val="22"/>
              </w:rPr>
              <w:t>[CHỜ phát hiện 2]</w:t>
            </w:r>
          </w:p>
        </w:tc>
        <w:tc>
          <w:tcPr>
            <w:tcW w:type="dxa" w:w="3118"/>
          </w:tcPr>
          <w:p>
            <w:pPr>
              <w:spacing w:before="60" w:after="60" w:line="240" w:lineRule="auto"/>
              <w:ind w:firstLine="0"/>
              <w:jc w:val="left"/>
            </w:pPr>
            <w:r>
              <w:rPr>
                <w:b w:val="0"/>
                <w:sz w:val="22"/>
              </w:rPr>
              <w:t>[CHỜ số liệu/bảng/hình]</w:t>
            </w:r>
          </w:p>
        </w:tc>
        <w:tc>
          <w:tcPr>
            <w:tcW w:type="dxa" w:w="3402"/>
          </w:tcPr>
          <w:p>
            <w:pPr>
              <w:spacing w:before="60" w:after="60" w:line="240" w:lineRule="auto"/>
              <w:ind w:firstLine="0"/>
              <w:jc w:val="left"/>
            </w:pPr>
            <w:r>
              <w:rPr>
                <w:b w:val="0"/>
                <w:sz w:val="22"/>
              </w:rPr>
              <w:t>[CHỜ nhận xét]</w:t>
            </w:r>
          </w:p>
        </w:tc>
      </w:tr>
      <w:tr>
        <w:trPr>
          <w:cantSplit/>
        </w:trPr>
        <w:tc>
          <w:tcPr>
            <w:tcW w:type="dxa" w:w="2551"/>
          </w:tcPr>
          <w:p>
            <w:pPr>
              <w:spacing w:before="60" w:after="60" w:line="240" w:lineRule="auto"/>
              <w:ind w:firstLine="0"/>
              <w:jc w:val="left"/>
            </w:pPr>
            <w:r>
              <w:rPr>
                <w:b w:val="0"/>
                <w:sz w:val="22"/>
              </w:rPr>
              <w:t>[CHỜ phát hiện 3]</w:t>
            </w:r>
          </w:p>
        </w:tc>
        <w:tc>
          <w:tcPr>
            <w:tcW w:type="dxa" w:w="3118"/>
          </w:tcPr>
          <w:p>
            <w:pPr>
              <w:spacing w:before="60" w:after="60" w:line="240" w:lineRule="auto"/>
              <w:ind w:firstLine="0"/>
              <w:jc w:val="left"/>
            </w:pPr>
            <w:r>
              <w:rPr>
                <w:b w:val="0"/>
                <w:sz w:val="22"/>
              </w:rPr>
              <w:t>[CHỜ số liệu/bảng/hình]</w:t>
            </w:r>
          </w:p>
        </w:tc>
        <w:tc>
          <w:tcPr>
            <w:tcW w:type="dxa" w:w="3402"/>
          </w:tcPr>
          <w:p>
            <w:pPr>
              <w:spacing w:before="60" w:after="60" w:line="240" w:lineRule="auto"/>
              <w:ind w:firstLine="0"/>
              <w:jc w:val="left"/>
            </w:pPr>
            <w:r>
              <w:rPr>
                <w:b w:val="0"/>
                <w:sz w:val="22"/>
              </w:rPr>
              <w:t>[CHỜ nhận xét]</w:t>
            </w:r>
          </w:p>
        </w:tc>
      </w:tr>
    </w:tbl>
    <w:p>
      <w:pPr>
        <w:pStyle w:val="Heading1"/>
        <w:pageBreakBefore w:val="0"/>
        <w:spacing w:before="200" w:after="120"/>
      </w:pPr>
      <w:r>
        <w:rPr>
          <w:color w:val="000000"/>
        </w:rPr>
        <w:t>KẾT LUẬN</w:t>
      </w:r>
    </w:p>
    <w:p>
      <w:pPr>
        <w:pStyle w:val="BT"/>
      </w:pPr>
      <w:r>
        <w:rPr>
          <w:color w:val="765300"/>
          <w:highlight w:val="yellow"/>
        </w:rPr>
        <w:t>[BỔ SUNG SAU THỰC NGHIỆM — khoảng 10 dòng hoặc nửa trang: nhắc lại mục tiêu, dữ liệu thực dùng và phương pháp đã áp dụng; tổng hợp 3–4 phát hiện có số liệu; nêu giới hạn về mẫu, giá quan sát, dữ liệu thiếu và tính độc lập. Không khẳng định kết quả trước khi chạy phân tích; cập nhật đồng thời phần tóm tắt kết quả trong Giới thiệu.]</w:t>
      </w:r>
    </w:p>
    <w:p>
      <w:pPr>
        <w:pStyle w:val="Heading1"/>
        <w:pageBreakBefore/>
        <w:spacing w:before="200" w:after="120"/>
        <w:numPr>
          <w:numId w:val="0"/>
        </w:numPr>
      </w:pPr>
      <w:r>
        <w:rPr>
          <w:color w:val="000000"/>
        </w:rPr>
        <w:t>TÀI LIỆU THAM KHẢO</w:t>
      </w:r>
    </w:p>
    <w:p>
      <w:pPr>
        <w:pStyle w:val="BT"/>
      </w:pPr>
      <w:r>
        <w:rPr>
          <w:color w:val="765300"/>
          <w:highlight w:val="yellow"/>
        </w:rPr>
        <w:t>[HOÀN THIỆN trước khi nộp: chỉ giữ nguồn đã sử dụng; bổ sung ngày truy cập thực tế, URL phiên bản dữ liệu, tài liệu nguồn và dự án mẫu nếu có.]</w:t>
      </w:r>
    </w:p>
    <w:p>
      <w:pPr>
        <w:pStyle w:val="BT"/>
      </w:pPr>
      <w:r>
        <w:t>[1] Inside Airbnb. Bộ dữ liệu Bangkok (nguồn dự kiến). Link: https://insideairbnb.com/get-the-data/. Ngày truy cập: [CHƯA GHI NHẬN].</w:t>
      </w:r>
    </w:p>
    <w:p>
      <w:pPr>
        <w:pStyle w:val="BT"/>
      </w:pPr>
      <w:r>
        <w:t>[2] Phạm Thế Sơn. Bài giảng môn Phân tích và trực quan dữ liệu (IE313), Trường Đại học Công nghệ Thông tin – ĐHQG-HCM. Các tài liệu Bài 01–07 trong thư mục slide-study; năm phát hành: [CẦN XÁC MINH].</w:t>
      </w:r>
    </w:p>
    <w:p>
      <w:pPr>
        <w:pStyle w:val="BT"/>
      </w:pPr>
      <w:r>
        <w:rPr>
          <w:color w:val="765300"/>
          <w:highlight w:val="yellow"/>
        </w:rPr>
        <w:t>[BỔ SUNG nguồn thứ cấp, thư viện hoặc kỹ thuật mở rộng thực sự sử dụng; cập nhật số trích dẫn trong nội dung.]</w:t>
      </w:r>
    </w:p>
    <w:p>
      <w:pPr>
        <w:pStyle w:val="Heading1"/>
        <w:pageBreakBefore/>
        <w:spacing w:before="200" w:after="120"/>
        <w:numPr>
          <w:numId w:val="0"/>
        </w:numPr>
      </w:pPr>
      <w:r>
        <w:rPr>
          <w:color w:val="000000"/>
        </w:rPr>
        <w:t>PHỤ LỤC PHÂN CÔNG NHIỆM VỤ</w:t>
      </w:r>
    </w:p>
    <w:p>
      <w:pPr>
        <w:pStyle w:val="BT"/>
      </w:pPr>
      <w:r>
        <w:t>Bảng dưới đây ghi phân công dự kiến của Nhóm 10; cập nhật sản phẩm và mức độ hoàn thành theo thực tế trước khi nộp. Hạn nộp: 18/10/2026; mục tiêu hoàn tất và tổng duyệt nội bộ: 17/10/2026.</w:t>
      </w:r>
    </w:p>
    <w:p>
      <w:pPr>
        <w:pStyle w:val="Caption"/>
        <w:keepNext/>
        <w:spacing w:before="120" w:after="80"/>
      </w:pPr>
      <w:r>
        <w:t>Bảng 7. Phân công dự kiến và theo dõi thực hiện</w:t>
      </w:r>
    </w:p>
    <w:tbl>
      <w:tblPr>
        <w:tblStyle w:val="TableGrid"/>
        <w:tblW w:type="auto" w:w="0"/>
        <w:tblLayout w:type="fixed"/>
        <w:tblLook w:firstColumn="1" w:firstRow="1" w:lastColumn="0" w:lastRow="0" w:noHBand="0" w:noVBand="1" w:val="04A0"/>
      </w:tblPr>
      <w:tblGrid>
        <w:gridCol w:w="624"/>
        <w:gridCol w:w="2041"/>
        <w:gridCol w:w="4082"/>
        <w:gridCol w:w="2324"/>
      </w:tblGrid>
      <w:tr>
        <w:trPr>
          <w:tblHeader/>
          <w:cantSplit/>
        </w:trPr>
        <w:tc>
          <w:tcPr>
            <w:tcW w:type="dxa" w:w="624"/>
            <w:shd w:fill="E8EDF2"/>
          </w:tcPr>
          <w:p>
            <w:pPr>
              <w:spacing w:before="60" w:after="60" w:line="240" w:lineRule="auto"/>
              <w:ind w:firstLine="0"/>
              <w:jc w:val="left"/>
            </w:pPr>
            <w:r>
              <w:rPr>
                <w:b/>
                <w:sz w:val="18"/>
              </w:rPr>
              <w:t>STT</w:t>
            </w:r>
          </w:p>
        </w:tc>
        <w:tc>
          <w:tcPr>
            <w:tcW w:type="dxa" w:w="2041"/>
            <w:shd w:fill="E8EDF2"/>
          </w:tcPr>
          <w:p>
            <w:pPr>
              <w:spacing w:before="60" w:after="60" w:line="240" w:lineRule="auto"/>
              <w:ind w:firstLine="0"/>
              <w:jc w:val="left"/>
            </w:pPr>
            <w:r>
              <w:rPr>
                <w:b/>
                <w:sz w:val="22"/>
              </w:rPr>
              <w:t>Thành viên</w:t>
            </w:r>
          </w:p>
        </w:tc>
        <w:tc>
          <w:tcPr>
            <w:tcW w:type="dxa" w:w="4082"/>
            <w:shd w:fill="E8EDF2"/>
          </w:tcPr>
          <w:p>
            <w:pPr>
              <w:spacing w:before="60" w:after="60" w:line="240" w:lineRule="auto"/>
              <w:ind w:firstLine="0"/>
              <w:jc w:val="left"/>
            </w:pPr>
            <w:r>
              <w:rPr>
                <w:b/>
                <w:sz w:val="22"/>
              </w:rPr>
              <w:t>Nhiệm vụ</w:t>
            </w:r>
          </w:p>
        </w:tc>
        <w:tc>
          <w:tcPr>
            <w:tcW w:type="dxa" w:w="2324"/>
            <w:shd w:fill="E8EDF2"/>
          </w:tcPr>
          <w:p>
            <w:pPr>
              <w:spacing w:before="60" w:after="60" w:line="240" w:lineRule="auto"/>
              <w:ind w:firstLine="0"/>
              <w:jc w:val="left"/>
            </w:pPr>
            <w:r>
              <w:rPr>
                <w:b/>
                <w:sz w:val="22"/>
              </w:rPr>
              <w:t>Minh chứng / hoàn thành</w:t>
            </w:r>
          </w:p>
        </w:tc>
      </w:tr>
      <w:tr>
        <w:trPr>
          <w:cantSplit/>
        </w:trPr>
        <w:tc>
          <w:tcPr>
            <w:tcW w:type="dxa" w:w="624"/>
          </w:tcPr>
          <w:p>
            <w:pPr>
              <w:spacing w:before="60" w:after="60" w:line="240" w:lineRule="auto"/>
              <w:ind w:firstLine="0"/>
              <w:jc w:val="left"/>
            </w:pPr>
            <w:r>
              <w:rPr>
                <w:b w:val="0"/>
                <w:sz w:val="22"/>
              </w:rPr>
              <w:t>1</w:t>
            </w:r>
          </w:p>
        </w:tc>
        <w:tc>
          <w:tcPr>
            <w:tcW w:type="dxa" w:w="2041"/>
          </w:tcPr>
          <w:p>
            <w:pPr>
              <w:spacing w:before="60" w:after="60" w:line="240" w:lineRule="auto"/>
              <w:ind w:firstLine="0"/>
              <w:jc w:val="left"/>
            </w:pPr>
            <w:r>
              <w:rPr>
                <w:b w:val="0"/>
                <w:sz w:val="22"/>
              </w:rPr>
              <w:t>Phạm Quốc Thắng</w:t>
              <w:br/>
              <w:t>MSSV: 25410304</w:t>
            </w:r>
          </w:p>
        </w:tc>
        <w:tc>
          <w:tcPr>
            <w:tcW w:type="dxa" w:w="4082"/>
          </w:tcPr>
          <w:p>
            <w:pPr>
              <w:spacing w:before="60" w:after="60" w:line="240" w:lineRule="auto"/>
              <w:ind w:firstLine="0"/>
              <w:jc w:val="left"/>
            </w:pPr>
            <w:r>
              <w:rPr>
                <w:b w:val="0"/>
                <w:sz w:val="22"/>
              </w:rPr>
              <w:t>Chốt câu hỏi; EDA và biểu đồ; tổng hợp nhận xét; báo cáo, slide và nộp bài. Kiểm tra chéo dữ liệu, kiểm định và mô hình.</w:t>
            </w:r>
          </w:p>
        </w:tc>
        <w:tc>
          <w:tcPr>
            <w:tcW w:type="dxa" w:w="2324"/>
          </w:tcPr>
          <w:p>
            <w:pPr>
              <w:spacing w:before="60" w:after="60" w:line="240" w:lineRule="auto"/>
              <w:ind w:firstLine="0"/>
              <w:jc w:val="left"/>
            </w:pPr>
            <w:r>
              <w:rPr>
                <w:b w:val="0"/>
                <w:sz w:val="22"/>
              </w:rPr>
              <w:t>Đã có bản khung báo cáo. [CHỜ nhóm rà soát và cập nhật sản phẩm thực tế]</w:t>
            </w:r>
          </w:p>
        </w:tc>
      </w:tr>
      <w:tr>
        <w:trPr>
          <w:cantSplit/>
        </w:trPr>
        <w:tc>
          <w:tcPr>
            <w:tcW w:type="dxa" w:w="624"/>
          </w:tcPr>
          <w:p>
            <w:pPr>
              <w:spacing w:before="60" w:after="60" w:line="240" w:lineRule="auto"/>
              <w:ind w:firstLine="0"/>
              <w:jc w:val="left"/>
            </w:pPr>
            <w:r>
              <w:rPr>
                <w:b w:val="0"/>
                <w:sz w:val="22"/>
              </w:rPr>
              <w:t>2</w:t>
            </w:r>
          </w:p>
        </w:tc>
        <w:tc>
          <w:tcPr>
            <w:tcW w:type="dxa" w:w="2041"/>
          </w:tcPr>
          <w:p>
            <w:pPr>
              <w:spacing w:before="60" w:after="60" w:line="240" w:lineRule="auto"/>
              <w:ind w:firstLine="0"/>
              <w:jc w:val="left"/>
            </w:pPr>
            <w:r>
              <w:rPr>
                <w:b w:val="0"/>
                <w:sz w:val="22"/>
              </w:rPr>
              <w:t>Lê Minh Thiện</w:t>
              <w:br/>
              <w:t>MSSV: 25410313</w:t>
            </w:r>
          </w:p>
        </w:tc>
        <w:tc>
          <w:tcPr>
            <w:tcW w:type="dxa" w:w="4082"/>
          </w:tcPr>
          <w:p>
            <w:pPr>
              <w:spacing w:before="60" w:after="60" w:line="240" w:lineRule="auto"/>
              <w:ind w:firstLine="0"/>
              <w:jc w:val="left"/>
            </w:pPr>
            <w:r>
              <w:rPr>
                <w:b w:val="0"/>
                <w:sz w:val="22"/>
              </w:rPr>
              <w:t>Thiết lập môi trường; thu thập, kiểm toán và làm sạch; kiểm định thống kê; mô hình và đánh giá. Kiểm tra chéo hình, báo cáo và chạy lại toàn bộ.</w:t>
            </w:r>
          </w:p>
        </w:tc>
        <w:tc>
          <w:tcPr>
            <w:tcW w:type="dxa" w:w="2324"/>
          </w:tcPr>
          <w:p>
            <w:pPr>
              <w:spacing w:before="60" w:after="60" w:line="240" w:lineRule="auto"/>
              <w:ind w:firstLine="0"/>
              <w:jc w:val="left"/>
            </w:pPr>
            <w:r>
              <w:rPr>
                <w:b w:val="0"/>
                <w:sz w:val="22"/>
              </w:rPr>
              <w:t>[CHỜ triển khai và xác nhận hoàn thành]</w:t>
            </w:r>
          </w:p>
        </w:tc>
      </w:tr>
    </w:tbl>
    <w:p>
      <w:pPr>
        <w:pStyle w:val="BT"/>
      </w:pPr>
      <w:r>
        <w:t>Lịch chi tiết theo từng chặng được quản lý trong README của đồ án. Cả hai thành viên chuẩn bị phần trình bày, demo và kiểm tra bộ sản phẩm trước khi nộp.</w:t>
      </w:r>
    </w:p>
    <w:sectPr w:rsidR="00AB4140" w:rsidRPr="004E4C4C" w:rsidSect="00E70E39">
      <w:headerReference w:type="default" r:id="rId24"/>
      <w:footerReference w:type="default" r:id="rId25"/>
      <w:type w:val="nextPage"/>
      <w:pgSz w:w="11907" w:h="16840" w:code="9"/>
      <w:pgMar w:top="1440" w:right="1134"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381D" w14:textId="77777777" w:rsidR="005431FA" w:rsidRDefault="005431FA" w:rsidP="00696D4B">
      <w:pPr>
        <w:spacing w:after="0" w:line="240" w:lineRule="auto"/>
      </w:pPr>
      <w:r>
        <w:separator/>
      </w:r>
    </w:p>
  </w:endnote>
  <w:endnote w:type="continuationSeparator" w:id="0">
    <w:p w14:paraId="62BF906D" w14:textId="77777777" w:rsidR="005431FA" w:rsidRDefault="005431FA"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AE88" w14:textId="77777777" w:rsidR="008B229D" w:rsidRDefault="008B2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D53F" w14:textId="77777777" w:rsidR="008B229D" w:rsidRDefault="008B2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9072" w14:textId="77777777" w:rsidR="008B229D" w:rsidRDefault="008B22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65D8F774" w:rsidR="00234752" w:rsidRDefault="009860FC" w:rsidP="009860FC">
    <w:pPr>
      <w:pStyle w:val="Footer"/>
      <w:tabs>
        <w:tab w:val="clear" w:pos="4680"/>
        <w:tab w:val="center" w:pos="6521"/>
        <w:tab w:val="right" w:pos="9072"/>
      </w:tabs>
    </w:pPr>
    <w:r>
      <w:rPr>
        <w:i/>
        <w:lang w:val="vi-VN"/>
      </w:rPr>
      <w:t>Phạm Q. Thắng – Lê M. Thiện</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Phạm Q. Thắng – Lê M. Thiện</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F87A" w14:textId="77777777" w:rsidR="005431FA" w:rsidRDefault="005431FA" w:rsidP="00696D4B">
      <w:pPr>
        <w:spacing w:after="0" w:line="240" w:lineRule="auto"/>
      </w:pPr>
      <w:r>
        <w:separator/>
      </w:r>
    </w:p>
  </w:footnote>
  <w:footnote w:type="continuationSeparator" w:id="0">
    <w:p w14:paraId="5886C66D" w14:textId="77777777" w:rsidR="005431FA" w:rsidRDefault="005431FA"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26A1" w14:textId="77777777" w:rsidR="008B229D" w:rsidRDefault="008B2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1EAC" w14:textId="77777777" w:rsidR="008B229D" w:rsidRDefault="008B22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E0E8" w14:textId="77777777" w:rsidR="008B229D" w:rsidRDefault="008B22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345973A2" w:rsidR="00234752" w:rsidRPr="00087CFA" w:rsidRDefault="00234752" w:rsidP="00BC7C30">
    <w:pPr>
      <w:pStyle w:val="Header"/>
      <w:tabs>
        <w:tab w:val="clear" w:pos="4680"/>
        <w:tab w:val="right" w:pos="9072"/>
      </w:tabs>
    </w:pPr>
    <w:r>
      <w:rPr>
        <w:sz w:val="20"/>
      </w:rPr>
      <w:t>Báo cáo đồ án IE313 – Nhóm 10 | BẢN KHUNG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13"/>
  </w:num>
  <w:num w:numId="2" w16cid:durableId="1822036710">
    <w:abstractNumId w:val="9"/>
  </w:num>
  <w:num w:numId="3" w16cid:durableId="852301442">
    <w:abstractNumId w:val="10"/>
  </w:num>
  <w:num w:numId="4" w16cid:durableId="241374527">
    <w:abstractNumId w:val="3"/>
  </w:num>
  <w:num w:numId="5" w16cid:durableId="1200586516">
    <w:abstractNumId w:val="11"/>
  </w:num>
  <w:num w:numId="6" w16cid:durableId="1341619707">
    <w:abstractNumId w:val="11"/>
    <w:lvlOverride w:ilvl="0">
      <w:startOverride w:val="1"/>
    </w:lvlOverride>
  </w:num>
  <w:num w:numId="7" w16cid:durableId="1287080251">
    <w:abstractNumId w:val="4"/>
  </w:num>
  <w:num w:numId="8" w16cid:durableId="1751855127">
    <w:abstractNumId w:val="8"/>
  </w:num>
  <w:num w:numId="9" w16cid:durableId="2131973155">
    <w:abstractNumId w:val="7"/>
  </w:num>
  <w:num w:numId="10" w16cid:durableId="1101073057">
    <w:abstractNumId w:val="6"/>
  </w:num>
  <w:num w:numId="11" w16cid:durableId="1028145471">
    <w:abstractNumId w:val="2"/>
  </w:num>
  <w:num w:numId="12" w16cid:durableId="631599997">
    <w:abstractNumId w:val="1"/>
  </w:num>
  <w:num w:numId="13" w16cid:durableId="1795707702">
    <w:abstractNumId w:val="12"/>
  </w:num>
  <w:num w:numId="14" w16cid:durableId="686062492">
    <w:abstractNumId w:val="5"/>
  </w:num>
  <w:num w:numId="15" w16cid:durableId="80146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worldbank.org/"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archive.ics.uci.edu/ml/datasets.php"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kdnuggets.com/datasets/index.html" TargetMode="External"/><Relationship Id="rId20" Type="http://schemas.openxmlformats.org/officeDocument/2006/relationships/hyperlink" Target="https://www.choto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kaggle.com/datasets" TargetMode="Externa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who.int/dat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10</Pages>
  <Words>1567</Words>
  <Characters>5719</Characters>
  <Application>Microsoft Office Word</Application>
  <DocSecurity>0</DocSecurity>
  <Lines>265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trực quan hóa giá thuê Airbnb tại Bangkok và các yếu tố liên quan</dc:title>
  <dc:subject>IE313.F32.LT.CNTT — Nhóm 10 — Bản khung báo cáo</dc:subject>
  <dc:creator>Phạm Quốc Thắng; Lê Minh Thiện</dc:creator>
  <cp:keywords>none</cp:keywords>
  <dc:description>Bản khung ngày 10/10/2026. Chưa có dữ liệu hoặc kết quả thực nghiệm. Hoàn thiện các chỗ tô vàng trước khi nộp.</dc:description>
  <cp:lastModifiedBy>Phạm Thế Sơn (Giảng viên)</cp:lastModifiedBy>
  <cp:revision>74</cp:revision>
  <cp:lastPrinted>2015-05-15T15:50:00Z</cp:lastPrinted>
  <dcterms:created xsi:type="dcterms:W3CDTF">2015-07-12T17:21:00Z</dcterms:created>
  <dcterms:modified xsi:type="dcterms:W3CDTF">2026-01-15T12:37:00Z</dcterms:modified>
</cp:coreProperties>
</file>