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  <w:color w:val="000000"/>
          <w:sz w:val="32"/>
        </w:rPr>
        <w:t>Authentication Use Case and Screen Specifications</w:t>
      </w:r>
    </w:p>
    <w:p>
      <w:r>
        <w:t>This document covers four authentication use cases and six supplied screen mockups. Differences between the mockups and current code are stated in each screen section.</w:t>
      </w:r>
    </w:p>
    <w:p>
      <w:pPr>
        <w:pStyle w:val="Heading1"/>
      </w:pPr>
      <w:r>
        <w:rPr>
          <w:color w:val="000000"/>
        </w:rPr>
        <w:t>UC-01 Login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2880"/>
        <w:gridCol w:w="1944"/>
        <w:gridCol w:w="3600"/>
      </w:tblGrid>
      <w:tr>
        <w:tc>
          <w:tcPr>
            <w:tcW w:type="dxa" w:w="1944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Primary Actors</w:t>
            </w:r>
          </w:p>
        </w:tc>
        <w:tc>
          <w:tcPr>
            <w:tcW w:type="dxa" w:w="2880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Registered User, External Partner, Employee, Administrative Staff, Accountant Staff, HOD, CEO</w:t>
            </w:r>
          </w:p>
        </w:tc>
        <w:tc>
          <w:tcPr>
            <w:tcW w:type="dxa" w:w="1944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Secondary Actors</w:t>
            </w:r>
          </w:p>
        </w:tc>
        <w:tc>
          <w:tcPr>
            <w:tcW w:type="dxa" w:w="3600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None</w:t>
            </w:r>
          </w:p>
        </w:tc>
      </w:tr>
      <w:tr>
        <w:tc>
          <w:tcPr>
            <w:tcW w:type="dxa" w:w="1944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Description</w:t>
            </w:r>
          </w:p>
        </w:tc>
        <w:tc>
          <w:tcPr>
            <w:tcW w:type="dxa" w:w="8424"/>
            <w:gridSpan w:val="3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As a user, I want to sign in so that I can access functions allowed by my role.</w:t>
            </w:r>
          </w:p>
        </w:tc>
      </w:tr>
      <w:tr>
        <w:tc>
          <w:tcPr>
            <w:tcW w:type="dxa" w:w="1944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Preconditions</w:t>
            </w:r>
          </w:p>
        </w:tc>
        <w:tc>
          <w:tcPr>
            <w:tcW w:type="dxa" w:w="8424"/>
            <w:gridSpan w:val="3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</w:r>
            <w:r>
              <w:rPr>
                <w:rFonts w:ascii="Times New Roman" w:hAnsi="Times New Roman"/>
                <w:color w:val="000000"/>
                <w:sz w:val="19"/>
              </w:rPr>
              <w:t>• The user has an account.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• The sign-in screen is available.</w:t>
            </w:r>
          </w:p>
        </w:tc>
      </w:tr>
      <w:tr>
        <w:tc>
          <w:tcPr>
            <w:tcW w:type="dxa" w:w="1944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Postconditions</w:t>
            </w:r>
          </w:p>
        </w:tc>
        <w:tc>
          <w:tcPr>
            <w:tcW w:type="dxa" w:w="8424"/>
            <w:gridSpan w:val="3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</w:r>
            <w:r>
              <w:rPr>
                <w:rFonts w:ascii="Times New Roman" w:hAnsi="Times New Roman"/>
                <w:color w:val="000000"/>
                <w:sz w:val="19"/>
              </w:rPr>
              <w:t>• A JWT is returned and stored in the browser.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• The user is routed to the home page or to signature-key creation.</w:t>
            </w:r>
          </w:p>
        </w:tc>
      </w:tr>
      <w:tr>
        <w:tc>
          <w:tcPr>
            <w:tcW w:type="dxa" w:w="1944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Normal Sequence/Flow</w:t>
            </w:r>
          </w:p>
        </w:tc>
        <w:tc>
          <w:tcPr>
            <w:tcW w:type="dxa" w:w="8424"/>
            <w:gridSpan w:val="3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</w:r>
            <w:r>
              <w:rPr>
                <w:rFonts w:ascii="Times New Roman" w:hAnsi="Times New Roman"/>
                <w:color w:val="000000"/>
                <w:sz w:val="19"/>
              </w:rPr>
              <w:t>1. The user opens the Sign In screen.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2. The user enters an email address and password.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3. The user selects Sign In.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4. The system authenticates the credentials and returns a JWT, role, name, department, and signature-key status.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5. The browser stores the returned values.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6. The browser navigates to signature-key creation if no active key exists; otherwise it navigates to the home page.</w:t>
            </w:r>
          </w:p>
        </w:tc>
      </w:tr>
      <w:tr>
        <w:tc>
          <w:tcPr>
            <w:tcW w:type="dxa" w:w="1944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Alternative Sequences/Flows</w:t>
            </w:r>
          </w:p>
        </w:tc>
        <w:tc>
          <w:tcPr>
            <w:tcW w:type="dxa" w:w="8424"/>
            <w:gridSpan w:val="3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</w:r>
            <w:r>
              <w:rPr>
                <w:rFonts w:ascii="Times New Roman" w:hAnsi="Times New Roman"/>
                <w:color w:val="000000"/>
                <w:sz w:val="19"/>
              </w:rPr>
              <w:t>• A1 Invalid credentials</w:t>
            </w:r>
          </w:p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•     1. The authentication request fails.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•     2. The user remains on the sign-in screen.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• A2 No active signature key</w:t>
            </w:r>
          </w:p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•     1. Authentication succeeds but hasSignatureKey is false.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•     2. The browser opens Create Signature instead of the home page.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0000"/>
        </w:rPr>
        <w:t>UC-04 Change Password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2880"/>
        <w:gridCol w:w="1944"/>
        <w:gridCol w:w="3600"/>
      </w:tblGrid>
      <w:tr>
        <w:tc>
          <w:tcPr>
            <w:tcW w:type="dxa" w:w="1944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Primary Actors</w:t>
            </w:r>
          </w:p>
        </w:tc>
        <w:tc>
          <w:tcPr>
            <w:tcW w:type="dxa" w:w="2880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Registered User, External Partner, Employee, Administrative Staff, Accountant Staff, HOD, CEO</w:t>
            </w:r>
          </w:p>
        </w:tc>
        <w:tc>
          <w:tcPr>
            <w:tcW w:type="dxa" w:w="1944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Secondary Actors</w:t>
            </w:r>
          </w:p>
        </w:tc>
        <w:tc>
          <w:tcPr>
            <w:tcW w:type="dxa" w:w="3600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None</w:t>
            </w:r>
          </w:p>
        </w:tc>
      </w:tr>
      <w:tr>
        <w:tc>
          <w:tcPr>
            <w:tcW w:type="dxa" w:w="1944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Description</w:t>
            </w:r>
          </w:p>
        </w:tc>
        <w:tc>
          <w:tcPr>
            <w:tcW w:type="dxa" w:w="8424"/>
            <w:gridSpan w:val="3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As an authenticated user, I want to change my password to protect my account.</w:t>
            </w:r>
          </w:p>
        </w:tc>
      </w:tr>
      <w:tr>
        <w:tc>
          <w:tcPr>
            <w:tcW w:type="dxa" w:w="1944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Preconditions</w:t>
            </w:r>
          </w:p>
        </w:tc>
        <w:tc>
          <w:tcPr>
            <w:tcW w:type="dxa" w:w="8424"/>
            <w:gridSpan w:val="3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</w:r>
            <w:r>
              <w:rPr>
                <w:rFonts w:ascii="Times New Roman" w:hAnsi="Times New Roman"/>
                <w:color w:val="000000"/>
                <w:sz w:val="19"/>
              </w:rPr>
              <w:t>• The user is authenticated.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• The user knows the current password.</w:t>
            </w:r>
          </w:p>
        </w:tc>
      </w:tr>
      <w:tr>
        <w:tc>
          <w:tcPr>
            <w:tcW w:type="dxa" w:w="1944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Postconditions</w:t>
            </w:r>
          </w:p>
        </w:tc>
        <w:tc>
          <w:tcPr>
            <w:tcW w:type="dxa" w:w="8424"/>
            <w:gridSpan w:val="3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</w:r>
            <w:r>
              <w:rPr>
                <w:rFonts w:ascii="Times New Roman" w:hAnsi="Times New Roman"/>
                <w:color w:val="000000"/>
                <w:sz w:val="19"/>
              </w:rPr>
              <w:t>• The account password is updated when validation succeeds.</w:t>
            </w:r>
          </w:p>
        </w:tc>
      </w:tr>
      <w:tr>
        <w:tc>
          <w:tcPr>
            <w:tcW w:type="dxa" w:w="1944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Normal Sequence/Flow</w:t>
            </w:r>
          </w:p>
        </w:tc>
        <w:tc>
          <w:tcPr>
            <w:tcW w:type="dxa" w:w="8424"/>
            <w:gridSpan w:val="3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</w:r>
            <w:r>
              <w:rPr>
                <w:rFonts w:ascii="Times New Roman" w:hAnsi="Times New Roman"/>
                <w:color w:val="000000"/>
                <w:sz w:val="19"/>
              </w:rPr>
              <w:t>1. The user opens Change Password.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2. The user enters the current password, a new password, and confirmation.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3. The user selects Update Password.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4. The system verifies the current password and validates the new password.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5. The system updates the password and displays success.</w:t>
            </w:r>
          </w:p>
        </w:tc>
      </w:tr>
      <w:tr>
        <w:tc>
          <w:tcPr>
            <w:tcW w:type="dxa" w:w="1944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Alternative Sequences/Flows</w:t>
            </w:r>
          </w:p>
        </w:tc>
        <w:tc>
          <w:tcPr>
            <w:tcW w:type="dxa" w:w="8424"/>
            <w:gridSpan w:val="3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</w:r>
            <w:r>
              <w:rPr>
                <w:rFonts w:ascii="Times New Roman" w:hAnsi="Times New Roman"/>
                <w:color w:val="000000"/>
                <w:sz w:val="19"/>
              </w:rPr>
              <w:t>• A1 Incorrect current password</w:t>
            </w:r>
          </w:p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•     1. The system rejects the change.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•     2. The screen displays an error.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• A2 Invalid or mismatched new password</w:t>
            </w:r>
          </w:p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•     1. The system rejects the change.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•     2. The user corrects the new password or confirmation.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0000"/>
        </w:rPr>
        <w:t>UC-05 Forgot Password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2880"/>
        <w:gridCol w:w="1944"/>
        <w:gridCol w:w="3600"/>
      </w:tblGrid>
      <w:tr>
        <w:tc>
          <w:tcPr>
            <w:tcW w:type="dxa" w:w="1944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Primary Actors</w:t>
            </w:r>
          </w:p>
        </w:tc>
        <w:tc>
          <w:tcPr>
            <w:tcW w:type="dxa" w:w="2880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Registered User, External Partner, Employee, Administrative Staff, Accountant Staff, HOD, CEO</w:t>
            </w:r>
          </w:p>
        </w:tc>
        <w:tc>
          <w:tcPr>
            <w:tcW w:type="dxa" w:w="1944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Secondary Actors</w:t>
            </w:r>
          </w:p>
        </w:tc>
        <w:tc>
          <w:tcPr>
            <w:tcW w:type="dxa" w:w="3600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Gmail</w:t>
            </w:r>
          </w:p>
        </w:tc>
      </w:tr>
      <w:tr>
        <w:tc>
          <w:tcPr>
            <w:tcW w:type="dxa" w:w="1944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Description</w:t>
            </w:r>
          </w:p>
        </w:tc>
        <w:tc>
          <w:tcPr>
            <w:tcW w:type="dxa" w:w="8424"/>
            <w:gridSpan w:val="3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As a user, I want to request password recovery using my email address.</w:t>
            </w:r>
          </w:p>
        </w:tc>
      </w:tr>
      <w:tr>
        <w:tc>
          <w:tcPr>
            <w:tcW w:type="dxa" w:w="1944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Preconditions</w:t>
            </w:r>
          </w:p>
        </w:tc>
        <w:tc>
          <w:tcPr>
            <w:tcW w:type="dxa" w:w="8424"/>
            <w:gridSpan w:val="3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</w:r>
            <w:r>
              <w:rPr>
                <w:rFonts w:ascii="Times New Roman" w:hAnsi="Times New Roman"/>
                <w:color w:val="000000"/>
                <w:sz w:val="19"/>
              </w:rPr>
              <w:t>• The user can access the Forgot Password screen.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• An email address is available for the account.</w:t>
            </w:r>
          </w:p>
        </w:tc>
      </w:tr>
      <w:tr>
        <w:tc>
          <w:tcPr>
            <w:tcW w:type="dxa" w:w="1944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Postconditions</w:t>
            </w:r>
          </w:p>
        </w:tc>
        <w:tc>
          <w:tcPr>
            <w:tcW w:type="dxa" w:w="8424"/>
            <w:gridSpan w:val="3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</w:r>
            <w:r>
              <w:rPr>
                <w:rFonts w:ascii="Times New Roman" w:hAnsi="Times New Roman"/>
                <w:color w:val="000000"/>
                <w:sz w:val="19"/>
              </w:rPr>
              <w:t>• The system stores a five-minute OTP and sends it through email.</w:t>
            </w:r>
          </w:p>
        </w:tc>
      </w:tr>
      <w:tr>
        <w:tc>
          <w:tcPr>
            <w:tcW w:type="dxa" w:w="1944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Normal Sequence/Flow</w:t>
            </w:r>
          </w:p>
        </w:tc>
        <w:tc>
          <w:tcPr>
            <w:tcW w:type="dxa" w:w="8424"/>
            <w:gridSpan w:val="3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</w:r>
            <w:r>
              <w:rPr>
                <w:rFonts w:ascii="Times New Roman" w:hAnsi="Times New Roman"/>
                <w:color w:val="000000"/>
                <w:sz w:val="19"/>
              </w:rPr>
              <w:t>1. The user opens Forgot Password from Sign In.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2. The user enters an email address.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3. The user selects Send Reset Link.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4. The system generates and emails an OTP.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5. The screen continues to the reset step when the request succeeds.</w:t>
            </w:r>
          </w:p>
        </w:tc>
      </w:tr>
      <w:tr>
        <w:tc>
          <w:tcPr>
            <w:tcW w:type="dxa" w:w="1944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Alternative Sequences/Flows</w:t>
            </w:r>
          </w:p>
        </w:tc>
        <w:tc>
          <w:tcPr>
            <w:tcW w:type="dxa" w:w="8424"/>
            <w:gridSpan w:val="3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</w:r>
            <w:r>
              <w:rPr>
                <w:rFonts w:ascii="Times New Roman" w:hAnsi="Times New Roman"/>
                <w:color w:val="000000"/>
                <w:sz w:val="19"/>
              </w:rPr>
              <w:t>• A1 Request fails</w:t>
            </w:r>
          </w:p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•     1. The backend cannot process the email request.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•     2. The screen remains on the recovery step.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0000"/>
        </w:rPr>
        <w:t>UC-06 Reset Password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2880"/>
        <w:gridCol w:w="1944"/>
        <w:gridCol w:w="3600"/>
      </w:tblGrid>
      <w:tr>
        <w:tc>
          <w:tcPr>
            <w:tcW w:type="dxa" w:w="1944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Primary Actors</w:t>
            </w:r>
          </w:p>
        </w:tc>
        <w:tc>
          <w:tcPr>
            <w:tcW w:type="dxa" w:w="2880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Registered User, External Partner, Employee, Administrative Staff, Accountant Staff, HOD, CEO</w:t>
            </w:r>
          </w:p>
        </w:tc>
        <w:tc>
          <w:tcPr>
            <w:tcW w:type="dxa" w:w="1944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Secondary Actors</w:t>
            </w:r>
          </w:p>
        </w:tc>
        <w:tc>
          <w:tcPr>
            <w:tcW w:type="dxa" w:w="3600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Gmail</w:t>
            </w:r>
          </w:p>
        </w:tc>
      </w:tr>
      <w:tr>
        <w:tc>
          <w:tcPr>
            <w:tcW w:type="dxa" w:w="1944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Description</w:t>
            </w:r>
          </w:p>
        </w:tc>
        <w:tc>
          <w:tcPr>
            <w:tcW w:type="dxa" w:w="8424"/>
            <w:gridSpan w:val="3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As a user, I want to reset my password after recovery verification so that I can sign in again.</w:t>
            </w:r>
          </w:p>
        </w:tc>
      </w:tr>
      <w:tr>
        <w:tc>
          <w:tcPr>
            <w:tcW w:type="dxa" w:w="1944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Preconditions</w:t>
            </w:r>
          </w:p>
        </w:tc>
        <w:tc>
          <w:tcPr>
            <w:tcW w:type="dxa" w:w="8424"/>
            <w:gridSpan w:val="3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</w:r>
            <w:r>
              <w:rPr>
                <w:rFonts w:ascii="Times New Roman" w:hAnsi="Times New Roman"/>
                <w:color w:val="000000"/>
                <w:sz w:val="19"/>
              </w:rPr>
              <w:t>• The user has initiated password recovery.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• The user has the emailed OTP required by the current API.</w:t>
            </w:r>
          </w:p>
        </w:tc>
      </w:tr>
      <w:tr>
        <w:tc>
          <w:tcPr>
            <w:tcW w:type="dxa" w:w="1944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Postconditions</w:t>
            </w:r>
          </w:p>
        </w:tc>
        <w:tc>
          <w:tcPr>
            <w:tcW w:type="dxa" w:w="8424"/>
            <w:gridSpan w:val="3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</w:r>
            <w:r>
              <w:rPr>
                <w:rFonts w:ascii="Times New Roman" w:hAnsi="Times New Roman"/>
                <w:color w:val="000000"/>
                <w:sz w:val="19"/>
              </w:rPr>
              <w:t>• The password is replaced when the OTP and new password are valid.</w:t>
            </w:r>
          </w:p>
        </w:tc>
      </w:tr>
      <w:tr>
        <w:tc>
          <w:tcPr>
            <w:tcW w:type="dxa" w:w="1944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Normal Sequence/Flow</w:t>
            </w:r>
          </w:p>
        </w:tc>
        <w:tc>
          <w:tcPr>
            <w:tcW w:type="dxa" w:w="8424"/>
            <w:gridSpan w:val="3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</w:r>
            <w:r>
              <w:rPr>
                <w:rFonts w:ascii="Times New Roman" w:hAnsi="Times New Roman"/>
                <w:color w:val="000000"/>
                <w:sz w:val="19"/>
              </w:rPr>
              <w:t>1. The user opens the Reset Password screen.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2. The user provides an email address and OTP.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3. The user enters and confirms a new password.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4. The user selects Reset Password.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5. The system validates the OTP and password and updates the account.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6. The user returns to Sign In.</w:t>
            </w:r>
          </w:p>
        </w:tc>
      </w:tr>
      <w:tr>
        <w:tc>
          <w:tcPr>
            <w:tcW w:type="dxa" w:w="1944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Alternative Sequences/Flows</w:t>
            </w:r>
          </w:p>
        </w:tc>
        <w:tc>
          <w:tcPr>
            <w:tcW w:type="dxa" w:w="8424"/>
            <w:gridSpan w:val="3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</w:r>
            <w:r>
              <w:rPr>
                <w:rFonts w:ascii="Times New Roman" w:hAnsi="Times New Roman"/>
                <w:color w:val="000000"/>
                <w:sz w:val="19"/>
              </w:rPr>
              <w:t>• A1 Invalid or expired OTP</w:t>
            </w:r>
          </w:p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•     1. The system rejects the reset.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•     2. The user requests or enters a valid OTP.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• A2 Invalid or mismatched password</w:t>
            </w:r>
          </w:p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•     1. The system rejects the reset.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•     2. The user corrects the password fields.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0000"/>
        </w:rPr>
        <w:t>Authentication Screen and Field Specifications</w:t>
      </w:r>
    </w:p>
    <w:p>
      <w:pPr>
        <w:pStyle w:val="Heading2"/>
      </w:pPr>
      <w:r>
        <w:rPr>
          <w:color w:val="000000"/>
        </w:rPr>
        <w:t>3.1.1.1 Sign In Screen</w:t>
      </w:r>
    </w:p>
    <w:p>
      <w:r>
        <w:rPr>
          <w:b/>
        </w:rPr>
        <w:t>UI layout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663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Jun 11, 2026, 02_39_21 PM (7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66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Function and related use case</w:t>
      </w:r>
    </w:p>
    <w:p>
      <w:r>
        <w:t>Collects account credentials and starts authentication. Related use case: UC-01 Login.</w:t>
      </w:r>
    </w:p>
    <w:p>
      <w:r>
        <w:rPr>
          <w:b/>
        </w:rPr>
        <w:t>Screen components and fields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96"/>
        <w:gridCol w:w="7272"/>
      </w:tblGrid>
      <w:tr>
        <w:trPr>
          <w:tblHeader/>
        </w:trPr>
        <w:tc>
          <w:tcPr>
            <w:tcW w:type="dxa" w:w="5184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Field Name</w:t>
            </w:r>
          </w:p>
        </w:tc>
        <w:tc>
          <w:tcPr>
            <w:tcW w:type="dxa" w:w="5184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Description</w:t>
            </w:r>
          </w:p>
        </w:tc>
      </w:tr>
      <w:tr>
        <w:tc>
          <w:tcPr>
            <w:tcW w:type="dxa" w:w="10368"/>
            <w:gridSpan w:val="2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Credentials</w:t>
            </w:r>
          </w:p>
        </w:tc>
      </w:tr>
      <w:tr>
        <w:tc>
          <w:tcPr>
            <w:tcW w:type="dxa" w:w="309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Email address</w:t>
            </w:r>
          </w:p>
        </w:tc>
        <w:tc>
          <w:tcPr>
            <w:tcW w:type="dxa" w:w="7272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Email input; required to identify the account. No length limit is defined in the current login form.</w:t>
            </w:r>
          </w:p>
        </w:tc>
      </w:tr>
      <w:tr>
        <w:tc>
          <w:tcPr>
            <w:tcW w:type="dxa" w:w="309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Password</w:t>
            </w:r>
          </w:p>
        </w:tc>
        <w:tc>
          <w:tcPr>
            <w:tcW w:type="dxa" w:w="7272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Masked text input; required for authentication. The eye button changes visibility.</w:t>
            </w:r>
          </w:p>
        </w:tc>
      </w:tr>
      <w:tr>
        <w:tc>
          <w:tcPr>
            <w:tcW w:type="dxa" w:w="309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Remember me</w:t>
            </w:r>
          </w:p>
        </w:tc>
        <w:tc>
          <w:tcPr>
            <w:tcW w:type="dxa" w:w="7272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Checkbox shown in the mockup and frontend; current login code does not use this value when storing the token.</w:t>
            </w:r>
          </w:p>
        </w:tc>
      </w:tr>
      <w:tr>
        <w:tc>
          <w:tcPr>
            <w:tcW w:type="dxa" w:w="309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Sign In</w:t>
            </w:r>
          </w:p>
        </w:tc>
        <w:tc>
          <w:tcPr>
            <w:tcW w:type="dxa" w:w="7272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Submits email and password to POST /auth/login.</w:t>
            </w:r>
          </w:p>
        </w:tc>
      </w:tr>
      <w:tr>
        <w:tc>
          <w:tcPr>
            <w:tcW w:type="dxa" w:w="10368"/>
            <w:gridSpan w:val="2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Navigation</w:t>
            </w:r>
          </w:p>
        </w:tc>
      </w:tr>
      <w:tr>
        <w:tc>
          <w:tcPr>
            <w:tcW w:type="dxa" w:w="309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Forgot password?</w:t>
            </w:r>
          </w:p>
        </w:tc>
        <w:tc>
          <w:tcPr>
            <w:tcW w:type="dxa" w:w="7272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Opens the Forgot Password screen.</w:t>
            </w:r>
          </w:p>
        </w:tc>
      </w:tr>
      <w:tr>
        <w:tc>
          <w:tcPr>
            <w:tcW w:type="dxa" w:w="309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Sign up</w:t>
            </w:r>
          </w:p>
        </w:tc>
        <w:tc>
          <w:tcPr>
            <w:tcW w:type="dxa" w:w="7272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Opens the registration mockup; the current router does not define /register.</w:t>
            </w:r>
          </w:p>
        </w:tc>
      </w:tr>
    </w:tbl>
    <w:p>
      <w:r>
        <w:rPr>
          <w:b/>
        </w:rPr>
        <w:t xml:space="preserve">Source alignment note: </w:t>
      </w:r>
      <w:r>
        <w:t>The current frontend sends credentials and stores a JWT, role, name, and department. It routes users without an active signature key to Create Signature.</w:t>
      </w:r>
    </w:p>
    <w:p>
      <w:r>
        <w:br w:type="page"/>
      </w:r>
    </w:p>
    <w:p>
      <w:pPr>
        <w:pStyle w:val="Heading2"/>
      </w:pPr>
      <w:r>
        <w:rPr>
          <w:color w:val="000000"/>
        </w:rPr>
        <w:t>3.1.1.2 Access Granted Screen</w:t>
      </w:r>
    </w:p>
    <w:p>
      <w:r>
        <w:rPr>
          <w:b/>
        </w:rPr>
        <w:t>UI layout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663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Jun 11, 2026, 02_39_21 PM (6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66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Function and related use case</w:t>
      </w:r>
    </w:p>
    <w:p>
      <w:r>
        <w:t>Shows successful sign-in and the user’s role before entering the dashboard. Related use case: UC-01 Login.</w:t>
      </w:r>
    </w:p>
    <w:p>
      <w:r>
        <w:rPr>
          <w:b/>
        </w:rPr>
        <w:t>Screen components and fields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96"/>
        <w:gridCol w:w="7272"/>
      </w:tblGrid>
      <w:tr>
        <w:trPr>
          <w:tblHeader/>
        </w:trPr>
        <w:tc>
          <w:tcPr>
            <w:tcW w:type="dxa" w:w="5184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Field Name</w:t>
            </w:r>
          </w:p>
        </w:tc>
        <w:tc>
          <w:tcPr>
            <w:tcW w:type="dxa" w:w="5184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Description</w:t>
            </w:r>
          </w:p>
        </w:tc>
      </w:tr>
      <w:tr>
        <w:tc>
          <w:tcPr>
            <w:tcW w:type="dxa" w:w="10368"/>
            <w:gridSpan w:val="2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Account information</w:t>
            </w:r>
          </w:p>
        </w:tc>
      </w:tr>
      <w:tr>
        <w:tc>
          <w:tcPr>
            <w:tcW w:type="dxa" w:w="309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User name</w:t>
            </w:r>
          </w:p>
        </w:tc>
        <w:tc>
          <w:tcPr>
            <w:tcW w:type="dxa" w:w="7272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Read-only display of the signed-in user name.</w:t>
            </w:r>
          </w:p>
        </w:tc>
      </w:tr>
      <w:tr>
        <w:tc>
          <w:tcPr>
            <w:tcW w:type="dxa" w:w="309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Role</w:t>
            </w:r>
          </w:p>
        </w:tc>
        <w:tc>
          <w:tcPr>
            <w:tcW w:type="dxa" w:w="7272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Read-only display of the assigned role.</w:t>
            </w:r>
          </w:p>
        </w:tc>
      </w:tr>
      <w:tr>
        <w:tc>
          <w:tcPr>
            <w:tcW w:type="dxa" w:w="309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Permissions</w:t>
            </w:r>
          </w:p>
        </w:tc>
        <w:tc>
          <w:tcPr>
            <w:tcW w:type="dxa" w:w="7272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Read-only list of permitted actions shown in the mockup.</w:t>
            </w:r>
          </w:p>
        </w:tc>
      </w:tr>
      <w:tr>
        <w:tc>
          <w:tcPr>
            <w:tcW w:type="dxa" w:w="309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Go to Dashboard</w:t>
            </w:r>
          </w:p>
        </w:tc>
        <w:tc>
          <w:tcPr>
            <w:tcW w:type="dxa" w:w="7272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Opens the dashboard after successful authentication.</w:t>
            </w:r>
          </w:p>
        </w:tc>
      </w:tr>
    </w:tbl>
    <w:p>
      <w:r>
        <w:rPr>
          <w:b/>
        </w:rPr>
        <w:t xml:space="preserve">Source alignment note: </w:t>
      </w:r>
      <w:r>
        <w:t>This is a mockup success screen, not a separate use case. The current login frontend navigates directly to /home_page or Create Signature; it does not render this intermediate screen.</w:t>
      </w:r>
    </w:p>
    <w:p>
      <w:r>
        <w:br w:type="page"/>
      </w:r>
    </w:p>
    <w:p>
      <w:pPr>
        <w:pStyle w:val="Heading2"/>
      </w:pPr>
      <w:r>
        <w:rPr>
          <w:color w:val="000000"/>
        </w:rPr>
        <w:t>3.1.1.3 Change Password Screen</w:t>
      </w:r>
    </w:p>
    <w:p>
      <w:r>
        <w:rPr>
          <w:b/>
        </w:rPr>
        <w:t>UI layout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663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Jun 11, 2026, 02_39_21 PM (4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66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Function and related use case</w:t>
      </w:r>
    </w:p>
    <w:p>
      <w:r>
        <w:t>Allows an authenticated user to replace the account password. Related use case: UC-04 Change Password.</w:t>
      </w:r>
    </w:p>
    <w:p>
      <w:r>
        <w:rPr>
          <w:b/>
        </w:rPr>
        <w:t>Screen components and fields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96"/>
        <w:gridCol w:w="7272"/>
      </w:tblGrid>
      <w:tr>
        <w:trPr>
          <w:tblHeader/>
        </w:trPr>
        <w:tc>
          <w:tcPr>
            <w:tcW w:type="dxa" w:w="5184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Field Name</w:t>
            </w:r>
          </w:p>
        </w:tc>
        <w:tc>
          <w:tcPr>
            <w:tcW w:type="dxa" w:w="5184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Description</w:t>
            </w:r>
          </w:p>
        </w:tc>
      </w:tr>
      <w:tr>
        <w:tc>
          <w:tcPr>
            <w:tcW w:type="dxa" w:w="10368"/>
            <w:gridSpan w:val="2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Password fields</w:t>
            </w:r>
          </w:p>
        </w:tc>
      </w:tr>
      <w:tr>
        <w:tc>
          <w:tcPr>
            <w:tcW w:type="dxa" w:w="309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Current password</w:t>
            </w:r>
          </w:p>
        </w:tc>
        <w:tc>
          <w:tcPr>
            <w:tcW w:type="dxa" w:w="7272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Masked input sent as oldPassword.</w:t>
            </w:r>
          </w:p>
        </w:tc>
      </w:tr>
      <w:tr>
        <w:tc>
          <w:tcPr>
            <w:tcW w:type="dxa" w:w="309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New password</w:t>
            </w:r>
          </w:p>
        </w:tc>
        <w:tc>
          <w:tcPr>
            <w:tcW w:type="dxa" w:w="7272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Masked input sent as newPassword. Backend requires at least 9 characters, including lowercase, uppercase, digit, and special character.</w:t>
            </w:r>
          </w:p>
        </w:tc>
      </w:tr>
      <w:tr>
        <w:tc>
          <w:tcPr>
            <w:tcW w:type="dxa" w:w="309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Confirm new password</w:t>
            </w:r>
          </w:p>
        </w:tc>
        <w:tc>
          <w:tcPr>
            <w:tcW w:type="dxa" w:w="7272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Masked input for matching newPasswordConfirm.</w:t>
            </w:r>
          </w:p>
        </w:tc>
      </w:tr>
      <w:tr>
        <w:tc>
          <w:tcPr>
            <w:tcW w:type="dxa" w:w="309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Password strength</w:t>
            </w:r>
          </w:p>
        </w:tc>
        <w:tc>
          <w:tcPr>
            <w:tcW w:type="dxa" w:w="7272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Visual indicator shown in the mockup; backend validation uses the rules above.</w:t>
            </w:r>
          </w:p>
        </w:tc>
      </w:tr>
      <w:tr>
        <w:tc>
          <w:tcPr>
            <w:tcW w:type="dxa" w:w="309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Update Password</w:t>
            </w:r>
          </w:p>
        </w:tc>
        <w:tc>
          <w:tcPr>
            <w:tcW w:type="dxa" w:w="7272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Submits the password change request.</w:t>
            </w:r>
          </w:p>
        </w:tc>
      </w:tr>
      <w:tr>
        <w:tc>
          <w:tcPr>
            <w:tcW w:type="dxa" w:w="309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Show or hide password</w:t>
            </w:r>
          </w:p>
        </w:tc>
        <w:tc>
          <w:tcPr>
            <w:tcW w:type="dxa" w:w="7272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Toggles visibility of password inputs.</w:t>
            </w:r>
          </w:p>
        </w:tc>
      </w:tr>
    </w:tbl>
    <w:p>
      <w:r>
        <w:rPr>
          <w:b/>
        </w:rPr>
        <w:t xml:space="preserve">Source alignment note: </w:t>
      </w:r>
      <w:r>
        <w:t>The current implementation places password changing in User Profile Management rather than on this standalone mockup page.</w:t>
      </w:r>
    </w:p>
    <w:p>
      <w:r>
        <w:br w:type="page"/>
      </w:r>
    </w:p>
    <w:p>
      <w:pPr>
        <w:pStyle w:val="Heading2"/>
      </w:pPr>
      <w:r>
        <w:rPr>
          <w:color w:val="000000"/>
        </w:rPr>
        <w:t>3.1.1.4 Forgot Password Screen</w:t>
      </w:r>
    </w:p>
    <w:p>
      <w:r>
        <w:rPr>
          <w:b/>
        </w:rPr>
        <w:t>UI layout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6634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Jun 11, 2026, 02_39_21 PM (8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66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Function and related use case</w:t>
      </w:r>
    </w:p>
    <w:p>
      <w:r>
        <w:t>Starts account recovery using an email address. Related use case: UC-05 Forgot Password.</w:t>
      </w:r>
    </w:p>
    <w:p>
      <w:r>
        <w:rPr>
          <w:b/>
        </w:rPr>
        <w:t>Screen components and fields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96"/>
        <w:gridCol w:w="7272"/>
      </w:tblGrid>
      <w:tr>
        <w:trPr>
          <w:tblHeader/>
        </w:trPr>
        <w:tc>
          <w:tcPr>
            <w:tcW w:type="dxa" w:w="5184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Field Name</w:t>
            </w:r>
          </w:p>
        </w:tc>
        <w:tc>
          <w:tcPr>
            <w:tcW w:type="dxa" w:w="5184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Description</w:t>
            </w:r>
          </w:p>
        </w:tc>
      </w:tr>
      <w:tr>
        <w:tc>
          <w:tcPr>
            <w:tcW w:type="dxa" w:w="10368"/>
            <w:gridSpan w:val="2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Recovery form</w:t>
            </w:r>
          </w:p>
        </w:tc>
      </w:tr>
      <w:tr>
        <w:tc>
          <w:tcPr>
            <w:tcW w:type="dxa" w:w="309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Email address</w:t>
            </w:r>
          </w:p>
        </w:tc>
        <w:tc>
          <w:tcPr>
            <w:tcW w:type="dxa" w:w="7272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Email input sent to POST /auth/forgot-password.</w:t>
            </w:r>
          </w:p>
        </w:tc>
      </w:tr>
      <w:tr>
        <w:tc>
          <w:tcPr>
            <w:tcW w:type="dxa" w:w="309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Send Reset Link</w:t>
            </w:r>
          </w:p>
        </w:tc>
        <w:tc>
          <w:tcPr>
            <w:tcW w:type="dxa" w:w="7272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Starts the recovery request. The mockup says link, while the current reset API requires an OTP.</w:t>
            </w:r>
          </w:p>
        </w:tc>
      </w:tr>
      <w:tr>
        <w:tc>
          <w:tcPr>
            <w:tcW w:type="dxa" w:w="309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Back to sign in</w:t>
            </w:r>
          </w:p>
        </w:tc>
        <w:tc>
          <w:tcPr>
            <w:tcW w:type="dxa" w:w="7272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Returns to /login.</w:t>
            </w:r>
          </w:p>
        </w:tc>
      </w:tr>
    </w:tbl>
    <w:p>
      <w:r>
        <w:rPr>
          <w:b/>
        </w:rPr>
        <w:t xml:space="preserve">Source alignment note: </w:t>
      </w:r>
      <w:r>
        <w:t>The current frontend navigates directly to /reset-password after a successful request. Its rendered heading and button text differ from the mockup.</w:t>
      </w:r>
    </w:p>
    <w:p>
      <w:r>
        <w:br w:type="page"/>
      </w:r>
    </w:p>
    <w:p>
      <w:pPr>
        <w:pStyle w:val="Heading2"/>
      </w:pPr>
      <w:r>
        <w:rPr>
          <w:color w:val="000000"/>
        </w:rPr>
        <w:t>3.1.1.5 Reset Password Screen</w:t>
      </w:r>
    </w:p>
    <w:p>
      <w:r>
        <w:rPr>
          <w:b/>
        </w:rPr>
        <w:t>UI layout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6634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Jun 11, 2026, 02_39_21 PM (9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66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Function and related use case</w:t>
      </w:r>
    </w:p>
    <w:p>
      <w:r>
        <w:t>Collects the information needed to replace a forgotten password. Related use case: UC-06 Reset Password.</w:t>
      </w:r>
    </w:p>
    <w:p>
      <w:r>
        <w:rPr>
          <w:b/>
        </w:rPr>
        <w:t>Screen components and fields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96"/>
        <w:gridCol w:w="7272"/>
      </w:tblGrid>
      <w:tr>
        <w:trPr>
          <w:tblHeader/>
        </w:trPr>
        <w:tc>
          <w:tcPr>
            <w:tcW w:type="dxa" w:w="5184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Field Name</w:t>
            </w:r>
          </w:p>
        </w:tc>
        <w:tc>
          <w:tcPr>
            <w:tcW w:type="dxa" w:w="5184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Description</w:t>
            </w:r>
          </w:p>
        </w:tc>
      </w:tr>
      <w:tr>
        <w:tc>
          <w:tcPr>
            <w:tcW w:type="dxa" w:w="10368"/>
            <w:gridSpan w:val="2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Reset form</w:t>
            </w:r>
          </w:p>
        </w:tc>
      </w:tr>
      <w:tr>
        <w:tc>
          <w:tcPr>
            <w:tcW w:type="dxa" w:w="309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Email address</w:t>
            </w:r>
          </w:p>
        </w:tc>
        <w:tc>
          <w:tcPr>
            <w:tcW w:type="dxa" w:w="7272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Required by the current reset API, although omitted from the mockup.</w:t>
            </w:r>
          </w:p>
        </w:tc>
      </w:tr>
      <w:tr>
        <w:tc>
          <w:tcPr>
            <w:tcW w:type="dxa" w:w="309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OTP</w:t>
            </w:r>
          </w:p>
        </w:tc>
        <w:tc>
          <w:tcPr>
            <w:tcW w:type="dxa" w:w="7272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Required by the current reset API, although omitted from the mockup.</w:t>
            </w:r>
          </w:p>
        </w:tc>
      </w:tr>
      <w:tr>
        <w:tc>
          <w:tcPr>
            <w:tcW w:type="dxa" w:w="309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New password</w:t>
            </w:r>
          </w:p>
        </w:tc>
        <w:tc>
          <w:tcPr>
            <w:tcW w:type="dxa" w:w="7272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Masked input; backend requires at least 9 characters with lowercase, uppercase, digit, and special character.</w:t>
            </w:r>
          </w:p>
        </w:tc>
      </w:tr>
      <w:tr>
        <w:tc>
          <w:tcPr>
            <w:tcW w:type="dxa" w:w="309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Confirm new password</w:t>
            </w:r>
          </w:p>
        </w:tc>
        <w:tc>
          <w:tcPr>
            <w:tcW w:type="dxa" w:w="7272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Masked input; must match the new password.</w:t>
            </w:r>
          </w:p>
        </w:tc>
      </w:tr>
      <w:tr>
        <w:tc>
          <w:tcPr>
            <w:tcW w:type="dxa" w:w="309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Password strength</w:t>
            </w:r>
          </w:p>
        </w:tc>
        <w:tc>
          <w:tcPr>
            <w:tcW w:type="dxa" w:w="7272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Visual indicator shown in the mockup.</w:t>
            </w:r>
          </w:p>
        </w:tc>
      </w:tr>
      <w:tr>
        <w:tc>
          <w:tcPr>
            <w:tcW w:type="dxa" w:w="309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Reset Password</w:t>
            </w:r>
          </w:p>
        </w:tc>
        <w:tc>
          <w:tcPr>
            <w:tcW w:type="dxa" w:w="7272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Submits email, OTP, newPassword, and newPasswordConfirm.</w:t>
            </w:r>
          </w:p>
        </w:tc>
      </w:tr>
      <w:tr>
        <w:tc>
          <w:tcPr>
            <w:tcW w:type="dxa" w:w="309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Back to sign in</w:t>
            </w:r>
          </w:p>
        </w:tc>
        <w:tc>
          <w:tcPr>
            <w:tcW w:type="dxa" w:w="7272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Returns to /login.</w:t>
            </w:r>
          </w:p>
        </w:tc>
      </w:tr>
    </w:tbl>
    <w:p>
      <w:r>
        <w:rPr>
          <w:b/>
        </w:rPr>
        <w:t xml:space="preserve">Source alignment note: </w:t>
      </w:r>
      <w:r>
        <w:t>The current ResetPasswordForm contains email and OTP inputs but labels both as email; its heading and button text also differ from the mockup.</w:t>
      </w:r>
    </w:p>
    <w:p>
      <w:r>
        <w:br w:type="page"/>
      </w:r>
    </w:p>
    <w:p>
      <w:pPr>
        <w:pStyle w:val="Heading2"/>
      </w:pPr>
      <w:r>
        <w:rPr>
          <w:color w:val="000000"/>
        </w:rPr>
        <w:t>3.1.1.6 Create Account Screen</w:t>
      </w:r>
    </w:p>
    <w:p>
      <w:r>
        <w:rPr>
          <w:b/>
        </w:rPr>
        <w:t>UI layout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6634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Jun 11, 2026, 02_39_21 PM (5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66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Function and related use case</w:t>
      </w:r>
    </w:p>
    <w:p>
      <w:r>
        <w:t>Collects information for a new account in the mockup. Related use case: Mockup only — no registration use case in the supplied diagrams.</w:t>
      </w:r>
    </w:p>
    <w:p>
      <w:r>
        <w:rPr>
          <w:b/>
        </w:rPr>
        <w:t>Screen components and fields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96"/>
        <w:gridCol w:w="7272"/>
      </w:tblGrid>
      <w:tr>
        <w:trPr>
          <w:tblHeader/>
        </w:trPr>
        <w:tc>
          <w:tcPr>
            <w:tcW w:type="dxa" w:w="5184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Field Name</w:t>
            </w:r>
          </w:p>
        </w:tc>
        <w:tc>
          <w:tcPr>
            <w:tcW w:type="dxa" w:w="5184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Description</w:t>
            </w:r>
          </w:p>
        </w:tc>
      </w:tr>
      <w:tr>
        <w:tc>
          <w:tcPr>
            <w:tcW w:type="dxa" w:w="10368"/>
            <w:gridSpan w:val="2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Account information</w:t>
            </w:r>
          </w:p>
        </w:tc>
      </w:tr>
      <w:tr>
        <w:tc>
          <w:tcPr>
            <w:tcW w:type="dxa" w:w="309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Full name</w:t>
            </w:r>
          </w:p>
        </w:tc>
        <w:tc>
          <w:tcPr>
            <w:tcW w:type="dxa" w:w="7272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Text input shown in the mockup. The backend request instead has separate firstName and lastName fields.</w:t>
            </w:r>
          </w:p>
        </w:tc>
      </w:tr>
      <w:tr>
        <w:tc>
          <w:tcPr>
            <w:tcW w:type="dxa" w:w="309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Email address</w:t>
            </w:r>
          </w:p>
        </w:tc>
        <w:tc>
          <w:tcPr>
            <w:tcW w:type="dxa" w:w="7272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Email input; maps to RegisterRequest.email.</w:t>
            </w:r>
          </w:p>
        </w:tc>
      </w:tr>
      <w:tr>
        <w:tc>
          <w:tcPr>
            <w:tcW w:type="dxa" w:w="309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Company name</w:t>
            </w:r>
          </w:p>
        </w:tc>
        <w:tc>
          <w:tcPr>
            <w:tcW w:type="dxa" w:w="7272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Text input shown in the mockup; absent from RegisterRequest.</w:t>
            </w:r>
          </w:p>
        </w:tc>
      </w:tr>
      <w:tr>
        <w:tc>
          <w:tcPr>
            <w:tcW w:type="dxa" w:w="309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Role</w:t>
            </w:r>
          </w:p>
        </w:tc>
        <w:tc>
          <w:tcPr>
            <w:tcW w:type="dxa" w:w="7272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Dropdown shown in the mockup; absent from RegisterRequest.</w:t>
            </w:r>
          </w:p>
        </w:tc>
      </w:tr>
      <w:tr>
        <w:tc>
          <w:tcPr>
            <w:tcW w:type="dxa" w:w="309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Password</w:t>
            </w:r>
          </w:p>
        </w:tc>
        <w:tc>
          <w:tcPr>
            <w:tcW w:type="dxa" w:w="7272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Masked input; maps to RegisterRequest.password.</w:t>
            </w:r>
          </w:p>
        </w:tc>
      </w:tr>
      <w:tr>
        <w:tc>
          <w:tcPr>
            <w:tcW w:type="dxa" w:w="309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Confirm password</w:t>
            </w:r>
          </w:p>
        </w:tc>
        <w:tc>
          <w:tcPr>
            <w:tcW w:type="dxa" w:w="7272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Masked input shown in the mockup; absent from RegisterRequest.</w:t>
            </w:r>
          </w:p>
        </w:tc>
      </w:tr>
      <w:tr>
        <w:tc>
          <w:tcPr>
            <w:tcW w:type="dxa" w:w="309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Terms agreement</w:t>
            </w:r>
          </w:p>
        </w:tc>
        <w:tc>
          <w:tcPr>
            <w:tcW w:type="dxa" w:w="7272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Checkbox shown in the mockup; absent from RegisterRequest.</w:t>
            </w:r>
          </w:p>
        </w:tc>
      </w:tr>
      <w:tr>
        <w:tc>
          <w:tcPr>
            <w:tcW w:type="dxa" w:w="309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Create Account</w:t>
            </w:r>
          </w:p>
        </w:tc>
        <w:tc>
          <w:tcPr>
            <w:tcW w:type="dxa" w:w="7272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Submits registration information in the mockup.</w:t>
            </w:r>
          </w:p>
        </w:tc>
      </w:tr>
      <w:tr>
        <w:tc>
          <w:tcPr>
            <w:tcW w:type="dxa" w:w="3096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Sign in</w:t>
            </w:r>
          </w:p>
        </w:tc>
        <w:tc>
          <w:tcPr>
            <w:tcW w:type="dxa" w:w="7272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Returns to the Sign In screen.</w:t>
            </w:r>
          </w:p>
        </w:tc>
      </w:tr>
    </w:tbl>
    <w:p>
      <w:r>
        <w:rPr>
          <w:b/>
        </w:rPr>
        <w:t xml:space="preserve">Source alignment note: </w:t>
      </w:r>
      <w:r>
        <w:t>The backend has POST /register, but the current RegisterPage is commented out and /register is not present in AppRouter. This screen is a proposed design, not an active frontend flow.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