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The code in R: </w:t>
      </w:r>
    </w:p>
    <w:p w:rsidR="00000000" w:rsidDel="00000000" w:rsidP="00000000" w:rsidRDefault="00000000" w:rsidRPr="00000000" w14:paraId="00000003">
      <w:pPr>
        <w:ind w:left="720" w:firstLine="0"/>
        <w:rPr/>
      </w:pPr>
      <w:r w:rsidDel="00000000" w:rsidR="00000000" w:rsidRPr="00000000">
        <w:rPr>
          <w:rtl w:val="0"/>
        </w:rPr>
        <w:t xml:space="preserve">m1&lt;-lm(formula = SALNOW ~ 1, data = bank)</w:t>
      </w:r>
    </w:p>
    <w:p w:rsidR="00000000" w:rsidDel="00000000" w:rsidP="00000000" w:rsidRDefault="00000000" w:rsidRPr="00000000" w14:paraId="00000004">
      <w:pPr>
        <w:ind w:left="720" w:firstLine="0"/>
        <w:rPr/>
      </w:pPr>
      <w:r w:rsidDel="00000000" w:rsidR="00000000" w:rsidRPr="00000000">
        <w:rPr>
          <w:rtl w:val="0"/>
        </w:rPr>
        <w:t xml:space="preserve">summary(m1)</w:t>
      </w:r>
    </w:p>
    <w:p w:rsidR="00000000" w:rsidDel="00000000" w:rsidP="00000000" w:rsidRDefault="00000000" w:rsidRPr="00000000" w14:paraId="00000005">
      <w:pPr>
        <w:ind w:left="720" w:firstLine="0"/>
        <w:rPr/>
      </w:pPr>
      <w:r w:rsidDel="00000000" w:rsidR="00000000" w:rsidRPr="00000000">
        <w:rPr>
          <w:rtl w:val="0"/>
        </w:rPr>
        <w:t xml:space="preserve">The model equation is: SALNOW = 13767.8 = mean(SALNOW)</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residual sum of squares for this model = 22066639270</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Code in 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residual = bank$SALNOW - fitted(m1)</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residual_sq = sum(residual^2)</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Or you can call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rss &lt;- deviance(m1)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Or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sum(resid(m1)^2)</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residual standard error = 6830.265</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Code in 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residual_std_error = sqrt(residual_sq / 473)</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Or you can read the result from the model summary where the result is the same.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 2:</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code in 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m2&lt;-lm(SALNOW ~EDLEVEL, data=bank)</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summary(m2)</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model equation is SALNOW = 1563.96*EDLEVEL - 7332.47</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residual sum of squares for this model = 12438124428</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Code in 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residual1 = bank$SALNOW - fitted(m2)</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residual_sq_1 = sum(residual1^2)</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Or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rss &lt;- deviance(m2)</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residual standard error = 5133.416</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Code in 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residual_std_error1 = sqrt(residual_sq_1 / 472)</w:t>
      </w:r>
    </w:p>
    <w:p w:rsidR="00000000" w:rsidDel="00000000" w:rsidP="00000000" w:rsidRDefault="00000000" w:rsidRPr="00000000" w14:paraId="00000025">
      <w:pPr>
        <w:ind w:left="720" w:firstLine="0"/>
        <w:rPr/>
      </w:pPr>
      <w:r w:rsidDel="00000000" w:rsidR="00000000" w:rsidRPr="00000000">
        <w:rPr>
          <w:rtl w:val="0"/>
        </w:rPr>
        <w:t xml:space="preserve">Or you can read the result from the model summary where the result is the same.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Question 3:</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The code in R: </w:t>
      </w:r>
    </w:p>
    <w:p w:rsidR="00000000" w:rsidDel="00000000" w:rsidP="00000000" w:rsidRDefault="00000000" w:rsidRPr="00000000" w14:paraId="00000029">
      <w:pPr>
        <w:ind w:left="720" w:firstLine="0"/>
        <w:rPr/>
      </w:pPr>
      <w:r w:rsidDel="00000000" w:rsidR="00000000" w:rsidRPr="00000000">
        <w:rPr>
          <w:rtl w:val="0"/>
        </w:rPr>
        <w:t xml:space="preserve">m3&lt;-lm(SALNOW ~EDLEVEL + SEX, data=bank) </w:t>
      </w:r>
    </w:p>
    <w:p w:rsidR="00000000" w:rsidDel="00000000" w:rsidP="00000000" w:rsidRDefault="00000000" w:rsidRPr="00000000" w14:paraId="0000002A">
      <w:pPr>
        <w:ind w:left="720" w:firstLine="0"/>
        <w:rPr/>
      </w:pPr>
      <w:r w:rsidDel="00000000" w:rsidR="00000000" w:rsidRPr="00000000">
        <w:rPr>
          <w:rtl w:val="0"/>
        </w:rPr>
        <w:t xml:space="preserve">summary(m3)</w:t>
      </w:r>
    </w:p>
    <w:p w:rsidR="00000000" w:rsidDel="00000000" w:rsidP="00000000" w:rsidRDefault="00000000" w:rsidRPr="00000000" w14:paraId="0000002B">
      <w:pPr>
        <w:ind w:left="720" w:firstLine="0"/>
        <w:rPr/>
      </w:pPr>
      <w:r w:rsidDel="00000000" w:rsidR="00000000" w:rsidRPr="00000000">
        <w:rPr>
          <w:rtl w:val="0"/>
        </w:rPr>
        <w:t xml:space="preserve">The model equation is SALNOW = 1356.67*EDLEVEL + 3369.38*SEX - 6369.78</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The residual sum of squares for this model = 11272531174</w:t>
      </w:r>
    </w:p>
    <w:p w:rsidR="00000000" w:rsidDel="00000000" w:rsidP="00000000" w:rsidRDefault="00000000" w:rsidRPr="00000000" w14:paraId="0000002D">
      <w:pPr>
        <w:ind w:left="720" w:firstLine="0"/>
        <w:rPr/>
      </w:pPr>
      <w:r w:rsidDel="00000000" w:rsidR="00000000" w:rsidRPr="00000000">
        <w:rPr>
          <w:rtl w:val="0"/>
        </w:rPr>
        <w:t xml:space="preserve">Code in R:</w:t>
      </w:r>
    </w:p>
    <w:p w:rsidR="00000000" w:rsidDel="00000000" w:rsidP="00000000" w:rsidRDefault="00000000" w:rsidRPr="00000000" w14:paraId="0000002E">
      <w:pPr>
        <w:ind w:left="720" w:firstLine="0"/>
        <w:rPr/>
      </w:pPr>
      <w:r w:rsidDel="00000000" w:rsidR="00000000" w:rsidRPr="00000000">
        <w:rPr>
          <w:rtl w:val="0"/>
        </w:rPr>
        <w:t xml:space="preserve">residual2 = bank$SALNOW - fitted(m3)</w:t>
      </w:r>
    </w:p>
    <w:p w:rsidR="00000000" w:rsidDel="00000000" w:rsidP="00000000" w:rsidRDefault="00000000" w:rsidRPr="00000000" w14:paraId="0000002F">
      <w:pPr>
        <w:ind w:left="720" w:firstLine="0"/>
        <w:rPr/>
      </w:pPr>
      <w:r w:rsidDel="00000000" w:rsidR="00000000" w:rsidRPr="00000000">
        <w:rPr>
          <w:rtl w:val="0"/>
        </w:rPr>
        <w:t xml:space="preserve">residual_sq_2 = sum(residual2^2)</w:t>
      </w:r>
    </w:p>
    <w:p w:rsidR="00000000" w:rsidDel="00000000" w:rsidP="00000000" w:rsidRDefault="00000000" w:rsidRPr="00000000" w14:paraId="00000030">
      <w:pPr>
        <w:ind w:left="720" w:firstLine="0"/>
        <w:rPr/>
      </w:pPr>
      <w:r w:rsidDel="00000000" w:rsidR="00000000" w:rsidRPr="00000000">
        <w:rPr>
          <w:rtl w:val="0"/>
        </w:rPr>
        <w:t xml:space="preserve">Or </w:t>
      </w:r>
    </w:p>
    <w:p w:rsidR="00000000" w:rsidDel="00000000" w:rsidP="00000000" w:rsidRDefault="00000000" w:rsidRPr="00000000" w14:paraId="00000031">
      <w:pPr>
        <w:ind w:left="720" w:firstLine="0"/>
        <w:rPr/>
      </w:pPr>
      <w:r w:rsidDel="00000000" w:rsidR="00000000" w:rsidRPr="00000000">
        <w:rPr>
          <w:rtl w:val="0"/>
        </w:rPr>
        <w:t xml:space="preserve">rss &lt;- deviance(m3)</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The residual standard error = 4892.156</w:t>
      </w:r>
    </w:p>
    <w:p w:rsidR="00000000" w:rsidDel="00000000" w:rsidP="00000000" w:rsidRDefault="00000000" w:rsidRPr="00000000" w14:paraId="00000034">
      <w:pPr>
        <w:ind w:left="720" w:firstLine="0"/>
        <w:rPr/>
      </w:pPr>
      <w:r w:rsidDel="00000000" w:rsidR="00000000" w:rsidRPr="00000000">
        <w:rPr>
          <w:rtl w:val="0"/>
        </w:rPr>
        <w:t xml:space="preserve">residual_std_error2 = sqrt(residual_sq_2 / 471)</w:t>
      </w:r>
    </w:p>
    <w:p w:rsidR="00000000" w:rsidDel="00000000" w:rsidP="00000000" w:rsidRDefault="00000000" w:rsidRPr="00000000" w14:paraId="00000035">
      <w:pPr>
        <w:ind w:left="720" w:firstLine="0"/>
        <w:rPr/>
      </w:pPr>
      <w:r w:rsidDel="00000000" w:rsidR="00000000" w:rsidRPr="00000000">
        <w:rPr>
          <w:rtl w:val="0"/>
        </w:rPr>
        <w:t xml:space="preserve">Or you can read the result from the model summary where the result is the same.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Question 4: </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Histogram:</w:t>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4643438" cy="2484867"/>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43438" cy="248486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t xml:space="preserve">Box plot: </w:t>
      </w:r>
    </w:p>
    <w:p w:rsidR="00000000" w:rsidDel="00000000" w:rsidP="00000000" w:rsidRDefault="00000000" w:rsidRPr="00000000" w14:paraId="0000003B">
      <w:pPr>
        <w:rPr/>
      </w:pPr>
      <w:r w:rsidDel="00000000" w:rsidR="00000000" w:rsidRPr="00000000">
        <w:rPr/>
        <w:drawing>
          <wp:inline distB="114300" distT="114300" distL="114300" distR="114300">
            <wp:extent cx="5472113" cy="2857984"/>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472113" cy="285798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t xml:space="preserve">Density plot:</w:t>
      </w:r>
    </w:p>
    <w:p w:rsidR="00000000" w:rsidDel="00000000" w:rsidP="00000000" w:rsidRDefault="00000000" w:rsidRPr="00000000" w14:paraId="0000003D">
      <w:pPr>
        <w:rPr/>
      </w:pPr>
      <w:r w:rsidDel="00000000" w:rsidR="00000000" w:rsidRPr="00000000">
        <w:rPr>
          <w:rtl w:val="0"/>
        </w:rPr>
        <w:tab/>
      </w:r>
      <w:r w:rsidDel="00000000" w:rsidR="00000000" w:rsidRPr="00000000">
        <w:rPr/>
        <w:drawing>
          <wp:inline distB="114300" distT="114300" distL="114300" distR="114300">
            <wp:extent cx="5405438" cy="331776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05438" cy="331776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r>
    </w:p>
    <w:p w:rsidR="00000000" w:rsidDel="00000000" w:rsidP="00000000" w:rsidRDefault="00000000" w:rsidRPr="00000000" w14:paraId="0000003F">
      <w:pPr>
        <w:ind w:left="720" w:firstLine="0"/>
        <w:rPr/>
      </w:pPr>
      <w:r w:rsidDel="00000000" w:rsidR="00000000" w:rsidRPr="00000000">
        <w:rPr>
          <w:rtl w:val="0"/>
        </w:rPr>
        <w:t xml:space="preserve">QQ plot: </w:t>
      </w:r>
    </w:p>
    <w:p w:rsidR="00000000" w:rsidDel="00000000" w:rsidP="00000000" w:rsidRDefault="00000000" w:rsidRPr="00000000" w14:paraId="00000040">
      <w:pPr>
        <w:ind w:left="720" w:firstLine="0"/>
        <w:rPr/>
      </w:pPr>
      <w:r w:rsidDel="00000000" w:rsidR="00000000" w:rsidRPr="00000000">
        <w:rPr/>
        <w:drawing>
          <wp:inline distB="114300" distT="114300" distL="114300" distR="114300">
            <wp:extent cx="5091113" cy="3124833"/>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91113" cy="312483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All the graphs show that the residual data is right-skewed. The skewness indicates that the residual is not normal distributed!</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 Code in R: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ks.test(residual2,"pnorm",mean(residual2),sd(residual2))</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One-sample Kolmogorov-Smirnov test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data:  residual2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 = 0.10292, p-value = 8.706e-05</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alternative hypothesis: two-sided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p-value again reassure that the residual from linear regression is not normal distributed. There are big differences in the end of the value from the data set with the predicted value we have.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 5:</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Code from R: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model3 = fitted(m3)</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plot(model3,bank$SALNOW,col = c("red", "blue"))</w:t>
      </w:r>
    </w:p>
    <w:p w:rsidR="00000000" w:rsidDel="00000000" w:rsidP="00000000" w:rsidRDefault="00000000" w:rsidRPr="00000000" w14:paraId="00000052">
      <w:pPr>
        <w:ind w:left="720" w:firstLine="0"/>
        <w:rPr/>
      </w:pPr>
      <w:r w:rsidDel="00000000" w:rsidR="00000000" w:rsidRPr="00000000">
        <w:rPr>
          <w:rtl w:val="0"/>
        </w:rPr>
        <w:t xml:space="preserve">The plot: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5119688" cy="3142372"/>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19688" cy="314237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Code in R for Pearson correlation coefficient: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cor.test(model3,bank$SALNOW,method="pearson")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Pearson correlation coefficient = 0.6993994.</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 6:</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Code from 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plot(residual2,bank$SALNOW,col = c("red", "blue"))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plot: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drawing>
          <wp:inline distB="114300" distT="114300" distL="114300" distR="114300">
            <wp:extent cx="5634038" cy="3456632"/>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34038" cy="345663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Code in R for Pearson correlation coefficient: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cor.test(residual2,bank$SALNOW,method="pearson")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pPr>
      <w:r w:rsidDel="00000000" w:rsidR="00000000" w:rsidRPr="00000000">
        <w:rPr>
          <w:rtl w:val="0"/>
        </w:rPr>
        <w:t xml:space="preserve">Pearson's product-moment correlation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data:  residual2 and bank$SALNOW</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t = 22.202, df = 472, p-value &lt; 2.2e-16</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alternative hypothesis: true correlation is not equal to 0</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95 percent confidence interval:</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 0.6676434 0.7561230</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sample estimates: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     cor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0.714731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result is the same as I expected. We can see the model have the best prediction in the middle of the dataset and in the end the residual is getting bigger and bigger (the blue circle is not as close to the red circle as before). The Pearson correlation coefficient indicates that the correlation between the residual and the data value is 71% (the middle part of the dataset is quite close but the tail the linear model performance is not good)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 7:</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code from R: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plot(model3,residual2,col = c("red", "blue"))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38838" cy="3636256"/>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38838" cy="363625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code from R for Pearson correlation coefficient:</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cor.test(residual2,model3,method="pearson")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Pearson's product-moment correlation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data:  residual2 and model3</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 = -4.2348e-16, df = 472, p-value = 1</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alternative hypothesis: true correlation is not equal to 0</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95 percent confidence interval:</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-0.09006565  0.09006565</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sample estimates: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cor </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-1.949243e-17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plot does look like what i expected. The residuals are a bit further away from the predicted values. The Pearson correlation coefficient is -1.949243e-17 the correlation is very small indicates that’s the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 8:</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variables that are significant included: SALBEG, TIME, EDLEVEL, JOBCATCollegeTrainee, JOBCATExempt, JOBCATMBATrainee,JOBCATSecurity, JOBCATTechnical</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code from R: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m4&lt;-lm(formula = SALNOW ~ SALBEG + SEX + TIME + AGE + EDLEVEL + WORK + JOBCAT + MINORITY  , data = bank)</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84.36% variability in salaries is explained by this model.</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There are no evidences indicate the relationship between sex and the salaries a person get.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 9: </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variables that are significant included: SALBEG, SEXMale, TIME,EDLEVEL,WORK, JOBCATCollegeTrainee, JOBCATExempt, JOBCATMBATrainee </w:t>
      </w:r>
    </w:p>
    <w:p w:rsidR="00000000" w:rsidDel="00000000" w:rsidP="00000000" w:rsidRDefault="00000000" w:rsidRPr="00000000" w14:paraId="00000087">
      <w:pPr>
        <w:ind w:left="720" w:firstLine="0"/>
        <w:rPr/>
      </w:pPr>
      <w:r w:rsidDel="00000000" w:rsidR="00000000" w:rsidRPr="00000000">
        <w:rPr>
          <w:rtl w:val="0"/>
        </w:rPr>
        <w:t xml:space="preserve">The code from R: </w:t>
      </w:r>
    </w:p>
    <w:p w:rsidR="00000000" w:rsidDel="00000000" w:rsidP="00000000" w:rsidRDefault="00000000" w:rsidRPr="00000000" w14:paraId="00000088">
      <w:pPr>
        <w:ind w:left="720" w:firstLine="0"/>
        <w:rPr/>
      </w:pPr>
      <w:r w:rsidDel="00000000" w:rsidR="00000000" w:rsidRPr="00000000">
        <w:rPr>
          <w:rtl w:val="0"/>
        </w:rPr>
        <w:t xml:space="preserve">m5&lt;-lm(formula = SALNOW ~ SALBEG + SEX + TIME + EDLEVEL + WORK + JOBCAT + MINORITY  , data = bank)</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84.31% variability in salaries is explained by this model.</w:t>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There is an evidence indicates the relationship between sex and the salaries a person get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Question 10:</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Analysis of Variance Table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1: SALNOW ~ 1</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2: SALNOW ~ EDLEVEL</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3: SALNOW ~ EDLEVEL + SEX</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4: SALNOW ~ SALBEG + SEX + TIME + AGE + EDLEVEL + WORK + JOBCAT +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MINORITY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Model 5: SALNOW ~ SALBEG + SEX + TIME + EDLEVEL + WORK + JOBCAT + MINORITY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Res.Df        RSS                 Df    Sum of Sq           F               Pr(&gt;F)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w:t>
        <w:tab/>
        <w:t xml:space="preserve">    473 2.2067e+10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472 1.2438e+10     1     9628514842   1319.6883   &lt;2e-16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471 1.1273e+10     1     1165593254    159.7567    &lt;2e-16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460 3.3562e+09     11    7916346997     98.6380    &lt;2e-16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461 3.3738e+09    -1     -17610028          2.4136      0.121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Signif. codes:  0 ‘***’ 0.001 ‘**’ 0.01 ‘*’ 0.05 ‘.’ 0.1 ‘ ’ 1</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&gt;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increase in the number of predictors decrease the residual sum square because you have more feature of the data ==&gt; explainability of the model increase.</w:t>
      </w:r>
    </w:p>
    <w:p w:rsidR="00000000" w:rsidDel="00000000" w:rsidP="00000000" w:rsidRDefault="00000000" w:rsidRPr="00000000" w14:paraId="000000A0">
      <w:pPr>
        <w:rPr/>
      </w:pPr>
      <w:r w:rsidDel="00000000" w:rsidR="00000000" w:rsidRPr="00000000">
        <w:rPr>
          <w:rtl w:val="0"/>
        </w:rPr>
        <w:t xml:space="preserve">The increase in the number of predictors decrease the sum of square predictors. The sum of square predictors have the positive correlation with the F-value. The results show that there is no relation between sexism and salaries of employees in the dataset.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sectPr>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