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QUYET DINH VE HOC BONG SINH VIEN 2026</w:t>
      </w:r>
    </w:p>
    <w:p>
      <w:r>
        <w:t>Can cu quy che dao tao dai hoc nam 2026 cua Bo Giao duc va Dao tao.</w:t>
      </w:r>
    </w:p>
    <w:p>
      <w:r>
        <w:t>Dieu 1: Cap hoc bong khuyen khich hoc tap cho sinh vien dat diem ren luyen tu 80 tro len va GPA tu 3.2 tro len.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Loai hoc bong</w:t>
            </w:r>
          </w:p>
        </w:tc>
        <w:tc>
          <w:tcPr>
            <w:tcW w:type="dxa" w:w="2880"/>
          </w:tcPr>
          <w:p>
            <w:r>
              <w:t>Tieu chuan GPA</w:t>
            </w:r>
          </w:p>
        </w:tc>
        <w:tc>
          <w:tcPr>
            <w:tcW w:type="dxa" w:w="2880"/>
          </w:tcPr>
          <w:p>
            <w:r>
              <w:t>Muc tien thuong (VND)</w:t>
            </w:r>
          </w:p>
        </w:tc>
      </w:tr>
      <w:tr>
        <w:tc>
          <w:tcPr>
            <w:tcW w:type="dxa" w:w="2880"/>
          </w:tcPr>
          <w:p>
            <w:r>
              <w:t>Hoc bong Xuat sac</w:t>
            </w:r>
          </w:p>
        </w:tc>
        <w:tc>
          <w:tcPr>
            <w:tcW w:type="dxa" w:w="2880"/>
          </w:tcPr>
          <w:p>
            <w:r>
              <w:t>&gt;= 3.60</w:t>
            </w:r>
          </w:p>
        </w:tc>
        <w:tc>
          <w:tcPr>
            <w:tcW w:type="dxa" w:w="2880"/>
          </w:tcPr>
          <w:p>
            <w:r>
              <w:t>15.000.000</w:t>
            </w:r>
          </w:p>
        </w:tc>
      </w:tr>
      <w:tr>
        <w:tc>
          <w:tcPr>
            <w:tcW w:type="dxa" w:w="2880"/>
          </w:tcPr>
          <w:p>
            <w:r>
              <w:t>Hoc bong Gioi</w:t>
            </w:r>
          </w:p>
        </w:tc>
        <w:tc>
          <w:tcPr>
            <w:tcW w:type="dxa" w:w="2880"/>
          </w:tcPr>
          <w:p>
            <w:r>
              <w:t>&gt;= 3.20</w:t>
            </w:r>
          </w:p>
        </w:tc>
        <w:tc>
          <w:tcPr>
            <w:tcW w:type="dxa" w:w="2880"/>
          </w:tcPr>
          <w:p>
            <w:r>
              <w:t>10.000.000</w:t>
            </w:r>
          </w:p>
        </w:tc>
      </w:tr>
      <w:tr>
        <w:tc>
          <w:tcPr>
            <w:tcW w:type="dxa" w:w="2880"/>
          </w:tcPr>
          <w:p>
            <w:r>
              <w:t>Hoc bong Kha</w:t>
            </w:r>
          </w:p>
        </w:tc>
        <w:tc>
          <w:tcPr>
            <w:tcW w:type="dxa" w:w="2880"/>
          </w:tcPr>
          <w:p>
            <w:r>
              <w:t>&gt;= 2.50</w:t>
            </w:r>
          </w:p>
        </w:tc>
        <w:tc>
          <w:tcPr>
            <w:tcW w:type="dxa" w:w="2880"/>
          </w:tcPr>
          <w:p>
            <w:r>
              <w:t>5.000.000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