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E8" w:rsidRPr="00A036DC" w:rsidRDefault="00C016E8" w:rsidP="00C016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36DC">
        <w:rPr>
          <w:rFonts w:ascii="Times New Roman" w:hAnsi="Times New Roman" w:cs="Times New Roman"/>
          <w:b/>
          <w:sz w:val="40"/>
          <w:szCs w:val="40"/>
        </w:rPr>
        <w:t>Singleton</w:t>
      </w:r>
    </w:p>
    <w:p w:rsidR="00C016E8" w:rsidRPr="002C66F7" w:rsidRDefault="00C016E8" w:rsidP="00C01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</w:t>
      </w:r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C016E8" w:rsidRPr="002C66F7" w:rsidRDefault="00C016E8" w:rsidP="00C016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C66F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66F7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</w:p>
    <w:p w:rsidR="00C016E8" w:rsidRPr="002C66F7" w:rsidRDefault="00C016E8" w:rsidP="00C01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66F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lực</w:t>
      </w:r>
      <w:proofErr w:type="spellEnd"/>
    </w:p>
    <w:p w:rsidR="00D42108" w:rsidRDefault="00C016E8" w:rsidP="00C016E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C66F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66F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thố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66F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C66F7">
        <w:rPr>
          <w:rFonts w:ascii="Times New Roman" w:hAnsi="Times New Roman" w:cs="Times New Roman"/>
          <w:sz w:val="26"/>
          <w:szCs w:val="26"/>
        </w:rPr>
        <w:t xml:space="preserve"> in spooler.</w:t>
      </w:r>
      <w:proofErr w:type="gramEnd"/>
    </w:p>
    <w:p w:rsidR="00C016E8" w:rsidRDefault="00C016E8" w:rsidP="00C016E8">
      <w:pPr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</w:t>
      </w:r>
      <w:r>
        <w:rPr>
          <w:rFonts w:ascii="Arial" w:hAnsi="Arial" w:cs="Arial"/>
          <w:color w:val="000000"/>
          <w:sz w:val="23"/>
          <w:szCs w:val="23"/>
        </w:rPr>
        <w:t>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singleton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(instance)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Nói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public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khởi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  <w:proofErr w:type="gramEnd"/>
    </w:p>
    <w:p w:rsidR="004D69CE" w:rsidRDefault="004D69CE" w:rsidP="004D69CE">
      <w:pPr>
        <w:pStyle w:val="ListParagraph"/>
        <w:numPr>
          <w:ilvl w:val="0"/>
          <w:numId w:val="2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4D69CE" w:rsidRDefault="004D69CE" w:rsidP="004D69CE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singleton pattern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phải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đảm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bảo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chỉ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(instance)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dùng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lúc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mọi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nơi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Nói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thuật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xuất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public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việc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khởi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p w:rsidR="004D69CE" w:rsidRDefault="004D69CE" w:rsidP="004D69CE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chắc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chắn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bên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ngoài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constructor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phạm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vi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cập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private.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cũng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thông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chúng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xây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dựng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Vì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vậy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thành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phần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static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thực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này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tạo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private static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refractor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trả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đối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thuộc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4D69CE" w:rsidRDefault="004D69CE" w:rsidP="004D69CE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C++, singleton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định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nghĩa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thuộc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tính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static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một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con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thể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hiện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nhất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lớp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đó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4D69CE" w:rsidRPr="004D69CE" w:rsidRDefault="004D69CE" w:rsidP="004D69C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4D69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9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D69CE">
        <w:rPr>
          <w:rFonts w:ascii="Times New Roman" w:hAnsi="Times New Roman" w:cs="Times New Roman"/>
          <w:sz w:val="26"/>
          <w:szCs w:val="26"/>
        </w:rPr>
        <w:t xml:space="preserve"> Singleton </w:t>
      </w:r>
      <w:proofErr w:type="spellStart"/>
      <w:r w:rsidRPr="004D6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9C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6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69CE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4D69CE" w:rsidRPr="004D69CE" w:rsidRDefault="004D69CE" w:rsidP="004D69CE">
      <w:pPr>
        <w:pStyle w:val="ListParagraph"/>
        <w:spacing w:before="125" w:line="410" w:lineRule="auto"/>
        <w:ind w:right="6444"/>
        <w:rPr>
          <w:rFonts w:ascii="Times New Roman" w:hAnsi="Times New Roman" w:cs="Times New Roman"/>
          <w:sz w:val="26"/>
          <w:szCs w:val="26"/>
        </w:rPr>
      </w:pPr>
      <w:proofErr w:type="gramStart"/>
      <w:r w:rsidRPr="004D69CE">
        <w:rPr>
          <w:rFonts w:ascii="Times New Roman" w:hAnsi="Times New Roman" w:cs="Times New Roman"/>
          <w:sz w:val="26"/>
          <w:szCs w:val="26"/>
        </w:rPr>
        <w:t>class</w:t>
      </w:r>
      <w:proofErr w:type="gramEnd"/>
      <w:r w:rsidRPr="004D69CE">
        <w:rPr>
          <w:rFonts w:ascii="Times New Roman" w:hAnsi="Times New Roman" w:cs="Times New Roman"/>
          <w:sz w:val="26"/>
          <w:szCs w:val="26"/>
        </w:rPr>
        <w:t xml:space="preserve"> Singleton { public:</w:t>
      </w:r>
    </w:p>
    <w:p w:rsidR="004D69CE" w:rsidRPr="004D69CE" w:rsidRDefault="004D69CE" w:rsidP="004D69CE">
      <w:pPr>
        <w:pStyle w:val="ListParagraph"/>
        <w:spacing w:line="415" w:lineRule="auto"/>
        <w:ind w:right="4873"/>
        <w:rPr>
          <w:rFonts w:ascii="Times New Roman" w:hAnsi="Times New Roman" w:cs="Times New Roman"/>
          <w:sz w:val="26"/>
          <w:szCs w:val="26"/>
        </w:rPr>
      </w:pPr>
      <w:proofErr w:type="gramStart"/>
      <w:r w:rsidRPr="004D69CE">
        <w:rPr>
          <w:rFonts w:ascii="Times New Roman" w:hAnsi="Times New Roman" w:cs="Times New Roman"/>
          <w:sz w:val="26"/>
          <w:szCs w:val="26"/>
        </w:rPr>
        <w:t>static</w:t>
      </w:r>
      <w:proofErr w:type="gramEnd"/>
      <w:r w:rsidRPr="004D69CE">
        <w:rPr>
          <w:rFonts w:ascii="Times New Roman" w:hAnsi="Times New Roman" w:cs="Times New Roman"/>
          <w:sz w:val="26"/>
          <w:szCs w:val="26"/>
        </w:rPr>
        <w:t xml:space="preserve"> Singleton* Instance(); protected:</w:t>
      </w:r>
    </w:p>
    <w:p w:rsidR="004D69CE" w:rsidRPr="004D69CE" w:rsidRDefault="004D69CE" w:rsidP="004D69CE">
      <w:pPr>
        <w:pStyle w:val="ListParagraph"/>
        <w:spacing w:line="410" w:lineRule="auto"/>
        <w:ind w:right="6590"/>
        <w:rPr>
          <w:rFonts w:ascii="Times New Roman" w:hAnsi="Times New Roman" w:cs="Times New Roman"/>
          <w:sz w:val="26"/>
          <w:szCs w:val="26"/>
        </w:rPr>
      </w:pPr>
      <w:proofErr w:type="gramStart"/>
      <w:r w:rsidRPr="004D69CE">
        <w:rPr>
          <w:rFonts w:ascii="Times New Roman" w:hAnsi="Times New Roman" w:cs="Times New Roman"/>
          <w:sz w:val="26"/>
          <w:szCs w:val="26"/>
        </w:rPr>
        <w:t>Singleton(</w:t>
      </w:r>
      <w:proofErr w:type="gramEnd"/>
      <w:r w:rsidRPr="004D69CE">
        <w:rPr>
          <w:rFonts w:ascii="Times New Roman" w:hAnsi="Times New Roman" w:cs="Times New Roman"/>
          <w:sz w:val="26"/>
          <w:szCs w:val="26"/>
        </w:rPr>
        <w:t>); private:</w:t>
      </w:r>
    </w:p>
    <w:p w:rsidR="004D69CE" w:rsidRPr="004D69CE" w:rsidRDefault="004D69CE" w:rsidP="004D69C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4D69CE">
        <w:rPr>
          <w:rFonts w:ascii="Times New Roman" w:hAnsi="Times New Roman" w:cs="Times New Roman"/>
          <w:sz w:val="26"/>
          <w:szCs w:val="26"/>
        </w:rPr>
        <w:t>static</w:t>
      </w:r>
      <w:proofErr w:type="gramEnd"/>
      <w:r w:rsidRPr="004D69CE">
        <w:rPr>
          <w:rFonts w:ascii="Times New Roman" w:hAnsi="Times New Roman" w:cs="Times New Roman"/>
          <w:sz w:val="26"/>
          <w:szCs w:val="26"/>
        </w:rPr>
        <w:t xml:space="preserve"> Singleton* _instance;</w:t>
      </w:r>
    </w:p>
    <w:p w:rsidR="004D69CE" w:rsidRPr="004D69CE" w:rsidRDefault="004D69CE" w:rsidP="004D69CE">
      <w:pPr>
        <w:pStyle w:val="ListParagraph"/>
        <w:spacing w:before="123"/>
        <w:rPr>
          <w:rFonts w:ascii="Times New Roman" w:hAnsi="Times New Roman" w:cs="Times New Roman"/>
          <w:sz w:val="26"/>
          <w:szCs w:val="26"/>
        </w:rPr>
      </w:pPr>
      <w:r w:rsidRPr="004D69CE">
        <w:rPr>
          <w:rFonts w:ascii="Times New Roman" w:hAnsi="Times New Roman" w:cs="Times New Roman"/>
          <w:sz w:val="26"/>
          <w:szCs w:val="26"/>
        </w:rPr>
        <w:t>};</w:t>
      </w:r>
    </w:p>
    <w:p w:rsidR="004D69CE" w:rsidRDefault="004D69CE" w:rsidP="004D69CE">
      <w:pPr>
        <w:pStyle w:val="ListParagraph"/>
      </w:pPr>
      <w:proofErr w:type="spellStart"/>
      <w:r w:rsidRPr="004D69CE">
        <w:lastRenderedPageBreak/>
        <w:t>Việc</w:t>
      </w:r>
      <w:proofErr w:type="spellEnd"/>
      <w:r w:rsidRPr="004D69CE">
        <w:t xml:space="preserve"> </w:t>
      </w:r>
      <w:proofErr w:type="spellStart"/>
      <w:r w:rsidRPr="004D69CE">
        <w:t>thực</w:t>
      </w:r>
      <w:proofErr w:type="spellEnd"/>
      <w:r w:rsidRPr="004D69CE">
        <w:t xml:space="preserve"> </w:t>
      </w:r>
      <w:proofErr w:type="spellStart"/>
      <w:r w:rsidRPr="004D69CE">
        <w:t>hiện</w:t>
      </w:r>
      <w:proofErr w:type="spellEnd"/>
      <w:r w:rsidRPr="004D69CE">
        <w:t xml:space="preserve"> </w:t>
      </w:r>
      <w:proofErr w:type="spellStart"/>
      <w:r w:rsidRPr="004D69CE">
        <w:t>tương</w:t>
      </w:r>
      <w:proofErr w:type="spellEnd"/>
      <w:r w:rsidRPr="004D69CE">
        <w:t xml:space="preserve"> </w:t>
      </w:r>
      <w:proofErr w:type="spellStart"/>
      <w:r w:rsidRPr="004D69CE">
        <w:t>ứng</w:t>
      </w:r>
      <w:proofErr w:type="spellEnd"/>
      <w:r w:rsidRPr="004D69CE">
        <w:t xml:space="preserve"> </w:t>
      </w:r>
      <w:proofErr w:type="spellStart"/>
      <w:r w:rsidRPr="004D69CE">
        <w:t>là</w:t>
      </w:r>
      <w:proofErr w:type="spellEnd"/>
    </w:p>
    <w:p w:rsidR="004D69CE" w:rsidRDefault="004D69CE" w:rsidP="004D69CE">
      <w:pPr>
        <w:spacing w:before="125"/>
        <w:ind w:left="807"/>
        <w:rPr>
          <w:rFonts w:ascii="Times New Roman" w:hAnsi="Times New Roman" w:cs="Times New Roman"/>
          <w:sz w:val="26"/>
          <w:szCs w:val="26"/>
        </w:rPr>
      </w:pPr>
      <w:r w:rsidRPr="002C66F7">
        <w:rPr>
          <w:rFonts w:ascii="Times New Roman" w:hAnsi="Times New Roman" w:cs="Times New Roman"/>
          <w:sz w:val="26"/>
          <w:szCs w:val="26"/>
        </w:rPr>
        <w:t>Singleton* Singleton::_instance = 0;</w:t>
      </w:r>
    </w:p>
    <w:p w:rsidR="004D69CE" w:rsidRPr="002C66F7" w:rsidRDefault="004D69CE" w:rsidP="004D69CE">
      <w:pPr>
        <w:spacing w:before="86" w:line="410" w:lineRule="auto"/>
        <w:ind w:right="4683"/>
        <w:rPr>
          <w:rFonts w:ascii="Times New Roman" w:hAnsi="Times New Roman" w:cs="Times New Roman"/>
          <w:sz w:val="26"/>
          <w:szCs w:val="26"/>
        </w:rPr>
      </w:pPr>
      <w:r w:rsidRPr="002C66F7">
        <w:rPr>
          <w:rFonts w:ascii="Times New Roman" w:hAnsi="Times New Roman" w:cs="Times New Roman"/>
          <w:sz w:val="26"/>
          <w:szCs w:val="26"/>
        </w:rPr>
        <w:t xml:space="preserve">Singleton* Singleton::Instance () </w:t>
      </w:r>
      <w:proofErr w:type="gramStart"/>
      <w:r w:rsidRPr="002C66F7">
        <w:rPr>
          <w:rFonts w:ascii="Times New Roman" w:hAnsi="Times New Roman" w:cs="Times New Roman"/>
          <w:sz w:val="26"/>
          <w:szCs w:val="26"/>
        </w:rPr>
        <w:t>{ if</w:t>
      </w:r>
      <w:proofErr w:type="gramEnd"/>
      <w:r w:rsidRPr="002C66F7">
        <w:rPr>
          <w:rFonts w:ascii="Times New Roman" w:hAnsi="Times New Roman" w:cs="Times New Roman"/>
          <w:sz w:val="26"/>
          <w:szCs w:val="26"/>
        </w:rPr>
        <w:t xml:space="preserve"> (_instance == 0) {</w:t>
      </w:r>
    </w:p>
    <w:p w:rsidR="004D69CE" w:rsidRPr="002C66F7" w:rsidRDefault="004D69CE" w:rsidP="004D69CE">
      <w:pPr>
        <w:ind w:left="1409"/>
        <w:rPr>
          <w:rFonts w:ascii="Times New Roman" w:hAnsi="Times New Roman" w:cs="Times New Roman"/>
          <w:sz w:val="26"/>
          <w:szCs w:val="26"/>
        </w:rPr>
      </w:pPr>
      <w:r w:rsidRPr="002C66F7">
        <w:rPr>
          <w:rFonts w:ascii="Times New Roman" w:hAnsi="Times New Roman" w:cs="Times New Roman"/>
          <w:sz w:val="26"/>
          <w:szCs w:val="26"/>
        </w:rPr>
        <w:t>_instance = new Singleton;</w:t>
      </w:r>
    </w:p>
    <w:p w:rsidR="004D69CE" w:rsidRPr="002C66F7" w:rsidRDefault="004D69CE" w:rsidP="004D69CE">
      <w:pPr>
        <w:spacing w:before="125"/>
        <w:ind w:left="1109"/>
        <w:rPr>
          <w:rFonts w:ascii="Times New Roman" w:hAnsi="Times New Roman" w:cs="Times New Roman"/>
          <w:sz w:val="26"/>
          <w:szCs w:val="26"/>
        </w:rPr>
      </w:pPr>
      <w:r w:rsidRPr="002C66F7">
        <w:rPr>
          <w:rFonts w:ascii="Times New Roman" w:hAnsi="Times New Roman" w:cs="Times New Roman"/>
          <w:sz w:val="26"/>
          <w:szCs w:val="26"/>
        </w:rPr>
        <w:t>}</w:t>
      </w:r>
    </w:p>
    <w:p w:rsidR="004D69CE" w:rsidRPr="002C66F7" w:rsidRDefault="004D69CE" w:rsidP="004D69CE">
      <w:pPr>
        <w:spacing w:before="123"/>
        <w:ind w:left="1109"/>
        <w:rPr>
          <w:rFonts w:ascii="Times New Roman" w:hAnsi="Times New Roman" w:cs="Times New Roman"/>
          <w:sz w:val="26"/>
          <w:szCs w:val="26"/>
        </w:rPr>
      </w:pPr>
      <w:proofErr w:type="gramStart"/>
      <w:r w:rsidRPr="002C66F7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C66F7">
        <w:rPr>
          <w:rFonts w:ascii="Times New Roman" w:hAnsi="Times New Roman" w:cs="Times New Roman"/>
          <w:sz w:val="26"/>
          <w:szCs w:val="26"/>
        </w:rPr>
        <w:t xml:space="preserve"> _instance;</w:t>
      </w:r>
    </w:p>
    <w:p w:rsidR="004D69CE" w:rsidRPr="002C66F7" w:rsidRDefault="004D69CE" w:rsidP="004D69CE">
      <w:pPr>
        <w:spacing w:before="123"/>
        <w:ind w:left="807"/>
        <w:rPr>
          <w:rFonts w:ascii="Times New Roman" w:hAnsi="Times New Roman" w:cs="Times New Roman"/>
          <w:sz w:val="26"/>
          <w:szCs w:val="26"/>
        </w:rPr>
      </w:pPr>
      <w:r w:rsidRPr="002C66F7">
        <w:rPr>
          <w:rFonts w:ascii="Times New Roman" w:hAnsi="Times New Roman" w:cs="Times New Roman"/>
          <w:sz w:val="26"/>
          <w:szCs w:val="26"/>
        </w:rPr>
        <w:t>}</w:t>
      </w:r>
    </w:p>
    <w:p w:rsidR="004D69CE" w:rsidRPr="002C66F7" w:rsidRDefault="004D69CE" w:rsidP="004D69CE">
      <w:pPr>
        <w:spacing w:before="125"/>
        <w:ind w:left="807"/>
        <w:rPr>
          <w:rFonts w:ascii="Times New Roman" w:hAnsi="Times New Roman" w:cs="Times New Roman"/>
          <w:sz w:val="26"/>
          <w:szCs w:val="26"/>
        </w:rPr>
        <w:sectPr w:rsidR="004D69CE" w:rsidRPr="002C66F7">
          <w:pgSz w:w="12240" w:h="15840"/>
          <w:pgMar w:top="1040" w:right="1720" w:bottom="1460" w:left="1720" w:header="841" w:footer="1243" w:gutter="0"/>
          <w:cols w:space="720"/>
        </w:sectPr>
      </w:pPr>
      <w:bookmarkStart w:id="0" w:name="_GoBack"/>
      <w:bookmarkEnd w:id="0"/>
    </w:p>
    <w:p w:rsidR="004D69CE" w:rsidRDefault="004D69CE" w:rsidP="004D69CE">
      <w:pPr>
        <w:pStyle w:val="ListParagraph"/>
      </w:pPr>
    </w:p>
    <w:sectPr w:rsidR="004D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C180E"/>
    <w:multiLevelType w:val="hybridMultilevel"/>
    <w:tmpl w:val="5A2A9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F0DC3"/>
    <w:multiLevelType w:val="hybridMultilevel"/>
    <w:tmpl w:val="2DA8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E8"/>
    <w:rsid w:val="001E5FFB"/>
    <w:rsid w:val="004D69CE"/>
    <w:rsid w:val="0077208B"/>
    <w:rsid w:val="007C361E"/>
    <w:rsid w:val="00C0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THANHKUTE</dc:creator>
  <cp:lastModifiedBy>THANHKUTE</cp:lastModifiedBy>
  <cp:revision>1</cp:revision>
  <dcterms:created xsi:type="dcterms:W3CDTF">2016-05-06T03:36:00Z</dcterms:created>
  <dcterms:modified xsi:type="dcterms:W3CDTF">2016-05-06T04:56:00Z</dcterms:modified>
</cp:coreProperties>
</file>