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26136" w:rsidRPr="00FC0638" w:rsidTr="00E217D7">
        <w:trPr>
          <w:cantSplit/>
          <w:trHeight w:val="735"/>
        </w:trPr>
        <w:tc>
          <w:tcPr>
            <w:tcW w:w="4789" w:type="dxa"/>
          </w:tcPr>
          <w:p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:rsidR="00526136" w:rsidRPr="00FC0638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:rsidR="00526136" w:rsidRPr="009364D5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Độclập - Tự do - Hạnh phúc</w:t>
            </w:r>
          </w:p>
          <w:p w:rsidR="00526136" w:rsidRPr="00FC0638" w:rsidRDefault="00030FA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35559</wp:posOffset>
                      </wp:positionV>
                      <wp:extent cx="1476375" cy="0"/>
                      <wp:effectExtent l="0" t="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AE77A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pt,2.8pt" to="185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M+Ew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"/>
                  </w:pict>
                </mc:Fallback>
              </mc:AlternateContent>
            </w:r>
          </w:p>
        </w:tc>
      </w:tr>
      <w:tr w:rsidR="00526136" w:rsidRPr="00F87613" w:rsidTr="007F1238">
        <w:trPr>
          <w:cantSplit/>
          <w:trHeight w:val="738"/>
        </w:trPr>
        <w:tc>
          <w:tcPr>
            <w:tcW w:w="4789" w:type="dxa"/>
          </w:tcPr>
          <w:p w:rsidR="00526136" w:rsidRDefault="00526136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:rsidR="00526136" w:rsidRPr="00FC0638" w:rsidRDefault="00030FA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190499</wp:posOffset>
                      </wp:positionV>
                      <wp:extent cx="116205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8B07D" id="Line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5pt" to="16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"/>
                  </w:pict>
                </mc:Fallback>
              </mc:AlternateContent>
            </w:r>
            <w:r w:rsidR="00526136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="00526136"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ANSV </w:t>
            </w:r>
          </w:p>
        </w:tc>
        <w:tc>
          <w:tcPr>
            <w:tcW w:w="5299" w:type="dxa"/>
          </w:tcPr>
          <w:p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  <w:r w:rsidRPr="00F87613">
              <w:rPr>
                <w:rFonts w:ascii="Times New Roman" w:hAnsi="Times New Roman"/>
                <w:sz w:val="22"/>
              </w:rPr>
              <w:t xml:space="preserve">Hà Nội, </w:t>
            </w:r>
            <w:r w:rsidR="00C26D3F">
              <w:rPr>
                <w:rFonts w:ascii="Times New Roman" w:hAnsi="Times New Roman"/>
                <w:sz w:val="22"/>
              </w:rPr>
              <w:t>Ngày &lt;dd&gt; Tháng &lt;MM&gt; Năm &lt;yyyy&gt;</w:t>
            </w:r>
          </w:p>
          <w:p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526136" w:rsidRPr="00FC0638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:rsidR="00526136" w:rsidRPr="00E217D7" w:rsidRDefault="00526136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715394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DF49D1">
              <w:rPr>
                <w:rFonts w:ascii="Times New Roman" w:hAnsi="Times New Roman"/>
                <w:i/>
              </w:rPr>
              <w:t xml:space="preserve"> </w:t>
            </w:r>
            <w:r w:rsidR="00F87613" w:rsidRPr="00F87613">
              <w:rPr>
                <w:rFonts w:ascii="Times New Roman" w:hAnsi="Times New Roman"/>
                <w:sz w:val="24"/>
              </w:rPr>
              <w:t>&lt;ConfirmPO_Number&gt;</w:t>
            </w:r>
          </w:p>
          <w:p w:rsidR="005E72E0" w:rsidRDefault="00526136" w:rsidP="003103D9">
            <w:pPr>
              <w:ind w:left="441" w:right="208"/>
              <w:contextualSpacing/>
              <w:jc w:val="both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Xác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nhận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đơn</w:t>
            </w:r>
            <w:r w:rsidR="005E72E0">
              <w:rPr>
                <w:rFonts w:ascii="Times New Roman" w:hAnsi="Times New Roman"/>
                <w:sz w:val="24"/>
                <w:szCs w:val="24"/>
              </w:rPr>
              <w:t xml:space="preserve"> hàng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E72E0" w:rsidRPr="005E72E0">
              <w:rPr>
                <w:rFonts w:ascii="Times New Roman" w:hAnsi="Times New Roman"/>
                <w:sz w:val="24"/>
              </w:rPr>
              <w:t>&lt;PO_Number&gt;</w:t>
            </w:r>
          </w:p>
          <w:p w:rsidR="00526136" w:rsidRPr="00E217D7" w:rsidRDefault="00526136" w:rsidP="003103D9">
            <w:pPr>
              <w:ind w:left="441" w:right="208"/>
              <w:contextualSpacing/>
              <w:jc w:val="both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hợp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đồng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03D9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&lt;Contract_ID&gt;</w:t>
            </w:r>
          </w:p>
        </w:tc>
      </w:tr>
    </w:tbl>
    <w:p w:rsidR="00526136" w:rsidRDefault="00526136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</w:t>
      </w:r>
      <w:r w:rsidR="00F87613">
        <w:rPr>
          <w:rFonts w:ascii="Times New Roman" w:hAnsi="Times New Roman"/>
          <w:sz w:val="26"/>
          <w:szCs w:val="26"/>
        </w:rPr>
        <w:t xml:space="preserve"> </w:t>
      </w:r>
      <w:r w:rsidRPr="00FC0638">
        <w:rPr>
          <w:rFonts w:ascii="Times New Roman" w:hAnsi="Times New Roman"/>
          <w:sz w:val="26"/>
          <w:szCs w:val="26"/>
        </w:rPr>
        <w:t>gửi:</w:t>
      </w:r>
      <w:r w:rsidR="003103D9">
        <w:rPr>
          <w:rFonts w:ascii="Times New Roman" w:hAnsi="Times New Roman"/>
          <w:sz w:val="26"/>
          <w:szCs w:val="26"/>
        </w:rPr>
        <w:t xml:space="preserve"> </w:t>
      </w:r>
      <w:r w:rsidR="00F87613" w:rsidRPr="00F87613">
        <w:rPr>
          <w:rFonts w:ascii="Times New Roman" w:hAnsi="Times New Roman"/>
          <w:b/>
          <w:sz w:val="26"/>
          <w:szCs w:val="26"/>
        </w:rPr>
        <w:t>Trung tâm cung ứng vật tư – Viễn thông Tp Hồ Chí Minh</w:t>
      </w:r>
    </w:p>
    <w:p w:rsidR="00526136" w:rsidRPr="00FC0638" w:rsidRDefault="00526136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3103D9">
        <w:rPr>
          <w:rFonts w:ascii="Times New Roman" w:hAnsi="Times New Roman"/>
          <w:noProof/>
          <w:sz w:val="24"/>
          <w:szCs w:val="24"/>
          <w:lang w:val="nl-BE"/>
        </w:rPr>
        <w:t>&lt;Contract_ID&gt;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3103D9">
        <w:rPr>
          <w:rFonts w:ascii="Times New Roman" w:hAnsi="Times New Roman"/>
          <w:noProof/>
          <w:sz w:val="24"/>
          <w:szCs w:val="24"/>
          <w:lang w:val="nl-BE"/>
        </w:rPr>
        <w:t>&lt;Contract_Name&gt;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3103D9">
        <w:rPr>
          <w:rFonts w:ascii="Times New Roman" w:hAnsi="Times New Roman"/>
          <w:noProof/>
          <w:sz w:val="24"/>
          <w:szCs w:val="24"/>
          <w:lang w:val="nl-BE"/>
        </w:rPr>
        <w:t>&lt;KHMS&gt;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>ký giữa Quý trung tâm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48097F" w:rsidRPr="0048097F">
        <w:rPr>
          <w:rFonts w:ascii="Times New Roman" w:hAnsi="Times New Roman"/>
          <w:sz w:val="24"/>
        </w:rPr>
        <w:t>&lt;Contract_DateCreated&gt;</w:t>
      </w:r>
      <w:r w:rsidR="00E118E7">
        <w:rPr>
          <w:rFonts w:ascii="Times New Roman" w:hAnsi="Times New Roman"/>
          <w:sz w:val="24"/>
        </w:rPr>
        <w:t xml:space="preserve"> .</w:t>
      </w:r>
    </w:p>
    <w:p w:rsidR="00526136" w:rsidRPr="0048097F" w:rsidRDefault="00526136" w:rsidP="0048097F">
      <w:pPr>
        <w:spacing w:before="240" w:after="120" w:line="288" w:lineRule="auto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>&lt;PO_Number&gt;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 xml:space="preserve">&lt;PO_ID&gt;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>&lt;PO_DateCreated&gt;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="0048097F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48097F" w:rsidRPr="0048097F">
        <w:rPr>
          <w:rFonts w:ascii="Times New Roman" w:hAnsi="Times New Roman"/>
          <w:sz w:val="26"/>
          <w:szCs w:val="26"/>
        </w:rPr>
        <w:t>Trung tâm</w:t>
      </w:r>
      <w:r w:rsidR="001E350F">
        <w:rPr>
          <w:rFonts w:ascii="Times New Roman" w:hAnsi="Times New Roman"/>
          <w:sz w:val="26"/>
          <w:szCs w:val="26"/>
        </w:rPr>
        <w:t xml:space="preserve"> cung ứng vật tư – Viễn thông TP</w:t>
      </w:r>
      <w:r w:rsidR="0048097F" w:rsidRPr="0048097F">
        <w:rPr>
          <w:rFonts w:ascii="Times New Roman" w:hAnsi="Times New Roman"/>
          <w:sz w:val="26"/>
          <w:szCs w:val="26"/>
        </w:rPr>
        <w:t xml:space="preserve"> Hồ Chí Minh</w:t>
      </w:r>
      <w:r w:rsidR="001E350F">
        <w:rPr>
          <w:rFonts w:ascii="Times New Roman" w:hAnsi="Times New Roman"/>
          <w:sz w:val="26"/>
          <w:szCs w:val="26"/>
        </w:rPr>
        <w:t>.</w:t>
      </w:r>
    </w:p>
    <w:p w:rsidR="00BA788A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Công ty ANSV xác nhận ngày có hiệu lực của Đơn đặt hàng nói trên là ngày </w:t>
      </w:r>
      <w:r w:rsidR="00C940A3" w:rsidRPr="00C940A3">
        <w:rPr>
          <w:rFonts w:ascii="Times New Roman" w:hAnsi="Times New Roman"/>
          <w:sz w:val="22"/>
        </w:rPr>
        <w:t>&lt;Ngay Thang Nam&gt;</w:t>
      </w:r>
      <w:r w:rsidR="00C940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="00BA788A">
        <w:rPr>
          <w:rFonts w:ascii="Times New Roman" w:hAnsi="Times New Roman"/>
          <w:sz w:val="24"/>
          <w:szCs w:val="24"/>
          <w:lang w:val="nl-NL"/>
        </w:rPr>
        <w:t>Chúng tôi sẽ thông báo cụ thể lịch giao hàng chi tiết cho các tỉnh trong văn bản đề nghị nghiệm thu kỹ thuật.</w:t>
      </w:r>
    </w:p>
    <w:p w:rsidR="00520B9D" w:rsidRPr="00520B9D" w:rsidRDefault="00520B9D" w:rsidP="00520B9D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Mọi thông tin chi tiết xin liên hệ:</w:t>
      </w:r>
    </w:p>
    <w:p w:rsidR="00520B9D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Hoài Nam – Phó Ban doanh thác – Điện thoại: 0918903099</w:t>
      </w:r>
    </w:p>
    <w:p w:rsidR="00520B9D" w:rsidRPr="00520B9D" w:rsidRDefault="00520B9D" w:rsidP="00A415A4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Liên quan đến vấn đề bảo hành thiết bị, kính đề nghị Quý đơn vị liên hệ:</w:t>
      </w:r>
    </w:p>
    <w:p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Ngọc Huy – Giám đốc Trung tâm Hỗ trợ Kỹ thuật và Chăm sóc khách hàng – Công ty TNHH Thiết bị Viễn thông ANSV.</w:t>
      </w:r>
    </w:p>
    <w:p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Mobile: 0906072626 - Cố định: 024 37506666 – Ext: 22 (liên hệ 24/7)</w:t>
      </w:r>
    </w:p>
    <w:p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Địa chỉ: 124 – Hoàng Quốc Việt – P. Nghĩa Tân – Q. Cầu Giấy – Hà Nội</w:t>
      </w:r>
    </w:p>
    <w:p w:rsidR="00526136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Xin gửi tới Quý đơn vị lời chào trân trọng.</w:t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  <w:gridCol w:w="5812"/>
      </w:tblGrid>
      <w:tr w:rsidR="00F953A9" w:rsidRPr="00FC0638" w:rsidTr="00F953A9">
        <w:tc>
          <w:tcPr>
            <w:tcW w:w="3510" w:type="dxa"/>
          </w:tcPr>
          <w:p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 w:rsidRPr="005735C3">
              <w:rPr>
                <w:rFonts w:ascii="Times New Roman" w:hAnsi="Times New Roman"/>
                <w:sz w:val="20"/>
                <w:lang w:val="nl-BE"/>
              </w:rPr>
              <w:t>- Như trên;</w:t>
            </w:r>
          </w:p>
          <w:p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- Lưu: VT, DO.</w:t>
            </w:r>
          </w:p>
          <w:p w:rsidR="00F953A9" w:rsidRPr="00FC0638" w:rsidRDefault="00F953A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953A9" w:rsidRPr="00FC0638" w:rsidTr="00CE07B8">
              <w:tc>
                <w:tcPr>
                  <w:tcW w:w="1129" w:type="dxa"/>
                </w:tcPr>
                <w:p w:rsidR="00F953A9" w:rsidRPr="00FC0638" w:rsidRDefault="00F953A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:rsidR="00F953A9" w:rsidRPr="00FC0638" w:rsidRDefault="00F953A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:rsidR="00F953A9" w:rsidRPr="00F953A9" w:rsidRDefault="00F953A9" w:rsidP="005735C3">
            <w:pPr>
              <w:jc w:val="center"/>
              <w:rPr>
                <w:rFonts w:ascii="Times New Roman" w:hAnsi="Times New Roman"/>
                <w:b/>
                <w:noProof/>
                <w:color w:val="FF0000"/>
                <w:sz w:val="23"/>
                <w:szCs w:val="23"/>
                <w:lang w:val="en-US"/>
              </w:rPr>
            </w:pPr>
          </w:p>
        </w:tc>
        <w:tc>
          <w:tcPr>
            <w:tcW w:w="5812" w:type="dxa"/>
          </w:tcPr>
          <w:p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:rsid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:rsidR="00F953A9" w:rsidRDefault="00F953A9" w:rsidP="005735C3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:rsidR="00F953A9" w:rsidRPr="005735C3" w:rsidRDefault="00F953A9" w:rsidP="005735C3">
            <w:pPr>
              <w:jc w:val="center"/>
              <w:rPr>
                <w:lang w:val="nl-BE"/>
              </w:rPr>
            </w:pPr>
          </w:p>
        </w:tc>
      </w:tr>
      <w:tr w:rsidR="00F953A9" w:rsidRPr="00FC0638" w:rsidTr="00F953A9">
        <w:tc>
          <w:tcPr>
            <w:tcW w:w="3510" w:type="dxa"/>
          </w:tcPr>
          <w:p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:rsidR="00F953A9" w:rsidRP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:rsidR="00F953A9" w:rsidRPr="005735C3" w:rsidRDefault="00F953A9" w:rsidP="005735C3">
            <w:pPr>
              <w:ind w:right="-1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77407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</w:tc>
      </w:tr>
    </w:tbl>
    <w:p w:rsidR="00526136" w:rsidRDefault="00526136" w:rsidP="00233CF2">
      <w:pPr>
        <w:spacing w:before="40" w:after="40" w:line="288" w:lineRule="auto"/>
        <w:rPr>
          <w:sz w:val="24"/>
          <w:szCs w:val="24"/>
          <w:lang w:val="nl-BE"/>
        </w:rPr>
        <w:sectPr w:rsidR="00526136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:rsidR="00526136" w:rsidRDefault="00526136" w:rsidP="000F3D10">
      <w:pPr>
        <w:pStyle w:val="FootnoteText"/>
        <w:rPr>
          <w:sz w:val="24"/>
          <w:szCs w:val="24"/>
          <w:lang w:val="nl-BE"/>
        </w:rPr>
      </w:pPr>
    </w:p>
    <w:p w:rsidR="003F0BF5" w:rsidRPr="003F0BF5" w:rsidRDefault="003F0BF5" w:rsidP="003F0BF5">
      <w:pPr>
        <w:spacing w:before="40" w:after="40" w:line="288" w:lineRule="auto"/>
        <w:jc w:val="center"/>
        <w:rPr>
          <w:rFonts w:ascii="Times New Roman" w:hAnsi="Times New Roman"/>
          <w:b/>
          <w:sz w:val="22"/>
          <w:szCs w:val="24"/>
          <w:lang w:val="nl-BE"/>
        </w:rPr>
      </w:pPr>
      <w:r w:rsidRPr="003F0BF5">
        <w:rPr>
          <w:rFonts w:ascii="Times New Roman" w:hAnsi="Times New Roman"/>
          <w:b/>
          <w:sz w:val="22"/>
          <w:szCs w:val="24"/>
          <w:lang w:val="nl-BE"/>
        </w:rPr>
        <w:t>PHỤ LỤC KẾ HOẠCH GIAO HÀNG DỰ KIẾN</w:t>
      </w:r>
    </w:p>
    <w:p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  <w:r w:rsidRPr="003F0BF5">
        <w:rPr>
          <w:sz w:val="22"/>
          <w:szCs w:val="24"/>
          <w:lang w:val="nl-BE"/>
        </w:rPr>
        <w:t xml:space="preserve">(đính kèm công văn số </w:t>
      </w:r>
      <w:r w:rsidR="00950FC6" w:rsidRPr="00DA734C">
        <w:t>&lt;ConfirmPO_Number&gt;</w:t>
      </w:r>
      <w:r w:rsidR="00950F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F0BF5">
        <w:rPr>
          <w:sz w:val="22"/>
          <w:szCs w:val="24"/>
          <w:lang w:val="nl-BE"/>
        </w:rPr>
        <w:t xml:space="preserve">ngày </w:t>
      </w:r>
      <w:r w:rsidR="00950FC6">
        <w:rPr>
          <w:noProof/>
          <w:sz w:val="22"/>
          <w:szCs w:val="24"/>
          <w:lang w:val="nl-BE"/>
        </w:rPr>
        <w:t>&lt;dd&gt;/&lt;MM&gt;/&lt;yyyy&gt;</w:t>
      </w:r>
      <w:r w:rsidRPr="003F0BF5">
        <w:rPr>
          <w:sz w:val="22"/>
          <w:szCs w:val="24"/>
          <w:lang w:val="nl-BE"/>
        </w:rPr>
        <w:t>)</w:t>
      </w:r>
    </w:p>
    <w:p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250"/>
        <w:gridCol w:w="2430"/>
        <w:gridCol w:w="2430"/>
        <w:gridCol w:w="2430"/>
      </w:tblGrid>
      <w:tr w:rsidR="0044321F" w:rsidRPr="003F0BF5" w:rsidTr="00B11DC6">
        <w:trPr>
          <w:trHeight w:val="1039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21F" w:rsidRPr="003F0BF5" w:rsidRDefault="0044321F" w:rsidP="003F0BF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21F" w:rsidRPr="003F0BF5" w:rsidRDefault="0044321F" w:rsidP="003F0BF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VNPT Tỉnh/ TP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321F" w:rsidRDefault="0044321F" w:rsidP="00F953A9">
            <w:pPr>
              <w:rPr>
                <w:rFonts w:ascii="Times New Roman" w:hAnsi="Times New Roman"/>
                <w:sz w:val="24"/>
              </w:rPr>
            </w:pPr>
          </w:p>
          <w:p w:rsidR="0044321F" w:rsidRPr="003F0BF5" w:rsidRDefault="0044321F" w:rsidP="00F953A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Tổng số lượng PO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321F" w:rsidRDefault="0044321F" w:rsidP="00F953A9">
            <w:pPr>
              <w:rPr>
                <w:rFonts w:ascii="Times New Roman" w:hAnsi="Times New Roman"/>
                <w:sz w:val="24"/>
              </w:rPr>
            </w:pPr>
          </w:p>
          <w:p w:rsidR="0044321F" w:rsidRPr="003F0BF5" w:rsidRDefault="0044321F" w:rsidP="00F953A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Số lượng dự kiến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321F" w:rsidRDefault="0044321F" w:rsidP="00F953A9">
            <w:pPr>
              <w:rPr>
                <w:rFonts w:ascii="Times New Roman" w:hAnsi="Times New Roman"/>
                <w:sz w:val="24"/>
              </w:rPr>
            </w:pPr>
          </w:p>
          <w:p w:rsidR="0044321F" w:rsidRPr="003F0BF5" w:rsidRDefault="0044321F" w:rsidP="00F953A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Ngày giao</w:t>
            </w:r>
            <w:bookmarkStart w:id="0" w:name="_GoBack"/>
            <w:bookmarkEnd w:id="0"/>
          </w:p>
        </w:tc>
      </w:tr>
    </w:tbl>
    <w:p w:rsidR="003F0BF5" w:rsidRDefault="003F0BF5" w:rsidP="000F3D10">
      <w:pPr>
        <w:pStyle w:val="FootnoteText"/>
        <w:rPr>
          <w:sz w:val="24"/>
          <w:szCs w:val="24"/>
          <w:lang w:val="nl-BE"/>
        </w:rPr>
      </w:pPr>
    </w:p>
    <w:sectPr w:rsidR="003F0BF5" w:rsidSect="00526136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5D3" w:rsidRDefault="000A25D3">
      <w:r>
        <w:separator/>
      </w:r>
    </w:p>
  </w:endnote>
  <w:endnote w:type="continuationSeparator" w:id="0">
    <w:p w:rsidR="000A25D3" w:rsidRDefault="000A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default"/>
  </w:font>
  <w:font w:name=".VnTimeH">
    <w:altName w:val="Courier New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136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2613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26136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:rsidR="00526136" w:rsidRDefault="00526136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136" w:rsidRDefault="00526136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161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4E0161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7783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:rsidR="004E0161" w:rsidRDefault="004E0161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161" w:rsidRDefault="004E0161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5D3" w:rsidRDefault="000A25D3">
      <w:r>
        <w:separator/>
      </w:r>
    </w:p>
  </w:footnote>
  <w:footnote w:type="continuationSeparator" w:id="0">
    <w:p w:rsidR="000A25D3" w:rsidRDefault="000A2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641"/>
    <w:rsid w:val="00011D10"/>
    <w:rsid w:val="00012FE7"/>
    <w:rsid w:val="0002234C"/>
    <w:rsid w:val="00022FCA"/>
    <w:rsid w:val="00025257"/>
    <w:rsid w:val="000277C8"/>
    <w:rsid w:val="00030FA5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984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5D3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406"/>
    <w:rsid w:val="00101921"/>
    <w:rsid w:val="0010196A"/>
    <w:rsid w:val="00103443"/>
    <w:rsid w:val="00106E27"/>
    <w:rsid w:val="0010714A"/>
    <w:rsid w:val="00110E79"/>
    <w:rsid w:val="00111595"/>
    <w:rsid w:val="00116509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45506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0F"/>
    <w:rsid w:val="001E3537"/>
    <w:rsid w:val="001E47C4"/>
    <w:rsid w:val="001E669A"/>
    <w:rsid w:val="001F0F73"/>
    <w:rsid w:val="002029D3"/>
    <w:rsid w:val="0020351F"/>
    <w:rsid w:val="00206277"/>
    <w:rsid w:val="00207544"/>
    <w:rsid w:val="00210E4B"/>
    <w:rsid w:val="00213C98"/>
    <w:rsid w:val="00214845"/>
    <w:rsid w:val="0021565E"/>
    <w:rsid w:val="00216C01"/>
    <w:rsid w:val="002170AB"/>
    <w:rsid w:val="00223B44"/>
    <w:rsid w:val="00226A29"/>
    <w:rsid w:val="00227474"/>
    <w:rsid w:val="002277CC"/>
    <w:rsid w:val="00233CF2"/>
    <w:rsid w:val="0023576F"/>
    <w:rsid w:val="002367A7"/>
    <w:rsid w:val="00240A8F"/>
    <w:rsid w:val="002544F6"/>
    <w:rsid w:val="002577C8"/>
    <w:rsid w:val="00263E25"/>
    <w:rsid w:val="00265090"/>
    <w:rsid w:val="0026672B"/>
    <w:rsid w:val="00267384"/>
    <w:rsid w:val="002703E9"/>
    <w:rsid w:val="002726EA"/>
    <w:rsid w:val="00273AB8"/>
    <w:rsid w:val="00274BA5"/>
    <w:rsid w:val="00275527"/>
    <w:rsid w:val="002770B9"/>
    <w:rsid w:val="00281232"/>
    <w:rsid w:val="00281B5A"/>
    <w:rsid w:val="0029000E"/>
    <w:rsid w:val="002903FC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4D19"/>
    <w:rsid w:val="002E57C4"/>
    <w:rsid w:val="002F1C46"/>
    <w:rsid w:val="002F6BBB"/>
    <w:rsid w:val="002F6FF0"/>
    <w:rsid w:val="00306F2A"/>
    <w:rsid w:val="003103D9"/>
    <w:rsid w:val="003106B6"/>
    <w:rsid w:val="00310CD6"/>
    <w:rsid w:val="0031121B"/>
    <w:rsid w:val="003114A8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1AB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8780A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0BF5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355"/>
    <w:rsid w:val="00416962"/>
    <w:rsid w:val="00416AD8"/>
    <w:rsid w:val="00417136"/>
    <w:rsid w:val="004218BC"/>
    <w:rsid w:val="004233DC"/>
    <w:rsid w:val="00431D9B"/>
    <w:rsid w:val="00432761"/>
    <w:rsid w:val="0044321F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097F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2E3"/>
    <w:rsid w:val="004B0CC2"/>
    <w:rsid w:val="004B597D"/>
    <w:rsid w:val="004C10E4"/>
    <w:rsid w:val="004C2E94"/>
    <w:rsid w:val="004C401F"/>
    <w:rsid w:val="004C617A"/>
    <w:rsid w:val="004C7EE7"/>
    <w:rsid w:val="004D1B6B"/>
    <w:rsid w:val="004D5525"/>
    <w:rsid w:val="004E0161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0B9D"/>
    <w:rsid w:val="00522059"/>
    <w:rsid w:val="005226A9"/>
    <w:rsid w:val="00523C8E"/>
    <w:rsid w:val="00526136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7BE2"/>
    <w:rsid w:val="005725BC"/>
    <w:rsid w:val="005735C3"/>
    <w:rsid w:val="00573D05"/>
    <w:rsid w:val="00575F59"/>
    <w:rsid w:val="0058446E"/>
    <w:rsid w:val="00584C71"/>
    <w:rsid w:val="00590B0B"/>
    <w:rsid w:val="00592B7D"/>
    <w:rsid w:val="0059305D"/>
    <w:rsid w:val="00593728"/>
    <w:rsid w:val="0059543E"/>
    <w:rsid w:val="00595AB4"/>
    <w:rsid w:val="0059699B"/>
    <w:rsid w:val="00596F33"/>
    <w:rsid w:val="00597D44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2E0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31CB8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2210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77E36"/>
    <w:rsid w:val="0068352A"/>
    <w:rsid w:val="00684FBA"/>
    <w:rsid w:val="0068653A"/>
    <w:rsid w:val="0069067E"/>
    <w:rsid w:val="00691941"/>
    <w:rsid w:val="006935BB"/>
    <w:rsid w:val="00696ED4"/>
    <w:rsid w:val="00697600"/>
    <w:rsid w:val="006A0FDC"/>
    <w:rsid w:val="006A757B"/>
    <w:rsid w:val="006B0830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922"/>
    <w:rsid w:val="006C6BF2"/>
    <w:rsid w:val="006D02B7"/>
    <w:rsid w:val="006D65AC"/>
    <w:rsid w:val="006D6739"/>
    <w:rsid w:val="006E15A3"/>
    <w:rsid w:val="006E5D3C"/>
    <w:rsid w:val="006E602B"/>
    <w:rsid w:val="006E6112"/>
    <w:rsid w:val="006E6280"/>
    <w:rsid w:val="006F17F7"/>
    <w:rsid w:val="006F23ED"/>
    <w:rsid w:val="006F5C24"/>
    <w:rsid w:val="006F7131"/>
    <w:rsid w:val="006F7752"/>
    <w:rsid w:val="006F79AA"/>
    <w:rsid w:val="007039D5"/>
    <w:rsid w:val="00704F9E"/>
    <w:rsid w:val="00710413"/>
    <w:rsid w:val="00715394"/>
    <w:rsid w:val="007158D6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1CC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5F8F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26D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4CF9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26CE"/>
    <w:rsid w:val="008B417E"/>
    <w:rsid w:val="008B6965"/>
    <w:rsid w:val="008C047A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1A7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BF0"/>
    <w:rsid w:val="00927EA6"/>
    <w:rsid w:val="00933DDF"/>
    <w:rsid w:val="00935EB3"/>
    <w:rsid w:val="009364D5"/>
    <w:rsid w:val="00937614"/>
    <w:rsid w:val="0093762C"/>
    <w:rsid w:val="00940EC2"/>
    <w:rsid w:val="0094124E"/>
    <w:rsid w:val="00946BB5"/>
    <w:rsid w:val="00950FC6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407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15A4"/>
    <w:rsid w:val="00A4345F"/>
    <w:rsid w:val="00A46A4F"/>
    <w:rsid w:val="00A47AC4"/>
    <w:rsid w:val="00A54010"/>
    <w:rsid w:val="00A541BF"/>
    <w:rsid w:val="00A56313"/>
    <w:rsid w:val="00A5744C"/>
    <w:rsid w:val="00A57CF6"/>
    <w:rsid w:val="00A605BE"/>
    <w:rsid w:val="00A62CD9"/>
    <w:rsid w:val="00A64B46"/>
    <w:rsid w:val="00A66718"/>
    <w:rsid w:val="00A669A7"/>
    <w:rsid w:val="00A717AD"/>
    <w:rsid w:val="00A71C75"/>
    <w:rsid w:val="00A75398"/>
    <w:rsid w:val="00A75486"/>
    <w:rsid w:val="00A769A3"/>
    <w:rsid w:val="00A77724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3F89"/>
    <w:rsid w:val="00AC59B2"/>
    <w:rsid w:val="00AC71F1"/>
    <w:rsid w:val="00AD0453"/>
    <w:rsid w:val="00AD06F9"/>
    <w:rsid w:val="00AD132E"/>
    <w:rsid w:val="00AD238D"/>
    <w:rsid w:val="00AD2C11"/>
    <w:rsid w:val="00AD44AB"/>
    <w:rsid w:val="00AD589E"/>
    <w:rsid w:val="00AD6E7C"/>
    <w:rsid w:val="00AD7D88"/>
    <w:rsid w:val="00AE2AC9"/>
    <w:rsid w:val="00AE702F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DEB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6468"/>
    <w:rsid w:val="00B77834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A788A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432B"/>
    <w:rsid w:val="00BC58BC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12C9C"/>
    <w:rsid w:val="00C130BC"/>
    <w:rsid w:val="00C13FE6"/>
    <w:rsid w:val="00C22279"/>
    <w:rsid w:val="00C240B5"/>
    <w:rsid w:val="00C25566"/>
    <w:rsid w:val="00C26D3F"/>
    <w:rsid w:val="00C30AD6"/>
    <w:rsid w:val="00C328B6"/>
    <w:rsid w:val="00C34F29"/>
    <w:rsid w:val="00C35292"/>
    <w:rsid w:val="00C35DC0"/>
    <w:rsid w:val="00C36DAC"/>
    <w:rsid w:val="00C40F88"/>
    <w:rsid w:val="00C44E8F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0A3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C6A"/>
    <w:rsid w:val="00CF3FAB"/>
    <w:rsid w:val="00CF7C20"/>
    <w:rsid w:val="00D0245C"/>
    <w:rsid w:val="00D02473"/>
    <w:rsid w:val="00D03510"/>
    <w:rsid w:val="00D06149"/>
    <w:rsid w:val="00D075D5"/>
    <w:rsid w:val="00D10A66"/>
    <w:rsid w:val="00D12B73"/>
    <w:rsid w:val="00D135F2"/>
    <w:rsid w:val="00D16CAA"/>
    <w:rsid w:val="00D24033"/>
    <w:rsid w:val="00D274FD"/>
    <w:rsid w:val="00D27909"/>
    <w:rsid w:val="00D32D15"/>
    <w:rsid w:val="00D37B55"/>
    <w:rsid w:val="00D52C44"/>
    <w:rsid w:val="00D5560F"/>
    <w:rsid w:val="00D56F65"/>
    <w:rsid w:val="00D610E5"/>
    <w:rsid w:val="00D6248A"/>
    <w:rsid w:val="00D652C8"/>
    <w:rsid w:val="00D653E0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A734C"/>
    <w:rsid w:val="00DB2223"/>
    <w:rsid w:val="00DC07CF"/>
    <w:rsid w:val="00DC0E33"/>
    <w:rsid w:val="00DC30CE"/>
    <w:rsid w:val="00DC4185"/>
    <w:rsid w:val="00DC503F"/>
    <w:rsid w:val="00DC62F9"/>
    <w:rsid w:val="00DD09F9"/>
    <w:rsid w:val="00DD318F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9D1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118E7"/>
    <w:rsid w:val="00E217D7"/>
    <w:rsid w:val="00E25359"/>
    <w:rsid w:val="00E2539A"/>
    <w:rsid w:val="00E25DB1"/>
    <w:rsid w:val="00E30141"/>
    <w:rsid w:val="00E31D99"/>
    <w:rsid w:val="00E3221B"/>
    <w:rsid w:val="00E420D1"/>
    <w:rsid w:val="00E4449B"/>
    <w:rsid w:val="00E469B0"/>
    <w:rsid w:val="00E46C5A"/>
    <w:rsid w:val="00E51D2C"/>
    <w:rsid w:val="00E54EC3"/>
    <w:rsid w:val="00E55060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74C4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385"/>
    <w:rsid w:val="00EE1B94"/>
    <w:rsid w:val="00EE71DD"/>
    <w:rsid w:val="00EE7A09"/>
    <w:rsid w:val="00EF17DD"/>
    <w:rsid w:val="00EF3618"/>
    <w:rsid w:val="00EF384D"/>
    <w:rsid w:val="00F01EEE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5FD1"/>
    <w:rsid w:val="00F51D32"/>
    <w:rsid w:val="00F5215A"/>
    <w:rsid w:val="00F53519"/>
    <w:rsid w:val="00F564B5"/>
    <w:rsid w:val="00F57A5B"/>
    <w:rsid w:val="00F60B7B"/>
    <w:rsid w:val="00F62676"/>
    <w:rsid w:val="00F63B22"/>
    <w:rsid w:val="00F65A95"/>
    <w:rsid w:val="00F669B8"/>
    <w:rsid w:val="00F70241"/>
    <w:rsid w:val="00F72B52"/>
    <w:rsid w:val="00F7378F"/>
    <w:rsid w:val="00F772A4"/>
    <w:rsid w:val="00F81D90"/>
    <w:rsid w:val="00F871F5"/>
    <w:rsid w:val="00F87613"/>
    <w:rsid w:val="00F87813"/>
    <w:rsid w:val="00F91111"/>
    <w:rsid w:val="00F914E9"/>
    <w:rsid w:val="00F953A9"/>
    <w:rsid w:val="00F95DCA"/>
    <w:rsid w:val="00FA0576"/>
    <w:rsid w:val="00FA2662"/>
    <w:rsid w:val="00FA29C1"/>
    <w:rsid w:val="00FA7472"/>
    <w:rsid w:val="00FA78DA"/>
    <w:rsid w:val="00FA7BC8"/>
    <w:rsid w:val="00FB1BF6"/>
    <w:rsid w:val="00FB201D"/>
    <w:rsid w:val="00FB3B44"/>
    <w:rsid w:val="00FC0638"/>
    <w:rsid w:val="00FC1681"/>
    <w:rsid w:val="00FC2CAE"/>
    <w:rsid w:val="00FC2D3A"/>
    <w:rsid w:val="00FC3078"/>
    <w:rsid w:val="00FC49A6"/>
    <w:rsid w:val="00FC6D6E"/>
    <w:rsid w:val="00FD0294"/>
    <w:rsid w:val="00FD4248"/>
    <w:rsid w:val="00FD57F7"/>
    <w:rsid w:val="00FD5B2B"/>
    <w:rsid w:val="00FD74A2"/>
    <w:rsid w:val="00FD7E7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AD71D"/>
  <w15:docId w15:val="{9CCF6FA7-363E-4E61-ABFC-F923E87A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B73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D12B73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D12B73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D12B73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D12B73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D12B73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D12B73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12B73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D12B73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D12B73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D12B73"/>
    <w:rPr>
      <w:vertAlign w:val="superscript"/>
    </w:rPr>
  </w:style>
  <w:style w:type="paragraph" w:styleId="Footer">
    <w:name w:val="footer"/>
    <w:basedOn w:val="Normal"/>
    <w:rsid w:val="00D12B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2B73"/>
  </w:style>
  <w:style w:type="paragraph" w:styleId="Header">
    <w:name w:val="header"/>
    <w:basedOn w:val="Normal"/>
    <w:rsid w:val="00D12B7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2B73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520B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2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EC38-AC1C-468D-8633-B6978C76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Chung Nguyễn Xuân</cp:lastModifiedBy>
  <cp:revision>17</cp:revision>
  <cp:lastPrinted>2019-03-06T03:41:00Z</cp:lastPrinted>
  <dcterms:created xsi:type="dcterms:W3CDTF">2021-09-29T06:41:00Z</dcterms:created>
  <dcterms:modified xsi:type="dcterms:W3CDTF">2021-10-01T07:57:00Z</dcterms:modified>
</cp:coreProperties>
</file>