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FEB74">
      <w:pPr>
        <w:pStyle w:val="36"/>
      </w:pPr>
      <w:r>
        <w:t>Khách sạn V-Hotel</w:t>
      </w:r>
    </w:p>
    <w:p w14:paraId="52F3B325">
      <w:pPr>
        <w:jc w:val="both"/>
        <w:rPr>
          <w:rFonts w:hint="default"/>
          <w:lang w:val="en-US"/>
        </w:rPr>
      </w:pPr>
      <w:r>
        <w:rPr>
          <w:lang w:val="en-US"/>
        </w:rPr>
        <w:t>Dự án Khách sạn V-Hotel do Công ty Nhứt Võ làm chủ đầu tư, tọa lạc tại quận Ngũ Hành Sơn, TP Đà Nẵng. Công trình gồm 1 tầng hầm và 14 tầng nổi. Ths.Ks Lê Viết Thành làm chủ trì kết cấu từ tháng 12/2010. Hiện dự án</w:t>
      </w:r>
      <w:r>
        <w:rPr>
          <w:rFonts w:hint="default"/>
          <w:lang w:val="en-US"/>
        </w:rPr>
        <w:t xml:space="preserve"> đã hoàn thành và đưa vào</w:t>
      </w:r>
      <w:bookmarkStart w:id="0" w:name="_GoBack"/>
      <w:bookmarkEnd w:id="0"/>
      <w:r>
        <w:rPr>
          <w:rFonts w:hint="default"/>
          <w:lang w:val="en-US"/>
        </w:rPr>
        <w:t xml:space="preserve"> sử dụng</w:t>
      </w:r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EE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502</Characters>
  <Lines>0</Lines>
  <Paragraphs>0</Paragraphs>
  <TotalTime>0</TotalTime>
  <ScaleCrop>false</ScaleCrop>
  <LinksUpToDate>false</LinksUpToDate>
  <CharactersWithSpaces>647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FACBF9D0554C40D5871537DC874D9948_12</vt:lpwstr>
  </property>
</Properties>
</file>