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Tòa tháp D, thuộc dự án Bệnh viện Đa khoa Phương Đông.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Tòa tháp D, thuộc dự án Bệnh viện Đa khoa Phương Đông.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Xã Cổ Nhuế, huyện Từ Liêm, thành phố Hà Nội.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Công ty TNHH Tổ hợp Y tế Phương Đông (thực chất là Công ty CP Đầu tư xây dựng và Giao thông - Intracom)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Nhà Dân dụng gồm 1 tầng hầm, 13 tầng cao và 1 tầng kỹ thuật với tổng diện tích xây dựng là 32835 m2 sàn, bằng kết cấu bê tông Dự ứng lực.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>
              <w:t>Công trình cấp I</w:t>
            </w:r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Dân dụng cấp II, kết cấu tương đối phức tạp.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TNHH MTV Tư vấn &amp; Xây Dựng A.S.P.T, thiết kế toàn bộ phần kết cấu công trình.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4 năm 2013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Đã xây dựng xong, chuẩn bị đưa vào sử dụng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