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Tổ hợp khách sạn và chung cư cao cấp Central Coast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Tổ hợp khách sạn và chung cư cao cấp Central Coast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Đường Võ Nguyên Giáp, quận Sơn Trà, Đà Nẵng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TNHH Dịch vụ-Du lịch-Thương mại Minh Đông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Khối phức hợp cao tầng quy mô lớn, vừa làm khách sạn 5 sao, vừa làm căn hộ cao cấp và trung tâm thương mại. Công trình gồm 2 tầng hầm và 42 tầng cao với hơn 100.000 m2 sàn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I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A.S.P.T, thiết kế toàn bộ kiến trúc, kết cấu và cơ điện công trình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10 năm 2015.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Đang thi công phần thô.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