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Đại Bàng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Đại Bàng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Khối phố 6, phường Nguyễn Du, thành phố Hà Tĩnh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Du lịch và thương mại Đại Bàng.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Công trình gồm 01 tầng hầm và 15 tầng cao với hơn 15.000 m2 sàn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2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12 năm 2015.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