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phòng Công ty CP Tư vấn Kiểm định Bách Khoa (BKA)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Văn phòng Công ty CP Tư vấn Kiểm định Bách Khoa (BKA)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Nguyễn Hữu Thọ,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Cổ phần Tư vấn Kiểm định Bách khoa (BKA).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09 tầng, 2700 m2 sàn, bằng kết cấu bê tông cốt thép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Để đáp ứng nhu cầu tạo các phòng làm việc rộng không có cột giữa, giải pháp hệ dầm-sàn đươc chọn dùng hệ dầm bẹt nhịp 11,4 m, cao 400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quy mô nhỏ, kết cấu đơn giản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Cổ phần tư vấn kiểm định Bách khoa (BKA)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5 năm 2007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