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127A5">
      <w:pPr>
        <w:pStyle w:val="36"/>
      </w:pPr>
      <w:r>
        <w:t>Khách sạn Mường Thanh Hội An</w:t>
      </w:r>
    </w:p>
    <w:p w14:paraId="4E25C7F8">
      <w:pPr>
        <w:jc w:val="both"/>
        <w:rPr>
          <w:lang w:val="en-US"/>
        </w:rPr>
      </w:pPr>
      <w:r>
        <w:rPr>
          <w:lang w:val="en-US"/>
        </w:rPr>
        <w:t xml:space="preserve">Được đầu tư bởi Tập đoàn khách sạn Mường Thanh, dự án Khách sạn Mường Thanh Hội An có vị trí tọa lạc tại Khu 09 thuộc Khu đô thị Phước Trạch – Phước Hải, trên trục đường Âu Cơ, Phường Cửa Đại, TP. Hội An, Tỉnh Quảng Nam. Quy mô của công trình bao gồm 1 tầng bán hầm cùng 6 tầng nổi, đạt tổng diện tích mặt sàn vào khoảng 19.000 m2. Tòa nhà sử dụng kết cấu bê tông dự ứng lực và được phân loại là công trình dân dụng cấp II. </w:t>
      </w:r>
    </w:p>
    <w:p w14:paraId="4391711A">
      <w:pPr>
        <w:jc w:val="both"/>
        <w:rPr>
          <w:rFonts w:hint="default"/>
          <w:lang w:val="en-US"/>
        </w:rPr>
      </w:pPr>
      <w:r>
        <w:rPr>
          <w:rFonts w:hint="default"/>
          <w:lang w:val="en-US"/>
        </w:rPr>
        <w:t>Bắt đầu thực hiện từ tháng 7 năm 2014, Công ty TNHH MTV Tư vấn &amp; Xây Dựng A.S.P.T đã góp mặt vào dự án với nhiệm vụ đảm nhận khâu thiết kế toàn diện từ kiến trúc, kết cấu cho đến hệ thống cơ điện. Hiện nay, công trình này đã hoàn thiện và đưa vào k</w:t>
      </w:r>
      <w:bookmarkStart w:id="0" w:name="_GoBack"/>
      <w:bookmarkEnd w:id="0"/>
      <w:r>
        <w:rPr>
          <w:rFonts w:hint="default"/>
          <w:lang w:val="en-US"/>
        </w:rPr>
        <w:t>hai thác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6E25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142</Words>
  <Characters>487</Characters>
  <Lines>0</Lines>
  <Paragraphs>0</Paragraphs>
  <TotalTime>0</TotalTime>
  <ScaleCrop>false</ScaleCrop>
  <LinksUpToDate>false</LinksUpToDate>
  <CharactersWithSpaces>627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2026-07-02T12:15:02Z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CFA6A883FC2B431D853EF422923C0A90_12</vt:lpwstr>
  </property>
</Properties>
</file>