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1765E">
      <w:pPr>
        <w:rPr>
          <w:rFonts w:hint="default"/>
          <w:lang w:val="en-US"/>
        </w:rPr>
      </w:pPr>
      <w:r>
        <w:rPr>
          <w:rFonts w:hint="default"/>
          <w:lang w:val="en-US"/>
        </w:rPr>
        <w:t>Kính gửi quý chủ đầu tư các dự án xây dựng Dân dụng và Công nghiệp!</w:t>
      </w:r>
    </w:p>
    <w:p w14:paraId="65EC20D2">
      <w:pPr>
        <w:rPr>
          <w:rFonts w:hint="default"/>
          <w:lang w:val="en-US"/>
        </w:rPr>
      </w:pPr>
      <w:r>
        <w:rPr>
          <w:rFonts w:hint="default"/>
          <w:lang w:val="en-US"/>
        </w:rPr>
        <w:t>Quá trình chuẩn bị hồ sơ và xin cấp phép quy hoạch chi tiết tỷ lệ 1/500 thường đòi hỏi rất nhiều thời gian và gặp không ít khó khăn. Nguyên nhân chủ yếu xuất phát từ khối lượng lớn các thủ tục pháp lý phức tạp cần hoàn thiện như: thỏa thuận đấu nối hạ tầng kỹ thuật, lấy ý kiến cộng đồng dân cư, tham vấn Sở Tài nguyên - Môi trường về đất đai, tham vấn Sở Công an và Ban Chỉ huy Quân sự, xin phê duyệt chiều cao tĩnh không... Thêm vào đó, những biến động liên tục về quy định pháp luật cũng như sự thay đổi nhân sự xét duyệt hồ sơ càng làm tăng thêm sự phức tạp.</w:t>
      </w:r>
    </w:p>
    <w:p w14:paraId="05765711">
      <w:pPr>
        <w:rPr>
          <w:rFonts w:hint="default"/>
          <w:lang w:val="en-US"/>
        </w:rPr>
      </w:pPr>
      <w:r>
        <w:rPr>
          <w:rFonts w:hint="default"/>
          <w:lang w:val="en-US"/>
        </w:rPr>
        <w:t>Bên cạnh công tác quy hoạch, khâu thiết kế Hạ tầng kỹ thuật cũng đặt ra một thách thức lớn cho các đơn vị tư vấn thiết kế dân dụng và công nghiệp. Lý do cốt lõi là sự thiếu hụt đội ngũ kỹ sư chuyên trách về giao thông và hạ tầng tại các công ty này. Tình trạng này buộc họ phải tìm đến các nhà thầu phụ, kéo theo những rủi ro về kiểm soát chất lượng, tiến độ và làm đội chi phí lên một cách bất hợp lý. Hơn thế nữa, sự thiếu phối hợp đồng bộ giữa các bộ môn thiết kế rất dễ gây ra những sai sót kỹ thuật nghiêm trọng.</w:t>
      </w:r>
    </w:p>
    <w:p w14:paraId="2333596B">
      <w:pPr>
        <w:rPr>
          <w:rFonts w:hint="default"/>
          <w:lang w:val="en-US"/>
        </w:rPr>
      </w:pPr>
      <w:r>
        <w:rPr>
          <w:rFonts w:hint="default"/>
          <w:lang w:val="en-US"/>
        </w:rPr>
        <w:t>Để giải quyết triệt để những bất cập nêu trên, Công ty ASPT hiện đang sở hữu đội ngũ chuyên gia có trình độ chuyên môn sâu rộng trong lĩnh vực này, đồng thời ứng dụng hệ thống phần mềm thiết kế công trình hạ tầng kỹ thuật tiên tiến như Autodesk Civil 3D 2027. Chúng tôi có khả năng xử lý hiệu quả các vấn đề trên thông qua việc tích hợp quy trình thiết kế hạ tầng kỹ thuật đồng bộ ngay từ những bước khởi đầu. Giải pháp này không chỉ giúp tối ưu hóa khối lượng công việc mà còn đảm bảo sự chắc chắn cho sự thành công của dự án.</w:t>
      </w:r>
    </w:p>
    <w:p w14:paraId="52547580">
      <w:pPr>
        <w:rPr>
          <w:rFonts w:hint="default"/>
          <w:lang w:val="en-US"/>
        </w:rPr>
      </w:pPr>
    </w:p>
    <w:p w14:paraId="1437D0E6">
      <w:pPr>
        <w:rPr>
          <w:rFonts w:hint="default"/>
          <w:lang w:val="en-US"/>
        </w:rPr>
      </w:pPr>
      <w:bookmarkStart w:id="0" w:name="_GoBack"/>
      <w:bookmarkEnd w:id="0"/>
    </w:p>
    <w:p w14:paraId="69E9227B"/>
    <w:sectPr>
      <w:pgSz w:w="11906" w:h="16838"/>
      <w:pgMar w:top="1134" w:right="1134" w:bottom="1134" w:left="1417"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97346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C332D2"/>
    <w:rsid w:val="02973467"/>
    <w:rsid w:val="23857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both"/>
      <w:textAlignment w:val="baseline"/>
    </w:pPr>
    <w:rPr>
      <w:rFonts w:ascii="Times New Roman" w:hAnsi="Times New Roman" w:eastAsia="Arial" w:cs="Arial"/>
      <w:snapToGrid w:val="0"/>
      <w:color w:val="000000"/>
      <w:kern w:val="0"/>
      <w:sz w:val="24"/>
      <w:szCs w:val="21"/>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2026-07-04T08:56:00Z</dcterms:created>
  <dc:creator>Lê Viết Thành</dc:creator>
  <cp:lastModifiedBy>Lê Viết Thành</cp:lastModifiedBy>
  <dcterms:modified xsi:type="dcterms:W3CDTF">2026-07-04T09:15:16Z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6A47F316B6B64AC3AC32AD4452F3ED4C_11</vt:lpwstr>
  </property>
  <property fmtid="{D5CDD505-2E9C-101B-9397-08002B2CF9AE}" pid="4" name="KSOTemplateDocerSaveRecord">
    <vt:lpwstr>eyJoZGlkIjoiMGY0MzUzMTIzYjVmNTkxZjlhOGNkMGFkODJiMjA3MDEiLCJ1c2VySWQiOiIxMzc0Mzk0OTAwNDAyIn0=</vt:lpwstr>
  </property>
</Properties>
</file>