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459B" w14:textId="66044697" w:rsidR="00F27AAD" w:rsidRDefault="00F27AAD">
      <w:pPr>
        <w:rPr>
          <w:rFonts w:ascii="Times New Roman" w:hAnsi="Times New Roman" w:cs="Times New Roman"/>
          <w:b/>
          <w:bCs/>
          <w:sz w:val="58"/>
          <w:szCs w:val="58"/>
        </w:rPr>
      </w:pPr>
      <w:r w:rsidRPr="00F27AAD">
        <w:rPr>
          <w:rFonts w:ascii="Times New Roman" w:hAnsi="Times New Roman" w:cs="Times New Roman"/>
          <w:b/>
          <w:bCs/>
          <w:sz w:val="58"/>
          <w:szCs w:val="58"/>
        </w:rPr>
        <w:t>Introduction to Time Series Analysis</w:t>
      </w:r>
    </w:p>
    <w:p w14:paraId="0358B5A7" w14:textId="38998F96" w:rsidR="00C25A47" w:rsidRPr="00E271AE" w:rsidRDefault="00940977">
      <w:pPr>
        <w:rPr>
          <w:rFonts w:ascii="Times New Roman" w:hAnsi="Times New Roman" w:cs="Times New Roman"/>
          <w:b/>
          <w:bCs/>
          <w:sz w:val="26"/>
          <w:szCs w:val="26"/>
        </w:rPr>
      </w:pPr>
      <w:r w:rsidRPr="00E271AE">
        <w:rPr>
          <w:rFonts w:ascii="Times New Roman" w:hAnsi="Times New Roman" w:cs="Times New Roman"/>
          <w:b/>
          <w:bCs/>
          <w:sz w:val="26"/>
          <w:szCs w:val="26"/>
        </w:rPr>
        <w:t>Chat GPT</w:t>
      </w:r>
    </w:p>
    <w:p w14:paraId="7D3D8A0D" w14:textId="77777777" w:rsidR="00C25A47" w:rsidRPr="00E271AE" w:rsidRDefault="00940977">
      <w:pPr>
        <w:pStyle w:val="BodyText"/>
        <w:rPr>
          <w:rFonts w:ascii="Times New Roman" w:hAnsi="Times New Roman" w:cs="Times New Roman"/>
          <w:sz w:val="26"/>
          <w:szCs w:val="26"/>
        </w:rPr>
      </w:pPr>
      <w:commentRangeStart w:id="0"/>
      <w:r w:rsidRPr="00E271AE">
        <w:rPr>
          <w:rFonts w:ascii="Times New Roman" w:hAnsi="Times New Roman" w:cs="Times New Roman"/>
          <w:sz w:val="26"/>
          <w:szCs w:val="26"/>
        </w:rPr>
        <w:t>Time series data is a sequence of data points, typically consisting of successive measurements made over a time interval. These data points are typically observed at consistent time intervals (e.g., hourly, daily, monthly). Time series data is used extensively in various fields such as finance, economics, ecology, neuroscience, and physics.</w:t>
      </w:r>
      <w:commentRangeEnd w:id="0"/>
      <w:r w:rsidR="001F365F" w:rsidRPr="00E271AE">
        <w:rPr>
          <w:rStyle w:val="CommentReference"/>
          <w:rFonts w:ascii="Times New Roman" w:hAnsi="Times New Roman" w:cs="Times New Roman"/>
          <w:sz w:val="26"/>
          <w:szCs w:val="26"/>
        </w:rPr>
        <w:commentReference w:id="0"/>
      </w:r>
    </w:p>
    <w:p w14:paraId="3CE61261" w14:textId="77777777" w:rsidR="00C25A47" w:rsidRPr="00E271AE" w:rsidRDefault="00940977">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r w:rsidRPr="00E271AE">
        <w:rPr>
          <w:rFonts w:ascii="Times New Roman" w:hAnsi="Times New Roman" w:cs="Times New Roman"/>
          <w:sz w:val="26"/>
          <w:szCs w:val="26"/>
        </w:rPr>
        <w:t>Key characteristics of time series data:</w:t>
      </w:r>
    </w:p>
    <w:p w14:paraId="615BDE3D" w14:textId="77777777" w:rsidR="00C25A47" w:rsidRPr="00E271AE" w:rsidRDefault="00940977">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commentRangeStart w:id="1"/>
      <w:r w:rsidRPr="00E271AE">
        <w:rPr>
          <w:rStyle w:val="Strong"/>
          <w:rFonts w:ascii="Times New Roman" w:hAnsi="Times New Roman" w:cs="Times New Roman"/>
          <w:sz w:val="26"/>
          <w:szCs w:val="26"/>
        </w:rPr>
        <w:t>Temporal Order</w:t>
      </w:r>
      <w:r w:rsidRPr="00E271AE">
        <w:rPr>
          <w:rFonts w:ascii="Times New Roman" w:hAnsi="Times New Roman" w:cs="Times New Roman"/>
          <w:sz w:val="26"/>
          <w:szCs w:val="26"/>
        </w:rPr>
        <w:t>: Data points in a time series have a natural temporal ordering, making the sequence of data points crucial.</w:t>
      </w:r>
    </w:p>
    <w:p w14:paraId="1C69C38C" w14:textId="48BFC3FF" w:rsidR="00C25A47" w:rsidRPr="00E271AE" w:rsidRDefault="00940977">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Seasonality</w:t>
      </w:r>
      <w:r w:rsidRPr="00E271AE">
        <w:rPr>
          <w:rFonts w:ascii="Times New Roman" w:hAnsi="Times New Roman" w:cs="Times New Roman"/>
          <w:sz w:val="26"/>
          <w:szCs w:val="26"/>
        </w:rPr>
        <w:t xml:space="preserve">: Many </w:t>
      </w:r>
      <w:proofErr w:type="gramStart"/>
      <w:r w:rsidR="00051FFE" w:rsidRPr="00E271AE">
        <w:rPr>
          <w:rFonts w:ascii="Times New Roman" w:hAnsi="Times New Roman" w:cs="Times New Roman"/>
          <w:sz w:val="26"/>
          <w:szCs w:val="26"/>
        </w:rPr>
        <w:t>times</w:t>
      </w:r>
      <w:proofErr w:type="gramEnd"/>
      <w:r w:rsidRPr="00E271AE">
        <w:rPr>
          <w:rFonts w:ascii="Times New Roman" w:hAnsi="Times New Roman" w:cs="Times New Roman"/>
          <w:sz w:val="26"/>
          <w:szCs w:val="26"/>
        </w:rPr>
        <w:t xml:space="preserve"> series data exhibit periodic fluctuations known as seasonality. For example, retail sales might increase during the holiday season every year.</w:t>
      </w:r>
    </w:p>
    <w:p w14:paraId="207F8F3A" w14:textId="77777777" w:rsidR="00C25A47" w:rsidRPr="00E271AE" w:rsidRDefault="00940977">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Trend</w:t>
      </w:r>
      <w:r w:rsidRPr="00E271AE">
        <w:rPr>
          <w:rFonts w:ascii="Times New Roman" w:hAnsi="Times New Roman" w:cs="Times New Roman"/>
          <w:sz w:val="26"/>
          <w:szCs w:val="26"/>
        </w:rPr>
        <w:t>: Over long periods, time series data might show an underlying pattern of growth or decline. For instance, a company's sales might be increasing year-over-year.</w:t>
      </w:r>
    </w:p>
    <w:p w14:paraId="58A674D8" w14:textId="77777777" w:rsidR="00C25A47" w:rsidRPr="00E271AE" w:rsidRDefault="00940977">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Cyclic Patterns</w:t>
      </w:r>
      <w:r w:rsidRPr="00E271AE">
        <w:rPr>
          <w:rFonts w:ascii="Times New Roman" w:hAnsi="Times New Roman" w:cs="Times New Roman"/>
          <w:sz w:val="26"/>
          <w:szCs w:val="26"/>
        </w:rPr>
        <w:t>: Unlike seasonality, cyclic patterns occur over longer periods and are not of fixed frequency. For example, economic recessions and booms might be cyclic, but they don't have a set periodicity like seasons.</w:t>
      </w:r>
    </w:p>
    <w:p w14:paraId="04DD54F8" w14:textId="77777777" w:rsidR="00C25A47" w:rsidRPr="00E271AE" w:rsidRDefault="00940977">
      <w:pPr>
        <w:pStyle w:val="BodyText"/>
        <w:numPr>
          <w:ilvl w:val="0"/>
          <w:numId w:val="1"/>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Noise</w:t>
      </w:r>
      <w:r w:rsidRPr="00E271AE">
        <w:rPr>
          <w:rFonts w:ascii="Times New Roman" w:hAnsi="Times New Roman" w:cs="Times New Roman"/>
          <w:sz w:val="26"/>
          <w:szCs w:val="26"/>
        </w:rPr>
        <w:t>: Time series data often contains some form of random variation that makes it challenging to identify underlying patterns.</w:t>
      </w:r>
      <w:commentRangeEnd w:id="1"/>
      <w:r w:rsidR="001F365F" w:rsidRPr="00E271AE">
        <w:rPr>
          <w:rStyle w:val="CommentReference"/>
          <w:rFonts w:ascii="Times New Roman" w:hAnsi="Times New Roman" w:cs="Times New Roman"/>
          <w:sz w:val="26"/>
          <w:szCs w:val="26"/>
        </w:rPr>
        <w:commentReference w:id="1"/>
      </w:r>
    </w:p>
    <w:p w14:paraId="3A11610C" w14:textId="77777777" w:rsidR="00C25A47" w:rsidRPr="00E271AE" w:rsidRDefault="00940977">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r w:rsidRPr="00E271AE">
        <w:rPr>
          <w:rFonts w:ascii="Times New Roman" w:hAnsi="Times New Roman" w:cs="Times New Roman"/>
          <w:sz w:val="26"/>
          <w:szCs w:val="26"/>
        </w:rPr>
        <w:t>Time Series Analysis:</w:t>
      </w:r>
    </w:p>
    <w:p w14:paraId="47C4D09E" w14:textId="77777777" w:rsidR="00C25A47" w:rsidRPr="00E271AE" w:rsidRDefault="00940977">
      <w:pPr>
        <w:pStyle w:val="BodyText"/>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commentRangeStart w:id="2"/>
      <w:r w:rsidRPr="00E271AE">
        <w:rPr>
          <w:rFonts w:ascii="Times New Roman" w:hAnsi="Times New Roman" w:cs="Times New Roman"/>
          <w:sz w:val="26"/>
          <w:szCs w:val="26"/>
        </w:rPr>
        <w:t>The analysis of time series data involves various techniques to understand underlying patterns, forecast future points, or detect anomalies. Some common methods and techniques include:</w:t>
      </w:r>
    </w:p>
    <w:p w14:paraId="64840D45"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Decomposition</w:t>
      </w:r>
      <w:r w:rsidRPr="00E271AE">
        <w:rPr>
          <w:rFonts w:ascii="Times New Roman" w:hAnsi="Times New Roman" w:cs="Times New Roman"/>
          <w:sz w:val="26"/>
          <w:szCs w:val="26"/>
        </w:rPr>
        <w:t>: Breaking a time series into its constituent components like trend, seasonality, and noise.</w:t>
      </w:r>
    </w:p>
    <w:p w14:paraId="38FE0208"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Autocorrelation and Partial Autocorrelation</w:t>
      </w:r>
      <w:r w:rsidRPr="00E271AE">
        <w:rPr>
          <w:rFonts w:ascii="Times New Roman" w:hAnsi="Times New Roman" w:cs="Times New Roman"/>
          <w:sz w:val="26"/>
          <w:szCs w:val="26"/>
        </w:rPr>
        <w:t>: These are measures used to understand the relationship between an observation and its previous time steps.</w:t>
      </w:r>
    </w:p>
    <w:p w14:paraId="03A0D150"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Moving Averages</w:t>
      </w:r>
      <w:r w:rsidRPr="00E271AE">
        <w:rPr>
          <w:rFonts w:ascii="Times New Roman" w:hAnsi="Times New Roman" w:cs="Times New Roman"/>
          <w:sz w:val="26"/>
          <w:szCs w:val="26"/>
        </w:rPr>
        <w:t>: A method to smooth out short-term fluctuations and highlight long-term trends or cycles.</w:t>
      </w:r>
    </w:p>
    <w:p w14:paraId="4B8AACD3"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lastRenderedPageBreak/>
        <w:t>Exponential Smoothing</w:t>
      </w:r>
      <w:r w:rsidRPr="00E271AE">
        <w:rPr>
          <w:rFonts w:ascii="Times New Roman" w:hAnsi="Times New Roman" w:cs="Times New Roman"/>
          <w:sz w:val="26"/>
          <w:szCs w:val="26"/>
        </w:rPr>
        <w:t>: Gives more weight to recent observations and can be used for forecasting.</w:t>
      </w:r>
    </w:p>
    <w:p w14:paraId="2214EE6D"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ARIMA (</w:t>
      </w:r>
      <w:proofErr w:type="spellStart"/>
      <w:r w:rsidRPr="00E271AE">
        <w:rPr>
          <w:rStyle w:val="Strong"/>
          <w:rFonts w:ascii="Times New Roman" w:hAnsi="Times New Roman" w:cs="Times New Roman"/>
          <w:sz w:val="26"/>
          <w:szCs w:val="26"/>
        </w:rPr>
        <w:t>AutoRegressive</w:t>
      </w:r>
      <w:proofErr w:type="spellEnd"/>
      <w:r w:rsidRPr="00E271AE">
        <w:rPr>
          <w:rStyle w:val="Strong"/>
          <w:rFonts w:ascii="Times New Roman" w:hAnsi="Times New Roman" w:cs="Times New Roman"/>
          <w:sz w:val="26"/>
          <w:szCs w:val="26"/>
        </w:rPr>
        <w:t xml:space="preserve"> Integrated Moving Average)</w:t>
      </w:r>
      <w:r w:rsidRPr="00E271AE">
        <w:rPr>
          <w:rFonts w:ascii="Times New Roman" w:hAnsi="Times New Roman" w:cs="Times New Roman"/>
          <w:sz w:val="26"/>
          <w:szCs w:val="26"/>
        </w:rPr>
        <w:t>: A popular forecasting method for time series.</w:t>
      </w:r>
    </w:p>
    <w:p w14:paraId="180B81EC"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Prophet</w:t>
      </w:r>
      <w:r w:rsidRPr="00E271AE">
        <w:rPr>
          <w:rFonts w:ascii="Times New Roman" w:hAnsi="Times New Roman" w:cs="Times New Roman"/>
          <w:sz w:val="26"/>
          <w:szCs w:val="26"/>
        </w:rPr>
        <w:t>: Developed by Facebook, it's a tool for forecasting time series data with multiple seasonality.</w:t>
      </w:r>
    </w:p>
    <w:p w14:paraId="0C8408AA" w14:textId="77777777" w:rsidR="00C25A47" w:rsidRPr="00E271AE" w:rsidRDefault="00940977">
      <w:pPr>
        <w:pStyle w:val="BodyText"/>
        <w:numPr>
          <w:ilvl w:val="0"/>
          <w:numId w:val="2"/>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Time Series Classification</w:t>
      </w:r>
      <w:r w:rsidRPr="00E271AE">
        <w:rPr>
          <w:rFonts w:ascii="Times New Roman" w:hAnsi="Times New Roman" w:cs="Times New Roman"/>
          <w:sz w:val="26"/>
          <w:szCs w:val="26"/>
        </w:rPr>
        <w:t>: Determining categories or classes of time series data based on their patterns.</w:t>
      </w:r>
      <w:commentRangeEnd w:id="2"/>
      <w:r w:rsidR="007C600D" w:rsidRPr="00E271AE">
        <w:rPr>
          <w:rStyle w:val="CommentReference"/>
          <w:rFonts w:ascii="Times New Roman" w:hAnsi="Times New Roman" w:cs="Times New Roman"/>
          <w:sz w:val="26"/>
          <w:szCs w:val="26"/>
        </w:rPr>
        <w:commentReference w:id="2"/>
      </w:r>
    </w:p>
    <w:p w14:paraId="404D11A3" w14:textId="77777777" w:rsidR="00C25A47" w:rsidRPr="00E271AE" w:rsidRDefault="00940977">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r w:rsidRPr="00E271AE">
        <w:rPr>
          <w:rFonts w:ascii="Times New Roman" w:hAnsi="Times New Roman" w:cs="Times New Roman"/>
          <w:sz w:val="26"/>
          <w:szCs w:val="26"/>
        </w:rPr>
        <w:t>Challenges in Time Series Analysis:</w:t>
      </w:r>
    </w:p>
    <w:p w14:paraId="67AA76AD" w14:textId="77777777" w:rsidR="00C25A47" w:rsidRPr="00E271AE" w:rsidRDefault="00940977">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commentRangeStart w:id="3"/>
      <w:r w:rsidRPr="00E271AE">
        <w:rPr>
          <w:rStyle w:val="Strong"/>
          <w:rFonts w:ascii="Times New Roman" w:hAnsi="Times New Roman" w:cs="Times New Roman"/>
          <w:sz w:val="26"/>
          <w:szCs w:val="26"/>
        </w:rPr>
        <w:t>Stationarity</w:t>
      </w:r>
      <w:r w:rsidRPr="00E271AE">
        <w:rPr>
          <w:rFonts w:ascii="Times New Roman" w:hAnsi="Times New Roman" w:cs="Times New Roman"/>
          <w:sz w:val="26"/>
          <w:szCs w:val="26"/>
        </w:rPr>
        <w:t>: Many statistical methods assume that a time series is stationary, meaning that its properties do not change over time. However, many real-world time series data are non-stationary.</w:t>
      </w:r>
    </w:p>
    <w:p w14:paraId="1197AA3C" w14:textId="77777777" w:rsidR="00C25A47" w:rsidRPr="00E271AE" w:rsidRDefault="00940977">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High Frequency Data</w:t>
      </w:r>
      <w:r w:rsidRPr="00E271AE">
        <w:rPr>
          <w:rFonts w:ascii="Times New Roman" w:hAnsi="Times New Roman" w:cs="Times New Roman"/>
          <w:sz w:val="26"/>
          <w:szCs w:val="26"/>
        </w:rPr>
        <w:t>: As technology advances, we can collect data at a much faster rate, leading to high-frequency data which can be challenging to manage and analyze.</w:t>
      </w:r>
    </w:p>
    <w:p w14:paraId="026A7C0B" w14:textId="77777777" w:rsidR="00C25A47" w:rsidRPr="00E271AE" w:rsidRDefault="00940977">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Missing Values</w:t>
      </w:r>
      <w:r w:rsidRPr="00E271AE">
        <w:rPr>
          <w:rFonts w:ascii="Times New Roman" w:hAnsi="Times New Roman" w:cs="Times New Roman"/>
          <w:sz w:val="26"/>
          <w:szCs w:val="26"/>
        </w:rPr>
        <w:t>: Time series data might have gaps due to various reasons like system downtimes, which need to be addressed before analysis.</w:t>
      </w:r>
    </w:p>
    <w:p w14:paraId="4A2566F8" w14:textId="77777777" w:rsidR="00C25A47" w:rsidRPr="00E271AE" w:rsidRDefault="00940977">
      <w:pPr>
        <w:pStyle w:val="BodyText"/>
        <w:numPr>
          <w:ilvl w:val="0"/>
          <w:numId w:val="3"/>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Outliers</w:t>
      </w:r>
      <w:r w:rsidRPr="00E271AE">
        <w:rPr>
          <w:rFonts w:ascii="Times New Roman" w:hAnsi="Times New Roman" w:cs="Times New Roman"/>
          <w:sz w:val="26"/>
          <w:szCs w:val="26"/>
        </w:rPr>
        <w:t>: Time series data can have outliers due to unusual events, which can impact the analysis.</w:t>
      </w:r>
      <w:commentRangeEnd w:id="3"/>
      <w:r w:rsidR="007C600D" w:rsidRPr="00E271AE">
        <w:rPr>
          <w:rStyle w:val="CommentReference"/>
          <w:rFonts w:ascii="Times New Roman" w:hAnsi="Times New Roman" w:cs="Times New Roman"/>
          <w:sz w:val="26"/>
          <w:szCs w:val="26"/>
        </w:rPr>
        <w:commentReference w:id="3"/>
      </w:r>
    </w:p>
    <w:p w14:paraId="17EC220C" w14:textId="77777777" w:rsidR="00C25A47" w:rsidRPr="00E271AE" w:rsidRDefault="00940977">
      <w:pPr>
        <w:pStyle w:val="Heading3"/>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r w:rsidRPr="00E271AE">
        <w:rPr>
          <w:rFonts w:ascii="Times New Roman" w:hAnsi="Times New Roman" w:cs="Times New Roman"/>
          <w:sz w:val="26"/>
          <w:szCs w:val="26"/>
        </w:rPr>
        <w:t>Applications of Time Series:</w:t>
      </w:r>
    </w:p>
    <w:p w14:paraId="58E2EAB1"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commentRangeStart w:id="4"/>
      <w:r w:rsidRPr="00E271AE">
        <w:rPr>
          <w:rStyle w:val="Strong"/>
          <w:rFonts w:ascii="Times New Roman" w:hAnsi="Times New Roman" w:cs="Times New Roman"/>
          <w:sz w:val="26"/>
          <w:szCs w:val="26"/>
        </w:rPr>
        <w:t>Financial Markets</w:t>
      </w:r>
      <w:r w:rsidRPr="00E271AE">
        <w:rPr>
          <w:rFonts w:ascii="Times New Roman" w:hAnsi="Times New Roman" w:cs="Times New Roman"/>
          <w:sz w:val="26"/>
          <w:szCs w:val="26"/>
        </w:rPr>
        <w:t>: Forecasting stock prices, exchange rates, and other financial metrics.</w:t>
      </w:r>
    </w:p>
    <w:p w14:paraId="14527B52"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Weather Forecasting</w:t>
      </w:r>
      <w:r w:rsidRPr="00E271AE">
        <w:rPr>
          <w:rFonts w:ascii="Times New Roman" w:hAnsi="Times New Roman" w:cs="Times New Roman"/>
          <w:sz w:val="26"/>
          <w:szCs w:val="26"/>
        </w:rPr>
        <w:t>: Predicting weather conditions for the upcoming days or weeks.</w:t>
      </w:r>
    </w:p>
    <w:p w14:paraId="3B51A54C"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Energy Forecasting</w:t>
      </w:r>
      <w:r w:rsidRPr="00E271AE">
        <w:rPr>
          <w:rFonts w:ascii="Times New Roman" w:hAnsi="Times New Roman" w:cs="Times New Roman"/>
          <w:sz w:val="26"/>
          <w:szCs w:val="26"/>
        </w:rPr>
        <w:t>: Predicting demand and supply for energy, especially in renewable energy sources like wind and solar.</w:t>
      </w:r>
    </w:p>
    <w:p w14:paraId="463F2A67"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Retail and Sales</w:t>
      </w:r>
      <w:r w:rsidRPr="00E271AE">
        <w:rPr>
          <w:rFonts w:ascii="Times New Roman" w:hAnsi="Times New Roman" w:cs="Times New Roman"/>
          <w:sz w:val="26"/>
          <w:szCs w:val="26"/>
        </w:rPr>
        <w:t>: Forecasting sales, inventory levels, and customer demand.</w:t>
      </w:r>
    </w:p>
    <w:p w14:paraId="004A8A70"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Healthcare</w:t>
      </w:r>
      <w:r w:rsidRPr="00E271AE">
        <w:rPr>
          <w:rFonts w:ascii="Times New Roman" w:hAnsi="Times New Roman" w:cs="Times New Roman"/>
          <w:sz w:val="26"/>
          <w:szCs w:val="26"/>
        </w:rPr>
        <w:t>: Tracking and predicting the spread of diseases or patient metrics over time.</w:t>
      </w:r>
    </w:p>
    <w:p w14:paraId="46AD9612" w14:textId="77777777" w:rsidR="00C25A47" w:rsidRPr="00E271AE" w:rsidRDefault="00940977">
      <w:pPr>
        <w:pStyle w:val="BodyText"/>
        <w:numPr>
          <w:ilvl w:val="0"/>
          <w:numId w:val="4"/>
        </w:numPr>
        <w:pBdr>
          <w:top w:val="single" w:sz="2" w:space="1" w:color="D9D9E3"/>
          <w:left w:val="single" w:sz="2" w:space="1" w:color="D9D9E3"/>
          <w:bottom w:val="single" w:sz="2" w:space="1" w:color="D9D9E3"/>
          <w:right w:val="single" w:sz="2" w:space="1" w:color="D9D9E3"/>
        </w:pBdr>
        <w:tabs>
          <w:tab w:val="clear" w:pos="709"/>
          <w:tab w:val="left" w:pos="0"/>
        </w:tabs>
        <w:rPr>
          <w:rFonts w:ascii="Times New Roman" w:hAnsi="Times New Roman" w:cs="Times New Roman"/>
          <w:sz w:val="26"/>
          <w:szCs w:val="26"/>
        </w:rPr>
      </w:pPr>
      <w:r w:rsidRPr="00E271AE">
        <w:rPr>
          <w:rStyle w:val="Strong"/>
          <w:rFonts w:ascii="Times New Roman" w:hAnsi="Times New Roman" w:cs="Times New Roman"/>
          <w:sz w:val="26"/>
          <w:szCs w:val="26"/>
        </w:rPr>
        <w:t>Manufacturing</w:t>
      </w:r>
      <w:r w:rsidRPr="00E271AE">
        <w:rPr>
          <w:rFonts w:ascii="Times New Roman" w:hAnsi="Times New Roman" w:cs="Times New Roman"/>
          <w:sz w:val="26"/>
          <w:szCs w:val="26"/>
        </w:rPr>
        <w:t>: Predicting equipment failures or production levels.</w:t>
      </w:r>
      <w:commentRangeEnd w:id="4"/>
      <w:r w:rsidR="007C600D" w:rsidRPr="00E271AE">
        <w:rPr>
          <w:rStyle w:val="CommentReference"/>
          <w:rFonts w:ascii="Times New Roman" w:hAnsi="Times New Roman" w:cs="Times New Roman"/>
          <w:sz w:val="26"/>
          <w:szCs w:val="26"/>
        </w:rPr>
        <w:commentReference w:id="4"/>
      </w:r>
    </w:p>
    <w:p w14:paraId="0C6310E7" w14:textId="77777777" w:rsidR="00C25A47" w:rsidRPr="00E271AE" w:rsidRDefault="00940977">
      <w:pPr>
        <w:pStyle w:val="BodyText"/>
        <w:pBdr>
          <w:top w:val="single" w:sz="2" w:space="1" w:color="D9D9E3"/>
          <w:left w:val="single" w:sz="2" w:space="1" w:color="D9D9E3"/>
          <w:bottom w:val="single" w:sz="2" w:space="1" w:color="D9D9E3"/>
          <w:right w:val="single" w:sz="2" w:space="1" w:color="D9D9E3"/>
        </w:pBdr>
        <w:rPr>
          <w:rFonts w:ascii="Times New Roman" w:hAnsi="Times New Roman" w:cs="Times New Roman"/>
          <w:sz w:val="26"/>
          <w:szCs w:val="26"/>
        </w:rPr>
      </w:pPr>
      <w:r w:rsidRPr="00E271AE">
        <w:rPr>
          <w:rFonts w:ascii="Times New Roman" w:hAnsi="Times New Roman" w:cs="Times New Roman"/>
          <w:sz w:val="26"/>
          <w:szCs w:val="26"/>
        </w:rPr>
        <w:lastRenderedPageBreak/>
        <w:t>Time series data, due to its sequential nature and its omnipresence across different industries, requires specialized techniques and approaches for analysis and forecasting. The rise of machine learning and deep learning has also introduced new methods, like LSTM (Long Short-Term Memory) networks, for handling time series data.</w:t>
      </w:r>
    </w:p>
    <w:p w14:paraId="4F8C200B" w14:textId="77777777" w:rsidR="00C25A47" w:rsidRPr="00E271AE" w:rsidRDefault="00C25A47">
      <w:pPr>
        <w:rPr>
          <w:rFonts w:ascii="Times New Roman" w:hAnsi="Times New Roman" w:cs="Times New Roman"/>
          <w:sz w:val="26"/>
          <w:szCs w:val="26"/>
        </w:rPr>
      </w:pPr>
    </w:p>
    <w:p w14:paraId="361775F3" w14:textId="77777777" w:rsidR="00D42E41" w:rsidRPr="00E271AE" w:rsidRDefault="00D42E41">
      <w:pPr>
        <w:rPr>
          <w:rFonts w:ascii="Times New Roman" w:hAnsi="Times New Roman" w:cs="Times New Roman"/>
          <w:sz w:val="26"/>
          <w:szCs w:val="26"/>
        </w:rPr>
      </w:pPr>
    </w:p>
    <w:p w14:paraId="5DB605C8" w14:textId="411798B0" w:rsidR="00D42E41" w:rsidRPr="00E271AE" w:rsidRDefault="00D42E41" w:rsidP="00D42E41">
      <w:pPr>
        <w:pStyle w:val="ListParagraph"/>
        <w:numPr>
          <w:ilvl w:val="0"/>
          <w:numId w:val="13"/>
        </w:numPr>
        <w:rPr>
          <w:rFonts w:ascii="Times New Roman" w:hAnsi="Times New Roman" w:cs="Times New Roman"/>
          <w:sz w:val="26"/>
          <w:szCs w:val="26"/>
        </w:rPr>
      </w:pPr>
      <w:proofErr w:type="spellStart"/>
      <w:r w:rsidRPr="00E271AE">
        <w:rPr>
          <w:rFonts w:ascii="Times New Roman" w:hAnsi="Times New Roman" w:cs="Times New Roman"/>
          <w:color w:val="374151"/>
          <w:sz w:val="26"/>
          <w:szCs w:val="26"/>
          <w:shd w:val="clear" w:color="auto" w:fill="F7F7F8"/>
        </w:rPr>
        <w:t>Dữ</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liệu</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chuỗi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thời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gian</w:t>
      </w:r>
      <w:proofErr w:type="spellEnd"/>
      <w:r w:rsidRPr="00E271AE">
        <w:rPr>
          <w:rFonts w:ascii="Times New Roman" w:hAnsi="Times New Roman" w:cs="Times New Roman"/>
          <w:color w:val="374151"/>
          <w:sz w:val="26"/>
          <w:szCs w:val="26"/>
          <w:shd w:val="clear" w:color="auto" w:fill="F7F7F8"/>
        </w:rPr>
        <w:t xml:space="preserve">, do </w:t>
      </w:r>
      <w:proofErr w:type="spellStart"/>
      <w:r w:rsidRPr="00E271AE">
        <w:rPr>
          <w:rFonts w:ascii="Times New Roman" w:hAnsi="Times New Roman" w:cs="Times New Roman"/>
          <w:color w:val="374151"/>
          <w:sz w:val="26"/>
          <w:szCs w:val="26"/>
          <w:shd w:val="clear" w:color="auto" w:fill="F7F7F8"/>
        </w:rPr>
        <w:t>bản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chất</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tuần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tự</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của</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nó</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và</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sự</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hiện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diện</w:t>
      </w:r>
      <w:proofErr w:type="spellEnd"/>
      <w:r w:rsidRPr="00E271AE">
        <w:rPr>
          <w:rFonts w:ascii="Times New Roman" w:hAnsi="Times New Roman" w:cs="Times New Roman"/>
          <w:color w:val="374151"/>
          <w:sz w:val="26"/>
          <w:szCs w:val="26"/>
          <w:shd w:val="clear" w:color="auto" w:fill="F7F7F8"/>
        </w:rPr>
        <w:t xml:space="preserve"> ở </w:t>
      </w:r>
      <w:proofErr w:type="spellStart"/>
      <w:r w:rsidRPr="00E271AE">
        <w:rPr>
          <w:rFonts w:ascii="Times New Roman" w:hAnsi="Times New Roman" w:cs="Times New Roman"/>
          <w:color w:val="374151"/>
          <w:sz w:val="26"/>
          <w:szCs w:val="26"/>
          <w:shd w:val="clear" w:color="auto" w:fill="F7F7F8"/>
        </w:rPr>
        <w:t>khắp</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các</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ngành</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công</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nghiệp</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đòi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hỏi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các</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kỹ</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thuật</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và</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phương</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pháp</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chuyên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biệt</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để</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phân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tích</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và</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dự</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báo</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Sự</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phát</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triển</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của</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học</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máy</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và</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học</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sâu</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cũng</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đã</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giới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thiệu</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các</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phương</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pháp</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mới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như</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mạng</w:t>
      </w:r>
      <w:proofErr w:type="spellEnd"/>
      <w:r w:rsidRPr="00E271AE">
        <w:rPr>
          <w:rFonts w:ascii="Times New Roman" w:hAnsi="Times New Roman" w:cs="Times New Roman"/>
          <w:color w:val="374151"/>
          <w:sz w:val="26"/>
          <w:szCs w:val="26"/>
          <w:shd w:val="clear" w:color="auto" w:fill="F7F7F8"/>
        </w:rPr>
        <w:t xml:space="preserve"> LSTM (Long Short-Term Memory), </w:t>
      </w:r>
      <w:proofErr w:type="spellStart"/>
      <w:r w:rsidRPr="00E271AE">
        <w:rPr>
          <w:rFonts w:ascii="Times New Roman" w:hAnsi="Times New Roman" w:cs="Times New Roman"/>
          <w:color w:val="374151"/>
          <w:sz w:val="26"/>
          <w:szCs w:val="26"/>
          <w:shd w:val="clear" w:color="auto" w:fill="F7F7F8"/>
        </w:rPr>
        <w:t>để</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xử</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lý</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dữ</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liệu</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chuỗi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thời</w:t>
      </w:r>
      <w:proofErr w:type="spellEnd"/>
      <w:r w:rsidRPr="00E271AE">
        <w:rPr>
          <w:rFonts w:ascii="Times New Roman" w:hAnsi="Times New Roman" w:cs="Times New Roman"/>
          <w:color w:val="374151"/>
          <w:sz w:val="26"/>
          <w:szCs w:val="26"/>
          <w:shd w:val="clear" w:color="auto" w:fill="F7F7F8"/>
        </w:rPr>
        <w:t xml:space="preserve"> </w:t>
      </w:r>
      <w:proofErr w:type="spellStart"/>
      <w:r w:rsidRPr="00E271AE">
        <w:rPr>
          <w:rFonts w:ascii="Times New Roman" w:hAnsi="Times New Roman" w:cs="Times New Roman"/>
          <w:color w:val="374151"/>
          <w:sz w:val="26"/>
          <w:szCs w:val="26"/>
          <w:shd w:val="clear" w:color="auto" w:fill="F7F7F8"/>
        </w:rPr>
        <w:t>gian</w:t>
      </w:r>
      <w:proofErr w:type="spellEnd"/>
      <w:r w:rsidRPr="00E271AE">
        <w:rPr>
          <w:rFonts w:ascii="Times New Roman" w:hAnsi="Times New Roman" w:cs="Times New Roman"/>
          <w:color w:val="374151"/>
          <w:sz w:val="26"/>
          <w:szCs w:val="26"/>
          <w:shd w:val="clear" w:color="auto" w:fill="F7F7F8"/>
        </w:rPr>
        <w:t>.</w:t>
      </w:r>
    </w:p>
    <w:p w14:paraId="4DB633B1" w14:textId="77777777" w:rsidR="00C25A47" w:rsidRPr="00E271AE" w:rsidRDefault="00C25A47">
      <w:pPr>
        <w:rPr>
          <w:rFonts w:ascii="Times New Roman" w:hAnsi="Times New Roman" w:cs="Times New Roman"/>
          <w:b/>
          <w:bCs/>
          <w:sz w:val="26"/>
          <w:szCs w:val="26"/>
        </w:rPr>
      </w:pPr>
    </w:p>
    <w:p w14:paraId="360909A9" w14:textId="77777777" w:rsidR="007E53A6" w:rsidRDefault="007E53A6">
      <w:pPr>
        <w:rPr>
          <w:rFonts w:ascii="Times New Roman" w:hAnsi="Times New Roman" w:cs="Times New Roman"/>
          <w:b/>
          <w:bCs/>
          <w:sz w:val="26"/>
          <w:szCs w:val="26"/>
        </w:rPr>
      </w:pPr>
    </w:p>
    <w:p w14:paraId="654A31EC" w14:textId="77777777" w:rsidR="00E271AE" w:rsidRDefault="00E271AE">
      <w:pPr>
        <w:rPr>
          <w:rFonts w:ascii="Times New Roman" w:hAnsi="Times New Roman" w:cs="Times New Roman"/>
          <w:b/>
          <w:bCs/>
          <w:sz w:val="26"/>
          <w:szCs w:val="26"/>
        </w:rPr>
      </w:pPr>
    </w:p>
    <w:p w14:paraId="4AD68F0B" w14:textId="77777777" w:rsidR="00E271AE" w:rsidRPr="00E271AE" w:rsidRDefault="00E271AE">
      <w:pPr>
        <w:rPr>
          <w:rFonts w:ascii="Times New Roman" w:hAnsi="Times New Roman" w:cs="Times New Roman"/>
          <w:b/>
          <w:bCs/>
          <w:sz w:val="26"/>
          <w:szCs w:val="26"/>
        </w:rPr>
      </w:pPr>
    </w:p>
    <w:p w14:paraId="00356993" w14:textId="77777777" w:rsidR="00E271AE" w:rsidRPr="00E271AE" w:rsidRDefault="00E271AE" w:rsidP="00E271AE">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26"/>
          <w:szCs w:val="26"/>
        </w:rPr>
      </w:pPr>
      <w:r w:rsidRPr="00E271AE">
        <w:rPr>
          <w:rFonts w:ascii="Times New Roman" w:hAnsi="Times New Roman" w:cs="Times New Roman"/>
          <w:sz w:val="26"/>
          <w:szCs w:val="26"/>
        </w:rPr>
        <w:t>1. Trend</w:t>
      </w:r>
    </w:p>
    <w:p w14:paraId="1C1FCBBA"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6"/>
          <w:szCs w:val="26"/>
        </w:rPr>
      </w:pPr>
      <w:commentRangeStart w:id="5"/>
      <w:r w:rsidRPr="00E271AE">
        <w:rPr>
          <w:rStyle w:val="Strong"/>
          <w:color w:val="374151"/>
          <w:sz w:val="26"/>
          <w:szCs w:val="26"/>
          <w:bdr w:val="single" w:sz="2" w:space="0" w:color="D9D9E3" w:frame="1"/>
        </w:rPr>
        <w:t>Definition</w:t>
      </w:r>
      <w:r w:rsidRPr="00E271AE">
        <w:rPr>
          <w:color w:val="374151"/>
          <w:sz w:val="26"/>
          <w:szCs w:val="26"/>
        </w:rPr>
        <w:t>: The trend is the underlying pattern of growth or decline in a time series data over a prolonged period. It represents the long-term movement in data.</w:t>
      </w:r>
    </w:p>
    <w:p w14:paraId="0AD74F34"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t>Example</w:t>
      </w:r>
      <w:r w:rsidRPr="00E271AE">
        <w:rPr>
          <w:color w:val="374151"/>
          <w:sz w:val="26"/>
          <w:szCs w:val="26"/>
        </w:rPr>
        <w:t>: Consider the sales data of a company over several years. If the company's sales are consistently increasing year by year, then there is an upward trend. Conversely, if the sales are decreasing, then there is a downward trend.</w:t>
      </w:r>
    </w:p>
    <w:p w14:paraId="01063B56"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t>Detection</w:t>
      </w:r>
      <w:r w:rsidRPr="00E271AE">
        <w:rPr>
          <w:color w:val="374151"/>
          <w:sz w:val="26"/>
          <w:szCs w:val="26"/>
        </w:rPr>
        <w:t>: Trends can be detected using methods like moving averages or polynomial regression.</w:t>
      </w:r>
      <w:commentRangeEnd w:id="5"/>
      <w:r w:rsidR="009D1BB7">
        <w:rPr>
          <w:rStyle w:val="CommentReference"/>
          <w:rFonts w:asciiTheme="minorHAnsi" w:eastAsiaTheme="minorHAnsi" w:hAnsiTheme="minorHAnsi" w:cstheme="minorBidi"/>
          <w:kern w:val="2"/>
          <w14:ligatures w14:val="standardContextual"/>
        </w:rPr>
        <w:commentReference w:id="5"/>
      </w:r>
    </w:p>
    <w:p w14:paraId="671F039E" w14:textId="77777777" w:rsidR="00E271AE" w:rsidRPr="00E271AE" w:rsidRDefault="00000000" w:rsidP="00E271AE">
      <w:pPr>
        <w:spacing w:before="720" w:after="720"/>
        <w:rPr>
          <w:rFonts w:ascii="Times New Roman" w:hAnsi="Times New Roman" w:cs="Times New Roman"/>
          <w:sz w:val="26"/>
          <w:szCs w:val="26"/>
        </w:rPr>
      </w:pPr>
      <w:r>
        <w:rPr>
          <w:rFonts w:ascii="Times New Roman" w:hAnsi="Times New Roman" w:cs="Times New Roman"/>
          <w:sz w:val="26"/>
          <w:szCs w:val="26"/>
        </w:rPr>
        <w:pict w14:anchorId="2E972D09">
          <v:rect id="_x0000_i1025" style="width:0;height:0" o:hralign="center" o:hrstd="t" o:hrnoshade="t" o:hr="t" fillcolor="#374151" stroked="f"/>
        </w:pict>
      </w:r>
    </w:p>
    <w:p w14:paraId="2BDAB924" w14:textId="77777777" w:rsidR="00E271AE" w:rsidRPr="00E271AE" w:rsidRDefault="00E271AE" w:rsidP="00E271AE">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26"/>
          <w:szCs w:val="26"/>
        </w:rPr>
      </w:pPr>
      <w:r w:rsidRPr="00E271AE">
        <w:rPr>
          <w:rFonts w:ascii="Times New Roman" w:hAnsi="Times New Roman" w:cs="Times New Roman"/>
          <w:sz w:val="26"/>
          <w:szCs w:val="26"/>
        </w:rPr>
        <w:t>2. Seasonality</w:t>
      </w:r>
    </w:p>
    <w:p w14:paraId="00FD58DF"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6"/>
          <w:szCs w:val="26"/>
        </w:rPr>
      </w:pPr>
      <w:commentRangeStart w:id="6"/>
      <w:r w:rsidRPr="00E271AE">
        <w:rPr>
          <w:rStyle w:val="Strong"/>
          <w:color w:val="374151"/>
          <w:sz w:val="26"/>
          <w:szCs w:val="26"/>
          <w:bdr w:val="single" w:sz="2" w:space="0" w:color="D9D9E3" w:frame="1"/>
        </w:rPr>
        <w:t>Definition</w:t>
      </w:r>
      <w:r w:rsidRPr="00E271AE">
        <w:rPr>
          <w:color w:val="374151"/>
          <w:sz w:val="26"/>
          <w:szCs w:val="26"/>
        </w:rPr>
        <w:t>: Seasonality refers to the periodic fluctuations in time series data that occur at regular intervals. These intervals are often tied to a calendar, such as days, months, or quarters.</w:t>
      </w:r>
    </w:p>
    <w:p w14:paraId="12471EBC"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lastRenderedPageBreak/>
        <w:t>Example</w:t>
      </w:r>
      <w:r w:rsidRPr="00E271AE">
        <w:rPr>
          <w:color w:val="374151"/>
          <w:sz w:val="26"/>
          <w:szCs w:val="26"/>
        </w:rPr>
        <w:t>: Retail sales often increase during holiday seasons like Christmas or Black Friday. Similarly, ice cream sales might go up during summer months and drop in winter.</w:t>
      </w:r>
    </w:p>
    <w:p w14:paraId="4D72BCDB"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t>Detection</w:t>
      </w:r>
      <w:r w:rsidRPr="00E271AE">
        <w:rPr>
          <w:color w:val="374151"/>
          <w:sz w:val="26"/>
          <w:szCs w:val="26"/>
        </w:rPr>
        <w:t>: Seasonal patterns can be identified by visual inspection of the data, using autocorrelation functions, or through decomposition methods that separate the time series into its constituent components.</w:t>
      </w:r>
      <w:commentRangeEnd w:id="6"/>
      <w:r w:rsidR="008F152C">
        <w:rPr>
          <w:rStyle w:val="CommentReference"/>
          <w:rFonts w:asciiTheme="minorHAnsi" w:eastAsiaTheme="minorHAnsi" w:hAnsiTheme="minorHAnsi" w:cstheme="minorBidi"/>
          <w:kern w:val="2"/>
          <w14:ligatures w14:val="standardContextual"/>
        </w:rPr>
        <w:commentReference w:id="6"/>
      </w:r>
    </w:p>
    <w:p w14:paraId="45C4097E" w14:textId="77777777" w:rsidR="00E271AE" w:rsidRPr="00E271AE" w:rsidRDefault="00000000" w:rsidP="00E271AE">
      <w:pPr>
        <w:spacing w:before="720" w:after="720"/>
        <w:rPr>
          <w:rFonts w:ascii="Times New Roman" w:hAnsi="Times New Roman" w:cs="Times New Roman"/>
          <w:sz w:val="26"/>
          <w:szCs w:val="26"/>
        </w:rPr>
      </w:pPr>
      <w:r>
        <w:rPr>
          <w:rFonts w:ascii="Times New Roman" w:hAnsi="Times New Roman" w:cs="Times New Roman"/>
          <w:sz w:val="26"/>
          <w:szCs w:val="26"/>
        </w:rPr>
        <w:pict w14:anchorId="78A7879C">
          <v:rect id="_x0000_i1026" style="width:0;height:0" o:hralign="center" o:hrstd="t" o:hrnoshade="t" o:hr="t" fillcolor="#374151" stroked="f"/>
        </w:pict>
      </w:r>
    </w:p>
    <w:p w14:paraId="0CAD0689" w14:textId="77777777" w:rsidR="00E271AE" w:rsidRPr="00E271AE" w:rsidRDefault="00E271AE" w:rsidP="00E271AE">
      <w:pPr>
        <w:pStyle w:val="Heading3"/>
        <w:pBdr>
          <w:top w:val="single" w:sz="2" w:space="0" w:color="D9D9E3"/>
          <w:left w:val="single" w:sz="2" w:space="0" w:color="D9D9E3"/>
          <w:bottom w:val="single" w:sz="2" w:space="0" w:color="D9D9E3"/>
          <w:right w:val="single" w:sz="2" w:space="0" w:color="D9D9E3"/>
        </w:pBdr>
        <w:shd w:val="clear" w:color="auto" w:fill="F7F7F8"/>
        <w:rPr>
          <w:rFonts w:ascii="Times New Roman" w:hAnsi="Times New Roman" w:cs="Times New Roman"/>
          <w:sz w:val="26"/>
          <w:szCs w:val="26"/>
        </w:rPr>
      </w:pPr>
      <w:r w:rsidRPr="00E271AE">
        <w:rPr>
          <w:rFonts w:ascii="Times New Roman" w:hAnsi="Times New Roman" w:cs="Times New Roman"/>
          <w:sz w:val="26"/>
          <w:szCs w:val="26"/>
        </w:rPr>
        <w:t>3. Noise (or Residual)</w:t>
      </w:r>
    </w:p>
    <w:p w14:paraId="64E06E7D"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sz w:val="26"/>
          <w:szCs w:val="26"/>
        </w:rPr>
      </w:pPr>
      <w:commentRangeStart w:id="7"/>
      <w:r w:rsidRPr="00E271AE">
        <w:rPr>
          <w:rStyle w:val="Strong"/>
          <w:color w:val="374151"/>
          <w:sz w:val="26"/>
          <w:szCs w:val="26"/>
          <w:bdr w:val="single" w:sz="2" w:space="0" w:color="D9D9E3" w:frame="1"/>
        </w:rPr>
        <w:t>Definition</w:t>
      </w:r>
      <w:r w:rsidRPr="00E271AE">
        <w:rPr>
          <w:color w:val="374151"/>
          <w:sz w:val="26"/>
          <w:szCs w:val="26"/>
        </w:rPr>
        <w:t>: Noise, also known as the residual or the error component, encompasses the random variations in time series data that cannot be attributed to the trend or seasonality. These variations can arise from random external factors, and they do not have a predictable pattern.</w:t>
      </w:r>
    </w:p>
    <w:p w14:paraId="10FB9E82"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t>Example</w:t>
      </w:r>
      <w:r w:rsidRPr="00E271AE">
        <w:rPr>
          <w:color w:val="374151"/>
          <w:sz w:val="26"/>
          <w:szCs w:val="26"/>
        </w:rPr>
        <w:t>: Unexpected events, such as a sudden strike in a factory or a natural disaster, can lead to random spikes or drops in sales data, which would be considered noise.</w:t>
      </w:r>
    </w:p>
    <w:p w14:paraId="1FFCA6B0"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sz w:val="26"/>
          <w:szCs w:val="26"/>
        </w:rPr>
      </w:pPr>
      <w:r w:rsidRPr="00E271AE">
        <w:rPr>
          <w:rStyle w:val="Strong"/>
          <w:color w:val="374151"/>
          <w:sz w:val="26"/>
          <w:szCs w:val="26"/>
          <w:bdr w:val="single" w:sz="2" w:space="0" w:color="D9D9E3" w:frame="1"/>
        </w:rPr>
        <w:t>Detection</w:t>
      </w:r>
      <w:r w:rsidRPr="00E271AE">
        <w:rPr>
          <w:color w:val="374151"/>
          <w:sz w:val="26"/>
          <w:szCs w:val="26"/>
        </w:rPr>
        <w:t>: Noise is typically what remains after the trend and seasonal components have been extracted from the time series. It's the component of the data that the other models cannot explain.</w:t>
      </w:r>
      <w:commentRangeEnd w:id="7"/>
      <w:r w:rsidR="00AC4267">
        <w:rPr>
          <w:rStyle w:val="CommentReference"/>
          <w:rFonts w:asciiTheme="minorHAnsi" w:eastAsiaTheme="minorHAnsi" w:hAnsiTheme="minorHAnsi" w:cstheme="minorBidi"/>
          <w:kern w:val="2"/>
          <w14:ligatures w14:val="standardContextual"/>
        </w:rPr>
        <w:commentReference w:id="7"/>
      </w:r>
    </w:p>
    <w:p w14:paraId="3A937006" w14:textId="77777777" w:rsidR="00E271AE" w:rsidRPr="00E271AE" w:rsidRDefault="00000000" w:rsidP="00E271AE">
      <w:pPr>
        <w:spacing w:before="720" w:after="720"/>
        <w:rPr>
          <w:rFonts w:ascii="Times New Roman" w:hAnsi="Times New Roman" w:cs="Times New Roman"/>
          <w:sz w:val="26"/>
          <w:szCs w:val="26"/>
        </w:rPr>
      </w:pPr>
      <w:r>
        <w:rPr>
          <w:rFonts w:ascii="Times New Roman" w:hAnsi="Times New Roman" w:cs="Times New Roman"/>
          <w:sz w:val="26"/>
          <w:szCs w:val="26"/>
        </w:rPr>
        <w:pict w14:anchorId="4E0A679A">
          <v:rect id="_x0000_i1027" style="width:0;height:0" o:hralign="center" o:hrstd="t" o:hrnoshade="t" o:hr="t" fillcolor="#374151" stroked="f"/>
        </w:pict>
      </w:r>
    </w:p>
    <w:p w14:paraId="453D77F6" w14:textId="77777777" w:rsidR="00E271AE" w:rsidRPr="00E271AE" w:rsidRDefault="00E271AE" w:rsidP="00E271A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color w:val="374151"/>
          <w:sz w:val="26"/>
          <w:szCs w:val="26"/>
        </w:rPr>
      </w:pPr>
      <w:commentRangeStart w:id="8"/>
      <w:r w:rsidRPr="00E271AE">
        <w:rPr>
          <w:color w:val="374151"/>
          <w:sz w:val="26"/>
          <w:szCs w:val="26"/>
        </w:rPr>
        <w:t>In summary, understanding these components is crucial when analyzing time series data. Properly identifying and accounting for trend, seasonality, and noise can significantly improve the accuracy of forecasting and provide valuable insights into the underlying patterns of the data.</w:t>
      </w:r>
      <w:commentRangeEnd w:id="8"/>
      <w:r w:rsidR="00605EBB">
        <w:rPr>
          <w:rStyle w:val="CommentReference"/>
          <w:rFonts w:asciiTheme="minorHAnsi" w:eastAsiaTheme="minorHAnsi" w:hAnsiTheme="minorHAnsi" w:cstheme="minorBidi"/>
          <w:kern w:val="2"/>
          <w14:ligatures w14:val="standardContextual"/>
        </w:rPr>
        <w:commentReference w:id="8"/>
      </w:r>
    </w:p>
    <w:p w14:paraId="6EB063E3" w14:textId="77777777" w:rsidR="007E53A6" w:rsidRPr="00E271AE" w:rsidRDefault="007E53A6">
      <w:pPr>
        <w:rPr>
          <w:rFonts w:ascii="Times New Roman" w:hAnsi="Times New Roman" w:cs="Times New Roman"/>
          <w:b/>
          <w:bCs/>
          <w:sz w:val="26"/>
          <w:szCs w:val="26"/>
        </w:rPr>
      </w:pPr>
    </w:p>
    <w:p w14:paraId="6FEF9456" w14:textId="77777777" w:rsidR="007E53A6" w:rsidRPr="00E271AE" w:rsidRDefault="007E53A6">
      <w:pPr>
        <w:rPr>
          <w:rFonts w:ascii="Times New Roman" w:hAnsi="Times New Roman" w:cs="Times New Roman"/>
          <w:b/>
          <w:bCs/>
          <w:sz w:val="26"/>
          <w:szCs w:val="26"/>
        </w:rPr>
      </w:pPr>
    </w:p>
    <w:p w14:paraId="7A295712" w14:textId="77777777" w:rsidR="007E53A6" w:rsidRPr="00E271AE" w:rsidRDefault="007E53A6">
      <w:pPr>
        <w:rPr>
          <w:rFonts w:ascii="Times New Roman" w:hAnsi="Times New Roman" w:cs="Times New Roman"/>
          <w:b/>
          <w:bCs/>
          <w:sz w:val="26"/>
          <w:szCs w:val="26"/>
        </w:rPr>
      </w:pPr>
    </w:p>
    <w:p w14:paraId="1E6C1304" w14:textId="77777777" w:rsidR="007E53A6" w:rsidRPr="00E271AE" w:rsidRDefault="007E53A6">
      <w:pPr>
        <w:rPr>
          <w:rFonts w:ascii="Times New Roman" w:hAnsi="Times New Roman" w:cs="Times New Roman"/>
          <w:b/>
          <w:bCs/>
          <w:sz w:val="26"/>
          <w:szCs w:val="26"/>
        </w:rPr>
      </w:pPr>
    </w:p>
    <w:p w14:paraId="42EF9A78" w14:textId="77777777" w:rsidR="007E53A6" w:rsidRPr="00E271AE" w:rsidRDefault="007E53A6">
      <w:pPr>
        <w:rPr>
          <w:rFonts w:ascii="Times New Roman" w:hAnsi="Times New Roman" w:cs="Times New Roman"/>
          <w:b/>
          <w:bCs/>
          <w:sz w:val="26"/>
          <w:szCs w:val="26"/>
        </w:rPr>
      </w:pPr>
    </w:p>
    <w:p w14:paraId="530E4C0A" w14:textId="77777777" w:rsidR="00261093" w:rsidRDefault="00261093" w:rsidP="0026109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Time series decomposition</w:t>
      </w:r>
    </w:p>
    <w:p w14:paraId="6688032F" w14:textId="77777777" w:rsidR="00261093" w:rsidRDefault="00261093" w:rsidP="0026109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commentRangeStart w:id="9"/>
      <w:r>
        <w:rPr>
          <w:rStyle w:val="Strong"/>
          <w:rFonts w:ascii="Segoe UI" w:hAnsi="Segoe UI" w:cs="Segoe UI"/>
          <w:color w:val="374151"/>
          <w:bdr w:val="single" w:sz="2" w:space="0" w:color="D9D9E3" w:frame="1"/>
        </w:rPr>
        <w:t>Definition</w:t>
      </w:r>
      <w:r>
        <w:rPr>
          <w:rFonts w:ascii="Segoe UI" w:hAnsi="Segoe UI" w:cs="Segoe UI"/>
          <w:color w:val="374151"/>
        </w:rPr>
        <w:t>: This is the process of breaking a time series into its distinct components, usually trend, seasonality, and noise.</w:t>
      </w:r>
    </w:p>
    <w:p w14:paraId="0AEEFCF7" w14:textId="77777777" w:rsidR="00261093" w:rsidRDefault="00261093" w:rsidP="00261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The primary goal of decomposition is to clarify the factors influencing the time series, aiding in improved forecasting and analysis.</w:t>
      </w:r>
    </w:p>
    <w:p w14:paraId="0D6B4FDF" w14:textId="77777777" w:rsidR="00261093" w:rsidRDefault="00261093" w:rsidP="00261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Note</w:t>
      </w:r>
      <w:r>
        <w:rPr>
          <w:rFonts w:ascii="Segoe UI" w:hAnsi="Segoe UI" w:cs="Segoe UI"/>
          <w:color w:val="374151"/>
        </w:rPr>
        <w:t>: Some decomposition techniques might also separate out additional components, like cyclic patterns, depending on the structure of the time series and the method applied.</w:t>
      </w:r>
      <w:commentRangeEnd w:id="9"/>
      <w:r w:rsidR="000C2FE3">
        <w:rPr>
          <w:rStyle w:val="CommentReference"/>
          <w:rFonts w:asciiTheme="minorHAnsi" w:eastAsiaTheme="minorHAnsi" w:hAnsiTheme="minorHAnsi" w:cstheme="minorBidi"/>
          <w:kern w:val="2"/>
          <w14:ligatures w14:val="standardContextual"/>
        </w:rPr>
        <w:commentReference w:id="9"/>
      </w:r>
    </w:p>
    <w:p w14:paraId="1A161B40" w14:textId="77777777" w:rsidR="00E17BF9" w:rsidRDefault="00E17BF9" w:rsidP="00261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296511B" w14:textId="77777777" w:rsidR="00E17BF9" w:rsidRDefault="00E17BF9" w:rsidP="002610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D71C99E" w14:textId="77777777" w:rsidR="00E17BF9" w:rsidRDefault="00E17BF9" w:rsidP="00E17BF9">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Components of time series</w:t>
      </w:r>
    </w:p>
    <w:p w14:paraId="21508040" w14:textId="77777777" w:rsidR="00E17BF9" w:rsidRDefault="00E17BF9" w:rsidP="00E17B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commentRangeStart w:id="10"/>
      <w:r>
        <w:rPr>
          <w:rStyle w:val="Strong"/>
          <w:rFonts w:ascii="Segoe UI" w:hAnsi="Segoe UI" w:cs="Segoe UI"/>
          <w:color w:val="374151"/>
          <w:bdr w:val="single" w:sz="2" w:space="0" w:color="D9D9E3" w:frame="1"/>
        </w:rPr>
        <w:t>Definition</w:t>
      </w:r>
      <w:r>
        <w:rPr>
          <w:rFonts w:ascii="Segoe UI" w:hAnsi="Segoe UI" w:cs="Segoe UI"/>
          <w:color w:val="374151"/>
        </w:rPr>
        <w:t>: These are the fundamental elements that constitute a time series, including trend, seasonality, and noise.</w:t>
      </w:r>
    </w:p>
    <w:p w14:paraId="2854E687" w14:textId="77777777" w:rsidR="00E17BF9" w:rsidRDefault="00E17BF9" w:rsidP="00E17B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To describe and understand the main factors causing variations in time series data.</w:t>
      </w:r>
    </w:p>
    <w:p w14:paraId="5C1C8343" w14:textId="77777777" w:rsidR="00E17BF9" w:rsidRDefault="00E17BF9" w:rsidP="00E17B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Note</w:t>
      </w:r>
      <w:r>
        <w:rPr>
          <w:rFonts w:ascii="Segoe UI" w:hAnsi="Segoe UI" w:cs="Segoe UI"/>
          <w:color w:val="374151"/>
        </w:rPr>
        <w:t>: While "decomposition" is the act of separating these components from the time series, "components" are simply the fundamental factors we aim to isolate.</w:t>
      </w:r>
      <w:commentRangeEnd w:id="10"/>
      <w:r w:rsidR="00CD6380">
        <w:rPr>
          <w:rStyle w:val="CommentReference"/>
          <w:rFonts w:asciiTheme="minorHAnsi" w:eastAsiaTheme="minorHAnsi" w:hAnsiTheme="minorHAnsi" w:cstheme="minorBidi"/>
          <w:kern w:val="2"/>
          <w14:ligatures w14:val="standardContextual"/>
        </w:rPr>
        <w:commentReference w:id="10"/>
      </w:r>
    </w:p>
    <w:p w14:paraId="608D2CD5" w14:textId="77777777" w:rsidR="007E53A6" w:rsidRPr="00E271AE" w:rsidRDefault="007E53A6">
      <w:pPr>
        <w:rPr>
          <w:rFonts w:ascii="Times New Roman" w:hAnsi="Times New Roman" w:cs="Times New Roman"/>
          <w:b/>
          <w:bCs/>
          <w:sz w:val="26"/>
          <w:szCs w:val="26"/>
        </w:rPr>
      </w:pPr>
    </w:p>
    <w:p w14:paraId="7EB332F0" w14:textId="1C24B72D" w:rsidR="007E53A6" w:rsidRPr="008521B7" w:rsidRDefault="00E17BF9" w:rsidP="00E17BF9">
      <w:pPr>
        <w:pStyle w:val="ListParagraph"/>
        <w:numPr>
          <w:ilvl w:val="0"/>
          <w:numId w:val="13"/>
        </w:numPr>
        <w:rPr>
          <w:rFonts w:ascii="Times New Roman" w:hAnsi="Times New Roman" w:cs="Times New Roman"/>
          <w:b/>
          <w:bCs/>
          <w:sz w:val="26"/>
          <w:szCs w:val="26"/>
        </w:rPr>
      </w:pPr>
      <w:r w:rsidRPr="00E17BF9">
        <w:rPr>
          <w:rFonts w:ascii="Segoe UI" w:hAnsi="Segoe UI" w:cs="Segoe UI"/>
          <w:color w:val="374151"/>
          <w:shd w:val="clear" w:color="auto" w:fill="F7F7F8"/>
        </w:rPr>
        <w:t>"Time series decomposition" and "Components of time series" are closely related concepts in time series analysis but have distinct nuances:</w:t>
      </w:r>
    </w:p>
    <w:p w14:paraId="187ACFDB" w14:textId="3A8B87B9" w:rsidR="008521B7" w:rsidRPr="00E17BF9" w:rsidRDefault="008521B7" w:rsidP="00E17BF9">
      <w:pPr>
        <w:pStyle w:val="ListParagraph"/>
        <w:numPr>
          <w:ilvl w:val="0"/>
          <w:numId w:val="13"/>
        </w:numPr>
        <w:rPr>
          <w:rFonts w:ascii="Times New Roman" w:hAnsi="Times New Roman" w:cs="Times New Roman"/>
          <w:b/>
          <w:bCs/>
          <w:sz w:val="26"/>
          <w:szCs w:val="26"/>
        </w:rPr>
      </w:pPr>
      <w:commentRangeStart w:id="11"/>
      <w:r>
        <w:rPr>
          <w:rFonts w:ascii="Segoe UI" w:hAnsi="Segoe UI" w:cs="Segoe UI"/>
          <w:color w:val="374151"/>
          <w:shd w:val="clear" w:color="auto" w:fill="F7F7F8"/>
        </w:rPr>
        <w:t>In essence, the "components of a time series" describe what makes up a time series, while "time series decomposition" is the actual process of isolating these components for individual analysis.</w:t>
      </w:r>
      <w:commentRangeEnd w:id="11"/>
      <w:r>
        <w:rPr>
          <w:rStyle w:val="CommentReference"/>
        </w:rPr>
        <w:commentReference w:id="11"/>
      </w:r>
    </w:p>
    <w:p w14:paraId="4A2E3258" w14:textId="77777777" w:rsidR="007E53A6" w:rsidRDefault="007E53A6">
      <w:pPr>
        <w:rPr>
          <w:rFonts w:ascii="Times New Roman" w:hAnsi="Times New Roman" w:cs="Times New Roman"/>
          <w:b/>
          <w:bCs/>
          <w:sz w:val="26"/>
          <w:szCs w:val="26"/>
        </w:rPr>
      </w:pPr>
    </w:p>
    <w:p w14:paraId="0DC221FC" w14:textId="77777777" w:rsidR="00014269" w:rsidRDefault="00014269">
      <w:pPr>
        <w:rPr>
          <w:rFonts w:ascii="Times New Roman" w:hAnsi="Times New Roman" w:cs="Times New Roman"/>
          <w:b/>
          <w:bCs/>
          <w:sz w:val="26"/>
          <w:szCs w:val="26"/>
        </w:rPr>
      </w:pPr>
    </w:p>
    <w:p w14:paraId="37E466B7" w14:textId="77777777" w:rsidR="00014269" w:rsidRDefault="00014269">
      <w:pPr>
        <w:rPr>
          <w:rFonts w:ascii="Times New Roman" w:hAnsi="Times New Roman" w:cs="Times New Roman"/>
          <w:b/>
          <w:bCs/>
          <w:sz w:val="26"/>
          <w:szCs w:val="26"/>
        </w:rPr>
      </w:pPr>
    </w:p>
    <w:p w14:paraId="0ED79E6E" w14:textId="10765B41" w:rsidR="00014269" w:rsidRDefault="00014269">
      <w:pPr>
        <w:rPr>
          <w:rFonts w:ascii="Segoe UI" w:hAnsi="Segoe UI" w:cs="Segoe UI"/>
          <w:b/>
          <w:bCs/>
          <w:color w:val="343541"/>
          <w:sz w:val="30"/>
          <w:szCs w:val="30"/>
        </w:rPr>
      </w:pPr>
      <w:r w:rsidRPr="008D3683">
        <w:rPr>
          <w:rFonts w:ascii="Segoe UI" w:hAnsi="Segoe UI" w:cs="Segoe UI"/>
          <w:b/>
          <w:bCs/>
          <w:color w:val="343541"/>
          <w:sz w:val="30"/>
          <w:szCs w:val="30"/>
        </w:rPr>
        <w:t>Basic concepts in time series modeling</w:t>
      </w:r>
    </w:p>
    <w:p w14:paraId="72A1A77C" w14:textId="77777777" w:rsidR="008D3683" w:rsidRDefault="008D3683" w:rsidP="008D36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Time series modeling is a vast domain with several fundamental concepts that provide the foundation for more advanced techniques. Here are some of the basic concepts in time series modeling:</w:t>
      </w:r>
    </w:p>
    <w:p w14:paraId="3EA32F64" w14:textId="77777777" w:rsidR="008D3683" w:rsidRDefault="00000000" w:rsidP="008D3683">
      <w:pPr>
        <w:spacing w:before="720" w:after="720"/>
        <w:rPr>
          <w:rFonts w:ascii="Times New Roman" w:hAnsi="Times New Roman" w:cs="Times New Roman"/>
        </w:rPr>
      </w:pPr>
      <w:r>
        <w:pict w14:anchorId="1893DF04">
          <v:rect id="_x0000_i1028" style="width:0;height:0" o:hralign="center" o:hrstd="t" o:hrnoshade="t" o:hr="t" fillcolor="#374151" stroked="f"/>
        </w:pict>
      </w:r>
    </w:p>
    <w:p w14:paraId="155DE62C"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1. </w:t>
      </w:r>
      <w:r>
        <w:rPr>
          <w:rStyle w:val="Strong"/>
          <w:rFonts w:ascii="Segoe UI" w:hAnsi="Segoe UI" w:cs="Segoe UI"/>
          <w:b/>
          <w:bCs/>
          <w:sz w:val="30"/>
          <w:szCs w:val="30"/>
          <w:bdr w:val="single" w:sz="2" w:space="0" w:color="D9D9E3" w:frame="1"/>
        </w:rPr>
        <w:t>Stationarity</w:t>
      </w:r>
    </w:p>
    <w:p w14:paraId="4E53ED77" w14:textId="77777777" w:rsidR="008D3683" w:rsidRDefault="008D3683" w:rsidP="008D3683">
      <w:pPr>
        <w:numPr>
          <w:ilvl w:val="0"/>
          <w:numId w:val="14"/>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commentRangeStart w:id="12"/>
      <w:r>
        <w:rPr>
          <w:rStyle w:val="Strong"/>
          <w:rFonts w:ascii="Segoe UI" w:hAnsi="Segoe UI" w:cs="Segoe UI"/>
          <w:color w:val="374151"/>
          <w:bdr w:val="single" w:sz="2" w:space="0" w:color="D9D9E3" w:frame="1"/>
        </w:rPr>
        <w:t>Definition</w:t>
      </w:r>
      <w:r>
        <w:rPr>
          <w:rFonts w:ascii="Segoe UI" w:hAnsi="Segoe UI" w:cs="Segoe UI"/>
          <w:color w:val="374151"/>
        </w:rPr>
        <w:t>: A time series is said to be stationary if its statistical properties do not change over time. This means that its mean, variance, and autocorrelation structure remain constant.</w:t>
      </w:r>
    </w:p>
    <w:p w14:paraId="04C9D303" w14:textId="77777777" w:rsidR="008D3683" w:rsidRDefault="008D3683" w:rsidP="008D3683">
      <w:pPr>
        <w:numPr>
          <w:ilvl w:val="0"/>
          <w:numId w:val="14"/>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Many time series modeling techniques assume stationarity, so transforming a non-stationary series to a stationary one is often a crucial preprocessing step.</w:t>
      </w:r>
      <w:commentRangeEnd w:id="12"/>
      <w:r w:rsidR="00101015">
        <w:rPr>
          <w:rStyle w:val="CommentReference"/>
        </w:rPr>
        <w:commentReference w:id="12"/>
      </w:r>
    </w:p>
    <w:p w14:paraId="4DB0D954" w14:textId="77777777" w:rsidR="008D3683" w:rsidRDefault="00000000" w:rsidP="008D3683">
      <w:pPr>
        <w:spacing w:before="720" w:after="720"/>
        <w:rPr>
          <w:rFonts w:ascii="Times New Roman" w:hAnsi="Times New Roman" w:cs="Times New Roman"/>
        </w:rPr>
      </w:pPr>
      <w:r>
        <w:pict w14:anchorId="7BDF6581">
          <v:rect id="_x0000_i1029" style="width:0;height:0" o:hralign="center" o:hrstd="t" o:hrnoshade="t" o:hr="t" fillcolor="#374151" stroked="f"/>
        </w:pict>
      </w:r>
    </w:p>
    <w:p w14:paraId="148E510C"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2. </w:t>
      </w:r>
      <w:r>
        <w:rPr>
          <w:rStyle w:val="Strong"/>
          <w:rFonts w:ascii="Segoe UI" w:hAnsi="Segoe UI" w:cs="Segoe UI"/>
          <w:b/>
          <w:bCs/>
          <w:sz w:val="30"/>
          <w:szCs w:val="30"/>
          <w:bdr w:val="single" w:sz="2" w:space="0" w:color="D9D9E3" w:frame="1"/>
        </w:rPr>
        <w:t>Autocorrelation</w:t>
      </w:r>
    </w:p>
    <w:p w14:paraId="32C7F18F" w14:textId="77777777" w:rsidR="008D3683" w:rsidRDefault="008D3683" w:rsidP="008D3683">
      <w:pPr>
        <w:numPr>
          <w:ilvl w:val="0"/>
          <w:numId w:val="15"/>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commentRangeStart w:id="13"/>
      <w:r>
        <w:rPr>
          <w:rStyle w:val="Strong"/>
          <w:rFonts w:ascii="Segoe UI" w:hAnsi="Segoe UI" w:cs="Segoe UI"/>
          <w:color w:val="374151"/>
          <w:bdr w:val="single" w:sz="2" w:space="0" w:color="D9D9E3" w:frame="1"/>
        </w:rPr>
        <w:t>Definition</w:t>
      </w:r>
      <w:r>
        <w:rPr>
          <w:rFonts w:ascii="Segoe UI" w:hAnsi="Segoe UI" w:cs="Segoe UI"/>
          <w:color w:val="374151"/>
        </w:rPr>
        <w:t>: Autocorrelation measures the correlation between a time series and a lagged version of itself.</w:t>
      </w:r>
    </w:p>
    <w:p w14:paraId="3B8AB744" w14:textId="77777777" w:rsidR="008D3683" w:rsidRDefault="008D3683" w:rsidP="008D3683">
      <w:pPr>
        <w:numPr>
          <w:ilvl w:val="0"/>
          <w:numId w:val="15"/>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It helps in understanding the relationship between an observation and its previous time steps, which is vital for models like ARIMA.</w:t>
      </w:r>
      <w:commentRangeEnd w:id="13"/>
      <w:r w:rsidR="009801BF">
        <w:rPr>
          <w:rStyle w:val="CommentReference"/>
        </w:rPr>
        <w:commentReference w:id="13"/>
      </w:r>
    </w:p>
    <w:p w14:paraId="53A58E02" w14:textId="77777777" w:rsidR="008D3683" w:rsidRDefault="00000000" w:rsidP="008D3683">
      <w:pPr>
        <w:spacing w:before="720" w:after="720"/>
        <w:rPr>
          <w:rFonts w:ascii="Times New Roman" w:hAnsi="Times New Roman" w:cs="Times New Roman"/>
        </w:rPr>
      </w:pPr>
      <w:r>
        <w:pict w14:anchorId="444609E3">
          <v:rect id="_x0000_i1030" style="width:0;height:0" o:hralign="center" o:hrstd="t" o:hrnoshade="t" o:hr="t" fillcolor="#374151" stroked="f"/>
        </w:pict>
      </w:r>
    </w:p>
    <w:p w14:paraId="1145C88F"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commentRangeStart w:id="14"/>
      <w:r>
        <w:rPr>
          <w:rFonts w:ascii="Segoe UI" w:hAnsi="Segoe UI" w:cs="Segoe UI"/>
          <w:sz w:val="30"/>
          <w:szCs w:val="30"/>
        </w:rPr>
        <w:t xml:space="preserve">3. </w:t>
      </w:r>
      <w:r>
        <w:rPr>
          <w:rStyle w:val="Strong"/>
          <w:rFonts w:ascii="Segoe UI" w:hAnsi="Segoe UI" w:cs="Segoe UI"/>
          <w:b/>
          <w:bCs/>
          <w:sz w:val="30"/>
          <w:szCs w:val="30"/>
          <w:bdr w:val="single" w:sz="2" w:space="0" w:color="D9D9E3" w:frame="1"/>
        </w:rPr>
        <w:t>Seasonality</w:t>
      </w:r>
    </w:p>
    <w:p w14:paraId="3D2BC3A8" w14:textId="77777777" w:rsidR="008D3683" w:rsidRDefault="008D3683" w:rsidP="008D3683">
      <w:pPr>
        <w:numPr>
          <w:ilvl w:val="0"/>
          <w:numId w:val="16"/>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r>
        <w:rPr>
          <w:rFonts w:ascii="Segoe UI" w:hAnsi="Segoe UI" w:cs="Segoe UI"/>
          <w:color w:val="374151"/>
        </w:rPr>
        <w:t>: Seasonality refers to periodic fluctuations in a time series that happen at regular intervals.</w:t>
      </w:r>
    </w:p>
    <w:p w14:paraId="52FDD63A" w14:textId="77777777" w:rsidR="008D3683" w:rsidRDefault="008D3683" w:rsidP="008D3683">
      <w:pPr>
        <w:numPr>
          <w:ilvl w:val="0"/>
          <w:numId w:val="16"/>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Accounting for seasonality can significantly improve forecast accuracy, especially in series with clear seasonal patterns, like retail sales data.</w:t>
      </w:r>
      <w:commentRangeEnd w:id="14"/>
      <w:r w:rsidR="00AC5B24">
        <w:rPr>
          <w:rStyle w:val="CommentReference"/>
        </w:rPr>
        <w:commentReference w:id="14"/>
      </w:r>
    </w:p>
    <w:p w14:paraId="6F1052DF" w14:textId="77777777" w:rsidR="008D3683" w:rsidRDefault="00000000" w:rsidP="008D3683">
      <w:pPr>
        <w:spacing w:before="720" w:after="720"/>
        <w:rPr>
          <w:rFonts w:ascii="Times New Roman" w:hAnsi="Times New Roman" w:cs="Times New Roman"/>
        </w:rPr>
      </w:pPr>
      <w:r>
        <w:pict w14:anchorId="4DF62567">
          <v:rect id="_x0000_i1031" style="width:0;height:0" o:hralign="center" o:hrstd="t" o:hrnoshade="t" o:hr="t" fillcolor="#374151" stroked="f"/>
        </w:pict>
      </w:r>
    </w:p>
    <w:p w14:paraId="6048331D"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commentRangeStart w:id="15"/>
      <w:r>
        <w:rPr>
          <w:rFonts w:ascii="Segoe UI" w:hAnsi="Segoe UI" w:cs="Segoe UI"/>
          <w:sz w:val="30"/>
          <w:szCs w:val="30"/>
        </w:rPr>
        <w:lastRenderedPageBreak/>
        <w:t xml:space="preserve">4. </w:t>
      </w:r>
      <w:r>
        <w:rPr>
          <w:rStyle w:val="Strong"/>
          <w:rFonts w:ascii="Segoe UI" w:hAnsi="Segoe UI" w:cs="Segoe UI"/>
          <w:b/>
          <w:bCs/>
          <w:sz w:val="30"/>
          <w:szCs w:val="30"/>
          <w:bdr w:val="single" w:sz="2" w:space="0" w:color="D9D9E3" w:frame="1"/>
        </w:rPr>
        <w:t>Trend</w:t>
      </w:r>
    </w:p>
    <w:p w14:paraId="4CDDD459" w14:textId="77777777" w:rsidR="008D3683" w:rsidRDefault="008D3683" w:rsidP="008D3683">
      <w:pPr>
        <w:numPr>
          <w:ilvl w:val="0"/>
          <w:numId w:val="17"/>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r>
        <w:rPr>
          <w:rFonts w:ascii="Segoe UI" w:hAnsi="Segoe UI" w:cs="Segoe UI"/>
          <w:color w:val="374151"/>
        </w:rPr>
        <w:t>: Trend represents the underlying growth or decline pattern in a time series over a prolonged period.</w:t>
      </w:r>
    </w:p>
    <w:p w14:paraId="75283AFD" w14:textId="77777777" w:rsidR="008D3683" w:rsidRDefault="008D3683" w:rsidP="008D3683">
      <w:pPr>
        <w:numPr>
          <w:ilvl w:val="0"/>
          <w:numId w:val="17"/>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Identifying and removing (or accounting for) the trend can help in focusing on other components like seasonality or noise.</w:t>
      </w:r>
      <w:commentRangeEnd w:id="15"/>
      <w:r w:rsidR="00CE7EC1">
        <w:rPr>
          <w:rStyle w:val="CommentReference"/>
        </w:rPr>
        <w:commentReference w:id="15"/>
      </w:r>
    </w:p>
    <w:p w14:paraId="236BE1E4" w14:textId="77777777" w:rsidR="008D3683" w:rsidRDefault="00000000" w:rsidP="008D3683">
      <w:pPr>
        <w:spacing w:before="720" w:after="720"/>
        <w:rPr>
          <w:rFonts w:ascii="Times New Roman" w:hAnsi="Times New Roman" w:cs="Times New Roman"/>
        </w:rPr>
      </w:pPr>
      <w:r>
        <w:pict w14:anchorId="7705B562">
          <v:rect id="_x0000_i1032" style="width:0;height:0" o:hralign="center" o:hrstd="t" o:hrnoshade="t" o:hr="t" fillcolor="#374151" stroked="f"/>
        </w:pict>
      </w:r>
    </w:p>
    <w:p w14:paraId="7CC5A38B"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commentRangeStart w:id="16"/>
      <w:r>
        <w:rPr>
          <w:rFonts w:ascii="Segoe UI" w:hAnsi="Segoe UI" w:cs="Segoe UI"/>
          <w:sz w:val="30"/>
          <w:szCs w:val="30"/>
        </w:rPr>
        <w:t xml:space="preserve">5. </w:t>
      </w:r>
      <w:r>
        <w:rPr>
          <w:rStyle w:val="Strong"/>
          <w:rFonts w:ascii="Segoe UI" w:hAnsi="Segoe UI" w:cs="Segoe UI"/>
          <w:b/>
          <w:bCs/>
          <w:sz w:val="30"/>
          <w:szCs w:val="30"/>
          <w:bdr w:val="single" w:sz="2" w:space="0" w:color="D9D9E3" w:frame="1"/>
        </w:rPr>
        <w:t>Noise (or Residual)</w:t>
      </w:r>
    </w:p>
    <w:p w14:paraId="452002C8" w14:textId="77777777" w:rsidR="008D3683" w:rsidRDefault="008D3683" w:rsidP="008D3683">
      <w:pPr>
        <w:numPr>
          <w:ilvl w:val="0"/>
          <w:numId w:val="18"/>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r>
        <w:rPr>
          <w:rFonts w:ascii="Segoe UI" w:hAnsi="Segoe UI" w:cs="Segoe UI"/>
          <w:color w:val="374151"/>
        </w:rPr>
        <w:t>: Noise consists of the random variations in a time series that aren't attributed to the trend or seasonality.</w:t>
      </w:r>
    </w:p>
    <w:p w14:paraId="78179316" w14:textId="77777777" w:rsidR="008D3683" w:rsidRDefault="008D3683" w:rsidP="008D3683">
      <w:pPr>
        <w:numPr>
          <w:ilvl w:val="0"/>
          <w:numId w:val="18"/>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Recognizing noise helps in understanding the unpredictability in a series and refining forecasts.</w:t>
      </w:r>
      <w:commentRangeEnd w:id="16"/>
      <w:r w:rsidR="00CE7EC1">
        <w:rPr>
          <w:rStyle w:val="CommentReference"/>
        </w:rPr>
        <w:commentReference w:id="16"/>
      </w:r>
    </w:p>
    <w:p w14:paraId="3B72AA6E" w14:textId="77777777" w:rsidR="008D3683" w:rsidRDefault="00000000" w:rsidP="008D3683">
      <w:pPr>
        <w:spacing w:before="720" w:after="720"/>
        <w:rPr>
          <w:rFonts w:ascii="Times New Roman" w:hAnsi="Times New Roman" w:cs="Times New Roman"/>
        </w:rPr>
      </w:pPr>
      <w:r>
        <w:pict w14:anchorId="310C700E">
          <v:rect id="_x0000_i1033" style="width:0;height:0" o:hralign="center" o:hrstd="t" o:hrnoshade="t" o:hr="t" fillcolor="#374151" stroked="f"/>
        </w:pict>
      </w:r>
    </w:p>
    <w:p w14:paraId="3901061E"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commentRangeStart w:id="17"/>
      <w:r>
        <w:rPr>
          <w:rFonts w:ascii="Segoe UI" w:hAnsi="Segoe UI" w:cs="Segoe UI"/>
          <w:sz w:val="30"/>
          <w:szCs w:val="30"/>
        </w:rPr>
        <w:t xml:space="preserve">6. </w:t>
      </w:r>
      <w:r>
        <w:rPr>
          <w:rStyle w:val="Strong"/>
          <w:rFonts w:ascii="Segoe UI" w:hAnsi="Segoe UI" w:cs="Segoe UI"/>
          <w:b/>
          <w:bCs/>
          <w:sz w:val="30"/>
          <w:szCs w:val="30"/>
          <w:bdr w:val="single" w:sz="2" w:space="0" w:color="D9D9E3" w:frame="1"/>
        </w:rPr>
        <w:t>Lag</w:t>
      </w:r>
    </w:p>
    <w:p w14:paraId="775483AA" w14:textId="48D53B65" w:rsidR="008D3683" w:rsidRDefault="008D3683" w:rsidP="008D3683">
      <w:pPr>
        <w:numPr>
          <w:ilvl w:val="0"/>
          <w:numId w:val="19"/>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r>
        <w:rPr>
          <w:rFonts w:ascii="Segoe UI" w:hAnsi="Segoe UI" w:cs="Segoe UI"/>
          <w:color w:val="374151"/>
        </w:rPr>
        <w:t xml:space="preserve">: Lag is the time difference between an observation and a previous observation. A lag of 1, often denoted as </w:t>
      </w:r>
      <w:r w:rsidR="00F104DE">
        <w:rPr>
          <w:rStyle w:val="katex-mathml"/>
          <w:rFonts w:ascii="Tahoma" w:hAnsi="Tahoma" w:cs="Tahoma"/>
          <w:color w:val="374151"/>
          <w:sz w:val="29"/>
          <w:szCs w:val="29"/>
          <w:bdr w:val="none" w:sz="0" w:space="0" w:color="auto" w:frame="1"/>
        </w:rPr>
        <w:t>t-1</w:t>
      </w:r>
      <w:r>
        <w:rPr>
          <w:rFonts w:ascii="Segoe UI" w:hAnsi="Segoe UI" w:cs="Segoe UI"/>
          <w:color w:val="374151"/>
        </w:rPr>
        <w:t>, refers to the previous observation in a time series.</w:t>
      </w:r>
    </w:p>
    <w:p w14:paraId="004BF7A3" w14:textId="77777777" w:rsidR="008D3683" w:rsidRDefault="008D3683" w:rsidP="008D3683">
      <w:pPr>
        <w:numPr>
          <w:ilvl w:val="0"/>
          <w:numId w:val="19"/>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Lags are crucial in time series forecasting, especially in models that use past observations to predict future values.</w:t>
      </w:r>
      <w:commentRangeEnd w:id="17"/>
      <w:r w:rsidR="00F104DE">
        <w:rPr>
          <w:rStyle w:val="CommentReference"/>
        </w:rPr>
        <w:commentReference w:id="17"/>
      </w:r>
    </w:p>
    <w:p w14:paraId="7D67EAD3" w14:textId="77777777" w:rsidR="008D3683" w:rsidRDefault="00000000" w:rsidP="008D3683">
      <w:pPr>
        <w:spacing w:before="720" w:after="720"/>
        <w:rPr>
          <w:rFonts w:ascii="Times New Roman" w:hAnsi="Times New Roman" w:cs="Times New Roman"/>
        </w:rPr>
      </w:pPr>
      <w:r>
        <w:pict w14:anchorId="4533A1E0">
          <v:rect id="_x0000_i1034" style="width:0;height:0" o:hralign="center" o:hrstd="t" o:hrnoshade="t" o:hr="t" fillcolor="#374151" stroked="f"/>
        </w:pict>
      </w:r>
    </w:p>
    <w:p w14:paraId="16A88CDA" w14:textId="77777777" w:rsidR="008D3683" w:rsidRDefault="008D3683" w:rsidP="008D3683">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commentRangeStart w:id="18"/>
      <w:r>
        <w:rPr>
          <w:rFonts w:ascii="Segoe UI" w:hAnsi="Segoe UI" w:cs="Segoe UI"/>
          <w:sz w:val="30"/>
          <w:szCs w:val="30"/>
        </w:rPr>
        <w:t xml:space="preserve">7. </w:t>
      </w:r>
      <w:r>
        <w:rPr>
          <w:rStyle w:val="Strong"/>
          <w:rFonts w:ascii="Segoe UI" w:hAnsi="Segoe UI" w:cs="Segoe UI"/>
          <w:b/>
          <w:bCs/>
          <w:sz w:val="30"/>
          <w:szCs w:val="30"/>
          <w:bdr w:val="single" w:sz="2" w:space="0" w:color="D9D9E3" w:frame="1"/>
        </w:rPr>
        <w:t>Rolling Statistics</w:t>
      </w:r>
    </w:p>
    <w:p w14:paraId="5B305425" w14:textId="77777777" w:rsidR="008D3683" w:rsidRDefault="008D3683" w:rsidP="008D3683">
      <w:pPr>
        <w:numPr>
          <w:ilvl w:val="0"/>
          <w:numId w:val="20"/>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sz w:val="24"/>
          <w:szCs w:val="24"/>
        </w:rPr>
      </w:pPr>
      <w:r>
        <w:rPr>
          <w:rStyle w:val="Strong"/>
          <w:rFonts w:ascii="Segoe UI" w:hAnsi="Segoe UI" w:cs="Segoe UI"/>
          <w:color w:val="374151"/>
          <w:bdr w:val="single" w:sz="2" w:space="0" w:color="D9D9E3" w:frame="1"/>
        </w:rPr>
        <w:t>Definition</w:t>
      </w:r>
      <w:r>
        <w:rPr>
          <w:rFonts w:ascii="Segoe UI" w:hAnsi="Segoe UI" w:cs="Segoe UI"/>
          <w:color w:val="374151"/>
        </w:rPr>
        <w:t>: These are statistics (like mean or standard deviation) calculated over a moving window on the time series.</w:t>
      </w:r>
    </w:p>
    <w:p w14:paraId="6818FE2F" w14:textId="77777777" w:rsidR="008D3683" w:rsidRDefault="008D3683" w:rsidP="008D3683">
      <w:pPr>
        <w:numPr>
          <w:ilvl w:val="0"/>
          <w:numId w:val="20"/>
        </w:numPr>
        <w:pBdr>
          <w:top w:val="single" w:sz="2" w:space="0" w:color="D9D9E3"/>
          <w:left w:val="single" w:sz="2" w:space="5" w:color="D9D9E3"/>
          <w:bottom w:val="single" w:sz="2" w:space="0" w:color="D9D9E3"/>
          <w:right w:val="single" w:sz="2" w:space="0" w:color="D9D9E3"/>
        </w:pBdr>
        <w:shd w:val="clear" w:color="auto" w:fill="F7F7F8"/>
        <w:suppressAutoHyphens w:val="0"/>
        <w:spacing w:after="0" w:line="240" w:lineRule="auto"/>
        <w:rPr>
          <w:rFonts w:ascii="Segoe UI" w:hAnsi="Segoe UI" w:cs="Segoe UI"/>
          <w:color w:val="374151"/>
        </w:rPr>
      </w:pPr>
      <w:r>
        <w:rPr>
          <w:rStyle w:val="Strong"/>
          <w:rFonts w:ascii="Segoe UI" w:hAnsi="Segoe UI" w:cs="Segoe UI"/>
          <w:color w:val="374151"/>
          <w:bdr w:val="single" w:sz="2" w:space="0" w:color="D9D9E3" w:frame="1"/>
        </w:rPr>
        <w:t>Importance</w:t>
      </w:r>
      <w:r>
        <w:rPr>
          <w:rFonts w:ascii="Segoe UI" w:hAnsi="Segoe UI" w:cs="Segoe UI"/>
          <w:color w:val="374151"/>
        </w:rPr>
        <w:t>: Rolling statistics can help in smoothing the series, identifying trends, or checking for stationarity.</w:t>
      </w:r>
      <w:commentRangeEnd w:id="18"/>
      <w:r w:rsidR="00EB3A42">
        <w:rPr>
          <w:rStyle w:val="CommentReference"/>
        </w:rPr>
        <w:commentReference w:id="18"/>
      </w:r>
    </w:p>
    <w:p w14:paraId="21DC3CC0" w14:textId="77777777" w:rsidR="008D3683" w:rsidRDefault="00000000" w:rsidP="008D3683">
      <w:pPr>
        <w:spacing w:before="720" w:after="720"/>
        <w:rPr>
          <w:rFonts w:ascii="Times New Roman" w:hAnsi="Times New Roman" w:cs="Times New Roman"/>
        </w:rPr>
      </w:pPr>
      <w:r>
        <w:lastRenderedPageBreak/>
        <w:pict w14:anchorId="68D5F194">
          <v:rect id="_x0000_i1035" style="width:0;height:0" o:hralign="center" o:hrstd="t" o:hrnoshade="t" o:hr="t" fillcolor="#374151" stroked="f"/>
        </w:pict>
      </w:r>
    </w:p>
    <w:p w14:paraId="191345E7" w14:textId="77777777" w:rsidR="008D3683" w:rsidRDefault="008D3683" w:rsidP="008D36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These concepts form the backbone of time series modeling. Mastery of these basics paves the way for understanding and implementing more sophisticated models and techniques in time series analysis.</w:t>
      </w:r>
    </w:p>
    <w:p w14:paraId="5706E75D" w14:textId="77777777" w:rsidR="008D3683" w:rsidRPr="008D3683" w:rsidRDefault="008D3683">
      <w:pPr>
        <w:rPr>
          <w:rFonts w:ascii="Times New Roman" w:hAnsi="Times New Roman" w:cs="Times New Roman"/>
          <w:b/>
          <w:bCs/>
          <w:sz w:val="34"/>
          <w:szCs w:val="34"/>
        </w:rPr>
      </w:pPr>
    </w:p>
    <w:p w14:paraId="797C6E7A" w14:textId="77777777" w:rsidR="007E53A6" w:rsidRPr="00E271AE" w:rsidRDefault="007E53A6">
      <w:pPr>
        <w:rPr>
          <w:rFonts w:ascii="Times New Roman" w:hAnsi="Times New Roman" w:cs="Times New Roman"/>
          <w:b/>
          <w:bCs/>
          <w:sz w:val="26"/>
          <w:szCs w:val="26"/>
        </w:rPr>
      </w:pPr>
    </w:p>
    <w:p w14:paraId="6D443EC5" w14:textId="420BB835" w:rsidR="007E53A6" w:rsidRDefault="00E93E57">
      <w:pPr>
        <w:rPr>
          <w:rFonts w:ascii="Segoe UI" w:hAnsi="Segoe UI" w:cs="Segoe UI"/>
          <w:b/>
          <w:bCs/>
          <w:color w:val="343541"/>
          <w:sz w:val="26"/>
          <w:szCs w:val="26"/>
        </w:rPr>
      </w:pPr>
      <w:r w:rsidRPr="00E93E57">
        <w:rPr>
          <w:rFonts w:ascii="Segoe UI" w:hAnsi="Segoe UI" w:cs="Segoe UI"/>
          <w:b/>
          <w:bCs/>
          <w:color w:val="343541"/>
          <w:sz w:val="26"/>
          <w:szCs w:val="26"/>
        </w:rPr>
        <w:t>Python and Pandas for time series data</w:t>
      </w:r>
    </w:p>
    <w:p w14:paraId="7CC17125" w14:textId="77777777" w:rsidR="00BE3E5D" w:rsidRDefault="00BE3E5D" w:rsidP="00BE3E5D">
      <w:pPr>
        <w:pStyle w:val="Heading3"/>
        <w:pBdr>
          <w:top w:val="single" w:sz="2" w:space="0" w:color="D9D9E3"/>
          <w:left w:val="single" w:sz="2" w:space="0" w:color="D9D9E3"/>
          <w:bottom w:val="single" w:sz="2" w:space="0" w:color="D9D9E3"/>
          <w:right w:val="single" w:sz="2" w:space="0" w:color="D9D9E3"/>
        </w:pBdr>
        <w:shd w:val="clear" w:color="auto" w:fill="F7F7F8"/>
        <w:rPr>
          <w:rStyle w:val="Strong"/>
          <w:rFonts w:ascii="Segoe UI" w:hAnsi="Segoe UI" w:cs="Segoe UI"/>
          <w:b/>
          <w:bCs/>
          <w:sz w:val="30"/>
          <w:szCs w:val="30"/>
          <w:bdr w:val="single" w:sz="2" w:space="0" w:color="D9D9E3" w:frame="1"/>
        </w:rPr>
      </w:pPr>
      <w:r>
        <w:rPr>
          <w:rFonts w:ascii="Segoe UI" w:hAnsi="Segoe UI" w:cs="Segoe UI"/>
          <w:sz w:val="30"/>
          <w:szCs w:val="30"/>
        </w:rPr>
        <w:t xml:space="preserve">1. </w:t>
      </w:r>
      <w:r>
        <w:rPr>
          <w:rStyle w:val="Strong"/>
          <w:rFonts w:ascii="Segoe UI" w:hAnsi="Segoe UI" w:cs="Segoe UI"/>
          <w:b/>
          <w:bCs/>
          <w:sz w:val="30"/>
          <w:szCs w:val="30"/>
          <w:bdr w:val="single" w:sz="2" w:space="0" w:color="D9D9E3" w:frame="1"/>
        </w:rPr>
        <w:t>Datetime Index</w:t>
      </w:r>
    </w:p>
    <w:p w14:paraId="289B53B7" w14:textId="0E9AB66B" w:rsidR="0069180A" w:rsidRDefault="0069180A" w:rsidP="0069180A">
      <w:pPr>
        <w:pStyle w:val="BodyText"/>
      </w:pPr>
      <w:r w:rsidRPr="0069180A">
        <w:rPr>
          <w:noProof/>
        </w:rPr>
        <w:drawing>
          <wp:inline distT="0" distB="0" distL="0" distR="0" wp14:anchorId="6054D7F3" wp14:editId="64F9748C">
            <wp:extent cx="5943600" cy="1960245"/>
            <wp:effectExtent l="0" t="0" r="0" b="1905"/>
            <wp:docPr id="18923911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91163" name="Picture 1" descr="A screen shot of a computer&#10;&#10;Description automatically generated"/>
                    <pic:cNvPicPr/>
                  </pic:nvPicPr>
                  <pic:blipFill>
                    <a:blip r:embed="rId9"/>
                    <a:stretch>
                      <a:fillRect/>
                    </a:stretch>
                  </pic:blipFill>
                  <pic:spPr>
                    <a:xfrm>
                      <a:off x="0" y="0"/>
                      <a:ext cx="5943600" cy="1960245"/>
                    </a:xfrm>
                    <a:prstGeom prst="rect">
                      <a:avLst/>
                    </a:prstGeom>
                  </pic:spPr>
                </pic:pic>
              </a:graphicData>
            </a:graphic>
          </wp:inline>
        </w:drawing>
      </w:r>
    </w:p>
    <w:p w14:paraId="7F29A5FE" w14:textId="77777777" w:rsidR="0069180A" w:rsidRDefault="0069180A" w:rsidP="0069180A">
      <w:pPr>
        <w:pStyle w:val="BodyText"/>
      </w:pPr>
    </w:p>
    <w:p w14:paraId="3FF774DE" w14:textId="77777777" w:rsidR="0069180A" w:rsidRDefault="0069180A" w:rsidP="0069180A">
      <w:pPr>
        <w:pStyle w:val="BodyText"/>
      </w:pPr>
    </w:p>
    <w:p w14:paraId="4CA44941" w14:textId="77777777" w:rsidR="0069180A" w:rsidRDefault="0069180A" w:rsidP="0069180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 xml:space="preserve">2. </w:t>
      </w:r>
      <w:r>
        <w:rPr>
          <w:rStyle w:val="Strong"/>
          <w:rFonts w:ascii="Segoe UI" w:hAnsi="Segoe UI" w:cs="Segoe UI"/>
          <w:b/>
          <w:bCs/>
          <w:sz w:val="30"/>
          <w:szCs w:val="30"/>
          <w:bdr w:val="single" w:sz="2" w:space="0" w:color="D9D9E3" w:frame="1"/>
        </w:rPr>
        <w:t>Time Series Data Structures</w:t>
      </w:r>
    </w:p>
    <w:p w14:paraId="48231404" w14:textId="2461E12A" w:rsidR="0069180A" w:rsidRPr="0069180A" w:rsidRDefault="00841995" w:rsidP="0069180A">
      <w:pPr>
        <w:pStyle w:val="BodyText"/>
      </w:pPr>
      <w:r w:rsidRPr="00841995">
        <w:rPr>
          <w:noProof/>
        </w:rPr>
        <w:drawing>
          <wp:inline distT="0" distB="0" distL="0" distR="0" wp14:anchorId="5A07D728" wp14:editId="2CA4001B">
            <wp:extent cx="5943600" cy="3369945"/>
            <wp:effectExtent l="0" t="0" r="0" b="1905"/>
            <wp:docPr id="1854688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88481" name="Picture 1" descr="A screenshot of a computer&#10;&#10;Description automatically generated"/>
                    <pic:cNvPicPr/>
                  </pic:nvPicPr>
                  <pic:blipFill>
                    <a:blip r:embed="rId10"/>
                    <a:stretch>
                      <a:fillRect/>
                    </a:stretch>
                  </pic:blipFill>
                  <pic:spPr>
                    <a:xfrm>
                      <a:off x="0" y="0"/>
                      <a:ext cx="5943600" cy="3369945"/>
                    </a:xfrm>
                    <a:prstGeom prst="rect">
                      <a:avLst/>
                    </a:prstGeom>
                  </pic:spPr>
                </pic:pic>
              </a:graphicData>
            </a:graphic>
          </wp:inline>
        </w:drawing>
      </w:r>
    </w:p>
    <w:p w14:paraId="76EBB413" w14:textId="77777777" w:rsidR="00CE5CCA" w:rsidRDefault="00CE5CCA" w:rsidP="00CE5CC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3. </w:t>
      </w:r>
      <w:r>
        <w:rPr>
          <w:rStyle w:val="Strong"/>
          <w:rFonts w:ascii="Segoe UI" w:hAnsi="Segoe UI" w:cs="Segoe UI"/>
          <w:b/>
          <w:bCs/>
          <w:sz w:val="30"/>
          <w:szCs w:val="30"/>
          <w:bdr w:val="single" w:sz="2" w:space="0" w:color="D9D9E3" w:frame="1"/>
        </w:rPr>
        <w:t>Resampling</w:t>
      </w:r>
    </w:p>
    <w:p w14:paraId="466B0137" w14:textId="4456EE00" w:rsidR="00E93E57" w:rsidRDefault="00CE5CCA">
      <w:pPr>
        <w:rPr>
          <w:rFonts w:ascii="Times New Roman" w:hAnsi="Times New Roman" w:cs="Times New Roman"/>
          <w:b/>
          <w:bCs/>
          <w:sz w:val="30"/>
          <w:szCs w:val="30"/>
        </w:rPr>
      </w:pPr>
      <w:r w:rsidRPr="00CE5CCA">
        <w:rPr>
          <w:rFonts w:ascii="Times New Roman" w:hAnsi="Times New Roman" w:cs="Times New Roman"/>
          <w:b/>
          <w:bCs/>
          <w:noProof/>
          <w:sz w:val="30"/>
          <w:szCs w:val="30"/>
        </w:rPr>
        <w:drawing>
          <wp:inline distT="0" distB="0" distL="0" distR="0" wp14:anchorId="55F5603F" wp14:editId="3AB23C09">
            <wp:extent cx="5943600" cy="2258695"/>
            <wp:effectExtent l="0" t="0" r="0" b="8255"/>
            <wp:docPr id="605550462"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50462" name="Picture 1" descr="A black rectangular object with white text&#10;&#10;Description automatically generated"/>
                    <pic:cNvPicPr/>
                  </pic:nvPicPr>
                  <pic:blipFill>
                    <a:blip r:embed="rId11"/>
                    <a:stretch>
                      <a:fillRect/>
                    </a:stretch>
                  </pic:blipFill>
                  <pic:spPr>
                    <a:xfrm>
                      <a:off x="0" y="0"/>
                      <a:ext cx="5943600" cy="2258695"/>
                    </a:xfrm>
                    <a:prstGeom prst="rect">
                      <a:avLst/>
                    </a:prstGeom>
                  </pic:spPr>
                </pic:pic>
              </a:graphicData>
            </a:graphic>
          </wp:inline>
        </w:drawing>
      </w:r>
    </w:p>
    <w:p w14:paraId="00EC676B" w14:textId="77777777" w:rsidR="00A35AF4" w:rsidRDefault="00A35AF4" w:rsidP="00A35AF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 xml:space="preserve">4. </w:t>
      </w:r>
      <w:r>
        <w:rPr>
          <w:rStyle w:val="Strong"/>
          <w:rFonts w:ascii="Segoe UI" w:hAnsi="Segoe UI" w:cs="Segoe UI"/>
          <w:b/>
          <w:bCs/>
          <w:sz w:val="30"/>
          <w:szCs w:val="30"/>
          <w:bdr w:val="single" w:sz="2" w:space="0" w:color="D9D9E3" w:frame="1"/>
        </w:rPr>
        <w:t>Shifting and Lagging</w:t>
      </w:r>
    </w:p>
    <w:p w14:paraId="7B19E611" w14:textId="16AEAE2C" w:rsidR="00CE5CCA" w:rsidRDefault="00A35AF4">
      <w:pPr>
        <w:rPr>
          <w:rFonts w:ascii="Times New Roman" w:hAnsi="Times New Roman" w:cs="Times New Roman"/>
          <w:b/>
          <w:bCs/>
          <w:sz w:val="30"/>
          <w:szCs w:val="30"/>
        </w:rPr>
      </w:pPr>
      <w:r w:rsidRPr="00A35AF4">
        <w:rPr>
          <w:rFonts w:ascii="Times New Roman" w:hAnsi="Times New Roman" w:cs="Times New Roman"/>
          <w:b/>
          <w:bCs/>
          <w:noProof/>
          <w:sz w:val="30"/>
          <w:szCs w:val="30"/>
        </w:rPr>
        <w:drawing>
          <wp:inline distT="0" distB="0" distL="0" distR="0" wp14:anchorId="465C94CB" wp14:editId="71C9873B">
            <wp:extent cx="5943600" cy="1957705"/>
            <wp:effectExtent l="0" t="0" r="0" b="4445"/>
            <wp:docPr id="18201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10510" name="Picture 1" descr="A screenshot of a computer&#10;&#10;Description automatically generated"/>
                    <pic:cNvPicPr/>
                  </pic:nvPicPr>
                  <pic:blipFill>
                    <a:blip r:embed="rId12"/>
                    <a:stretch>
                      <a:fillRect/>
                    </a:stretch>
                  </pic:blipFill>
                  <pic:spPr>
                    <a:xfrm>
                      <a:off x="0" y="0"/>
                      <a:ext cx="5943600" cy="1957705"/>
                    </a:xfrm>
                    <a:prstGeom prst="rect">
                      <a:avLst/>
                    </a:prstGeom>
                  </pic:spPr>
                </pic:pic>
              </a:graphicData>
            </a:graphic>
          </wp:inline>
        </w:drawing>
      </w:r>
    </w:p>
    <w:p w14:paraId="07908D8A" w14:textId="77777777" w:rsidR="00116D2E" w:rsidRDefault="00116D2E" w:rsidP="00116D2E">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5. </w:t>
      </w:r>
      <w:r>
        <w:rPr>
          <w:rStyle w:val="Strong"/>
          <w:rFonts w:ascii="Segoe UI" w:hAnsi="Segoe UI" w:cs="Segoe UI"/>
          <w:b/>
          <w:bCs/>
          <w:sz w:val="30"/>
          <w:szCs w:val="30"/>
          <w:bdr w:val="single" w:sz="2" w:space="0" w:color="D9D9E3" w:frame="1"/>
        </w:rPr>
        <w:t>Rolling Windows</w:t>
      </w:r>
    </w:p>
    <w:p w14:paraId="0943349F" w14:textId="21598193" w:rsidR="00A35AF4" w:rsidRDefault="00116D2E">
      <w:pPr>
        <w:rPr>
          <w:rFonts w:ascii="Times New Roman" w:hAnsi="Times New Roman" w:cs="Times New Roman"/>
          <w:b/>
          <w:bCs/>
          <w:sz w:val="30"/>
          <w:szCs w:val="30"/>
        </w:rPr>
      </w:pPr>
      <w:r w:rsidRPr="00116D2E">
        <w:rPr>
          <w:rFonts w:ascii="Times New Roman" w:hAnsi="Times New Roman" w:cs="Times New Roman"/>
          <w:b/>
          <w:bCs/>
          <w:noProof/>
          <w:sz w:val="30"/>
          <w:szCs w:val="30"/>
        </w:rPr>
        <w:drawing>
          <wp:inline distT="0" distB="0" distL="0" distR="0" wp14:anchorId="01CC9AE1" wp14:editId="7AABF371">
            <wp:extent cx="5943600" cy="2025015"/>
            <wp:effectExtent l="0" t="0" r="0" b="0"/>
            <wp:docPr id="16583172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17292" name="Picture 1" descr="A screenshot of a computer&#10;&#10;Description automatically generated"/>
                    <pic:cNvPicPr/>
                  </pic:nvPicPr>
                  <pic:blipFill>
                    <a:blip r:embed="rId13"/>
                    <a:stretch>
                      <a:fillRect/>
                    </a:stretch>
                  </pic:blipFill>
                  <pic:spPr>
                    <a:xfrm>
                      <a:off x="0" y="0"/>
                      <a:ext cx="5943600" cy="2025015"/>
                    </a:xfrm>
                    <a:prstGeom prst="rect">
                      <a:avLst/>
                    </a:prstGeom>
                  </pic:spPr>
                </pic:pic>
              </a:graphicData>
            </a:graphic>
          </wp:inline>
        </w:drawing>
      </w:r>
    </w:p>
    <w:p w14:paraId="504A3947" w14:textId="77777777" w:rsidR="000110A5" w:rsidRDefault="000110A5" w:rsidP="000110A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6. </w:t>
      </w:r>
      <w:r>
        <w:rPr>
          <w:rStyle w:val="Strong"/>
          <w:rFonts w:ascii="Segoe UI" w:hAnsi="Segoe UI" w:cs="Segoe UI"/>
          <w:b/>
          <w:bCs/>
          <w:sz w:val="30"/>
          <w:szCs w:val="30"/>
          <w:bdr w:val="single" w:sz="2" w:space="0" w:color="D9D9E3" w:frame="1"/>
        </w:rPr>
        <w:t>Time Zones Handling</w:t>
      </w:r>
    </w:p>
    <w:p w14:paraId="77E1A175" w14:textId="524C5238" w:rsidR="00116D2E" w:rsidRDefault="00940977">
      <w:pPr>
        <w:rPr>
          <w:rFonts w:ascii="Times New Roman" w:hAnsi="Times New Roman" w:cs="Times New Roman"/>
          <w:b/>
          <w:bCs/>
          <w:sz w:val="30"/>
          <w:szCs w:val="30"/>
        </w:rPr>
      </w:pPr>
      <w:r w:rsidRPr="00940977">
        <w:rPr>
          <w:rFonts w:ascii="Times New Roman" w:hAnsi="Times New Roman" w:cs="Times New Roman"/>
          <w:b/>
          <w:bCs/>
          <w:noProof/>
          <w:sz w:val="30"/>
          <w:szCs w:val="30"/>
        </w:rPr>
        <w:drawing>
          <wp:inline distT="0" distB="0" distL="0" distR="0" wp14:anchorId="54FB1D89" wp14:editId="6800AA3B">
            <wp:extent cx="5943600" cy="1934845"/>
            <wp:effectExtent l="0" t="0" r="0" b="8255"/>
            <wp:docPr id="851412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12123" name="Picture 1" descr="A screenshot of a computer&#10;&#10;Description automatically generated"/>
                    <pic:cNvPicPr/>
                  </pic:nvPicPr>
                  <pic:blipFill>
                    <a:blip r:embed="rId14"/>
                    <a:stretch>
                      <a:fillRect/>
                    </a:stretch>
                  </pic:blipFill>
                  <pic:spPr>
                    <a:xfrm>
                      <a:off x="0" y="0"/>
                      <a:ext cx="5943600" cy="1934845"/>
                    </a:xfrm>
                    <a:prstGeom prst="rect">
                      <a:avLst/>
                    </a:prstGeom>
                  </pic:spPr>
                </pic:pic>
              </a:graphicData>
            </a:graphic>
          </wp:inline>
        </w:drawing>
      </w:r>
    </w:p>
    <w:p w14:paraId="2355DC34" w14:textId="77777777" w:rsidR="00940977" w:rsidRDefault="00940977" w:rsidP="00940977">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lastRenderedPageBreak/>
        <w:t xml:space="preserve">7. </w:t>
      </w:r>
      <w:r>
        <w:rPr>
          <w:rStyle w:val="Strong"/>
          <w:rFonts w:ascii="Segoe UI" w:hAnsi="Segoe UI" w:cs="Segoe UI"/>
          <w:b/>
          <w:bCs/>
          <w:sz w:val="30"/>
          <w:szCs w:val="30"/>
          <w:bdr w:val="single" w:sz="2" w:space="0" w:color="D9D9E3" w:frame="1"/>
        </w:rPr>
        <w:t>Plotting</w:t>
      </w:r>
    </w:p>
    <w:p w14:paraId="2981F0DB" w14:textId="085CB26E" w:rsidR="00940977" w:rsidRPr="00E93E57" w:rsidRDefault="00940977">
      <w:pPr>
        <w:rPr>
          <w:rFonts w:ascii="Times New Roman" w:hAnsi="Times New Roman" w:cs="Times New Roman"/>
          <w:b/>
          <w:bCs/>
          <w:sz w:val="30"/>
          <w:szCs w:val="30"/>
        </w:rPr>
      </w:pPr>
      <w:r w:rsidRPr="00940977">
        <w:rPr>
          <w:rFonts w:ascii="Times New Roman" w:hAnsi="Times New Roman" w:cs="Times New Roman"/>
          <w:b/>
          <w:bCs/>
          <w:noProof/>
          <w:sz w:val="30"/>
          <w:szCs w:val="30"/>
        </w:rPr>
        <w:drawing>
          <wp:inline distT="0" distB="0" distL="0" distR="0" wp14:anchorId="6735CAC0" wp14:editId="60A1FECF">
            <wp:extent cx="5943600" cy="1748155"/>
            <wp:effectExtent l="0" t="0" r="0" b="4445"/>
            <wp:docPr id="1477417493" name="Picture 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17493" name="Picture 1" descr="A black rectangular object with text&#10;&#10;Description automatically generated"/>
                    <pic:cNvPicPr/>
                  </pic:nvPicPr>
                  <pic:blipFill>
                    <a:blip r:embed="rId15"/>
                    <a:stretch>
                      <a:fillRect/>
                    </a:stretch>
                  </pic:blipFill>
                  <pic:spPr>
                    <a:xfrm>
                      <a:off x="0" y="0"/>
                      <a:ext cx="5943600" cy="1748155"/>
                    </a:xfrm>
                    <a:prstGeom prst="rect">
                      <a:avLst/>
                    </a:prstGeom>
                  </pic:spPr>
                </pic:pic>
              </a:graphicData>
            </a:graphic>
          </wp:inline>
        </w:drawing>
      </w:r>
    </w:p>
    <w:sectPr w:rsidR="00940977" w:rsidRPr="00E93E57">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 Thanh Binh" w:date="2023-09-23T16:12:00Z" w:initials="BL">
    <w:p w14:paraId="65F93DA3" w14:textId="77777777" w:rsidR="001F365F" w:rsidRDefault="001F365F" w:rsidP="00720B3D">
      <w:pPr>
        <w:pStyle w:val="CommentText"/>
      </w:pPr>
      <w:r>
        <w:rPr>
          <w:rStyle w:val="CommentReference"/>
        </w:rPr>
        <w:annotationRef/>
      </w:r>
      <w:r>
        <w:rPr>
          <w:color w:val="374151"/>
          <w:highlight w:val="white"/>
        </w:rPr>
        <w:t>Dữ liệu chuỗi thời gian là một chuỗi các điểm dữ liệu, thường bao gồm các đo lường liên tiếp thực hiện trong khoảng thời gian. Các điểm dữ liệu này thường được quan sát định kỳ tại các khoảng thời gian đều đặn (ví dụ: hàng giờ, hàng ngày, hàng tháng). Dữ liệu chuỗi thời gian được sử dụng rộng rãi trong nhiều lĩnh vực như tài chính, kinh tế học, sinh thái học, thần kinh học và vật lý.</w:t>
      </w:r>
      <w:r>
        <w:t xml:space="preserve"> </w:t>
      </w:r>
    </w:p>
  </w:comment>
  <w:comment w:id="1" w:author="Le Thanh Binh" w:date="2023-09-23T16:13:00Z" w:initials="BL">
    <w:p w14:paraId="4A8FB05D" w14:textId="77777777" w:rsidR="007C600D" w:rsidRDefault="001F365F">
      <w:pPr>
        <w:pStyle w:val="CommentText"/>
        <w:numPr>
          <w:ilvl w:val="0"/>
          <w:numId w:val="10"/>
        </w:numPr>
      </w:pPr>
      <w:r>
        <w:rPr>
          <w:rStyle w:val="CommentReference"/>
        </w:rPr>
        <w:annotationRef/>
      </w:r>
      <w:r w:rsidR="007C600D">
        <w:rPr>
          <w:b/>
          <w:bCs/>
          <w:color w:val="000000"/>
          <w:highlight w:val="white"/>
        </w:rPr>
        <w:t>Thứ tự thời gian (Temporal Order): Các điểm dữ liệu trong một chuỗi thời gian có một trật tự thời gian tự nhiên, khiến cho trình tự của các điểm dữ liệu trở nên quan trọng.</w:t>
      </w:r>
    </w:p>
    <w:p w14:paraId="056DB8F4" w14:textId="77777777" w:rsidR="007C600D" w:rsidRDefault="007C600D">
      <w:pPr>
        <w:pStyle w:val="CommentText"/>
        <w:numPr>
          <w:ilvl w:val="0"/>
          <w:numId w:val="10"/>
        </w:numPr>
      </w:pPr>
      <w:r>
        <w:rPr>
          <w:b/>
          <w:bCs/>
          <w:color w:val="000000"/>
          <w:highlight w:val="white"/>
        </w:rPr>
        <w:t>Tính chu kỳ (Seasonality): Nhiều dữ liệu chuỗi thời gian thể hiện sự biến đổi định kỳ được biết đến là tính chu kỳ. Ví dụ, doanh số bán hàng ở một cửa hàng có thể tăng trong mùa lễ hội hàng năm.</w:t>
      </w:r>
    </w:p>
    <w:p w14:paraId="5D5D21F6" w14:textId="77777777" w:rsidR="007C600D" w:rsidRDefault="007C600D">
      <w:pPr>
        <w:pStyle w:val="CommentText"/>
        <w:numPr>
          <w:ilvl w:val="0"/>
          <w:numId w:val="10"/>
        </w:numPr>
      </w:pPr>
      <w:r>
        <w:rPr>
          <w:b/>
          <w:bCs/>
          <w:color w:val="000000"/>
          <w:highlight w:val="white"/>
        </w:rPr>
        <w:t>Xu hướng (Trend): Trong khoảng thời gian dài, dữ liệu chuỗi thời gian có thể thể hiện một mô hình cơ bản của sự tăng trưởng hoặc giảm. Ví dụ, doanh số bán hàng của một công ty có thể tăng từ năm này sang năm khác.</w:t>
      </w:r>
    </w:p>
    <w:p w14:paraId="58ECB27B" w14:textId="77777777" w:rsidR="007C600D" w:rsidRDefault="007C600D">
      <w:pPr>
        <w:pStyle w:val="CommentText"/>
        <w:numPr>
          <w:ilvl w:val="0"/>
          <w:numId w:val="10"/>
        </w:numPr>
      </w:pPr>
      <w:r>
        <w:rPr>
          <w:b/>
          <w:bCs/>
          <w:color w:val="000000"/>
          <w:highlight w:val="white"/>
        </w:rPr>
        <w:t>Mô hình chu kỳ (Cyclic Patterns): Khác với tính chu kỳ, mô hình chu kỳ diễn ra trong một khoảng thời gian dài hơn và không có tần suất cố định. Ví dụ, suy thoái và bùng nổ kinh tế có thể là chu kỳ, nhưng chúng không có một độ chu kỳ cố định như các mùa.</w:t>
      </w:r>
    </w:p>
    <w:p w14:paraId="0D457AE2" w14:textId="77777777" w:rsidR="007C600D" w:rsidRDefault="007C600D" w:rsidP="000137EB">
      <w:pPr>
        <w:pStyle w:val="CommentText"/>
        <w:numPr>
          <w:ilvl w:val="0"/>
          <w:numId w:val="10"/>
        </w:numPr>
      </w:pPr>
      <w:r>
        <w:rPr>
          <w:b/>
          <w:bCs/>
          <w:color w:val="000000"/>
          <w:highlight w:val="white"/>
        </w:rPr>
        <w:t>Nhiễu (Noise): Dữ liệu chuỗi thời gian thường chứa một số dạng biến động ngẫu nhiên, khiến việc xác định mô hình cơ bản trở nên khó khăn.</w:t>
      </w:r>
    </w:p>
  </w:comment>
  <w:comment w:id="2" w:author="Le Thanh Binh" w:date="2023-09-24T13:21:00Z" w:initials="BL">
    <w:p w14:paraId="4FBFD0D7" w14:textId="77777777" w:rsidR="00CB30B6" w:rsidRDefault="007C600D">
      <w:pPr>
        <w:pStyle w:val="CommentText"/>
      </w:pPr>
      <w:r>
        <w:rPr>
          <w:rStyle w:val="CommentReference"/>
        </w:rPr>
        <w:annotationRef/>
      </w:r>
    </w:p>
    <w:p w14:paraId="0CBBB19C" w14:textId="77777777" w:rsidR="00CB30B6" w:rsidRDefault="00CB30B6">
      <w:pPr>
        <w:pStyle w:val="CommentText"/>
        <w:numPr>
          <w:ilvl w:val="0"/>
          <w:numId w:val="31"/>
        </w:numPr>
      </w:pPr>
      <w:r>
        <w:rPr>
          <w:b/>
          <w:bCs/>
          <w:color w:val="374151"/>
          <w:highlight w:val="white"/>
        </w:rPr>
        <w:t>Phân rã (Decomposition): Phân chia một chuỗi thời gian thành các thành phần của nó như xu hướng (trend), tính chu kỳ (seasonality), và nhiễu (noise).</w:t>
      </w:r>
    </w:p>
    <w:p w14:paraId="1799578F" w14:textId="77777777" w:rsidR="00CB30B6" w:rsidRDefault="00CB30B6">
      <w:pPr>
        <w:pStyle w:val="CommentText"/>
        <w:numPr>
          <w:ilvl w:val="0"/>
          <w:numId w:val="31"/>
        </w:numPr>
      </w:pPr>
      <w:r>
        <w:rPr>
          <w:b/>
          <w:bCs/>
          <w:color w:val="374151"/>
          <w:highlight w:val="white"/>
        </w:rPr>
        <w:t>Tự tương quan (Autocorrelation) và Tự tương quan một phần (Partial Autocorrelation): Đây là các chỉ số được sử dụng để hiểu mối quan hệ giữa một quan sát và các bước thời gian trước đó của nó.</w:t>
      </w:r>
    </w:p>
    <w:p w14:paraId="70C0D107" w14:textId="77777777" w:rsidR="00CB30B6" w:rsidRDefault="00CB30B6">
      <w:pPr>
        <w:pStyle w:val="CommentText"/>
        <w:numPr>
          <w:ilvl w:val="0"/>
          <w:numId w:val="31"/>
        </w:numPr>
      </w:pPr>
      <w:r>
        <w:rPr>
          <w:b/>
          <w:bCs/>
          <w:color w:val="374151"/>
          <w:highlight w:val="white"/>
        </w:rPr>
        <w:t>Trung bình di động (Moving Averages): Một phương pháp để làm mịn các biến động ngắn hạn và nêu bật xu hướng hoặc chu kỳ dài hạn.</w:t>
      </w:r>
    </w:p>
    <w:p w14:paraId="301FEFB5" w14:textId="77777777" w:rsidR="00CB30B6" w:rsidRDefault="00CB30B6">
      <w:pPr>
        <w:pStyle w:val="CommentText"/>
        <w:numPr>
          <w:ilvl w:val="0"/>
          <w:numId w:val="31"/>
        </w:numPr>
      </w:pPr>
      <w:r>
        <w:rPr>
          <w:b/>
          <w:bCs/>
          <w:color w:val="374151"/>
          <w:highlight w:val="white"/>
        </w:rPr>
        <w:t>Làm mịn mũ (Exponential Smoothing): Đưa ra trọng số nhiều hơn cho các quan sát gần đây và có thể được sử dụng cho việc dự báo.</w:t>
      </w:r>
    </w:p>
    <w:p w14:paraId="543BB776" w14:textId="77777777" w:rsidR="00CB30B6" w:rsidRDefault="00CB30B6">
      <w:pPr>
        <w:pStyle w:val="CommentText"/>
        <w:numPr>
          <w:ilvl w:val="0"/>
          <w:numId w:val="31"/>
        </w:numPr>
      </w:pPr>
      <w:r>
        <w:rPr>
          <w:b/>
          <w:bCs/>
          <w:color w:val="374151"/>
          <w:highlight w:val="white"/>
        </w:rPr>
        <w:t>ARIMA (AutoRegressive Integrated Moving Average): Một phương pháp dự báo phổ biến cho dữ liệu chuỗi thời gian.</w:t>
      </w:r>
    </w:p>
    <w:p w14:paraId="11FA195D" w14:textId="77777777" w:rsidR="00CB30B6" w:rsidRDefault="00CB30B6">
      <w:pPr>
        <w:pStyle w:val="CommentText"/>
        <w:numPr>
          <w:ilvl w:val="0"/>
          <w:numId w:val="31"/>
        </w:numPr>
      </w:pPr>
      <w:r>
        <w:rPr>
          <w:b/>
          <w:bCs/>
          <w:color w:val="374151"/>
          <w:highlight w:val="white"/>
        </w:rPr>
        <w:t>Prophet: Được phát triển bởi Facebook, đây là một công cụ dành riêng cho việc dự báo dữ liệu chuỗi thời gian với nhiều tính chu kỳ.</w:t>
      </w:r>
    </w:p>
    <w:p w14:paraId="230D514C" w14:textId="77777777" w:rsidR="00CB30B6" w:rsidRDefault="00CB30B6" w:rsidP="00EA443F">
      <w:pPr>
        <w:pStyle w:val="CommentText"/>
        <w:numPr>
          <w:ilvl w:val="0"/>
          <w:numId w:val="31"/>
        </w:numPr>
      </w:pPr>
      <w:r>
        <w:rPr>
          <w:b/>
          <w:bCs/>
          <w:color w:val="374151"/>
          <w:highlight w:val="white"/>
        </w:rPr>
        <w:t>Phân loại chuỗi thời gian (Time Series Classification): Xác định các danh mục hoặc lớp của dữ liệu chuỗi thời gian dựa trên mô hình của chúng.</w:t>
      </w:r>
    </w:p>
  </w:comment>
  <w:comment w:id="3" w:author="Le Thanh Binh" w:date="2023-09-24T13:27:00Z" w:initials="BL">
    <w:p w14:paraId="0333397F" w14:textId="5266A163" w:rsidR="007C600D" w:rsidRDefault="007C600D">
      <w:pPr>
        <w:pStyle w:val="CommentText"/>
        <w:numPr>
          <w:ilvl w:val="0"/>
          <w:numId w:val="11"/>
        </w:numPr>
      </w:pPr>
      <w:r>
        <w:rPr>
          <w:rStyle w:val="CommentReference"/>
        </w:rPr>
        <w:annotationRef/>
      </w:r>
      <w:r>
        <w:rPr>
          <w:b/>
          <w:bCs/>
          <w:color w:val="374151"/>
          <w:highlight w:val="white"/>
        </w:rPr>
        <w:t>Tính dừng (Stationarity): Nhiều phương pháp thống kê giả định rằng một chuỗi thời gian là dừng, có nghĩa là các thuộc tính của nó không thay đổi theo thời gian. Tuy nhiên, nhiều dữ liệu chuỗi thời gian trong thực tế là không dừng.</w:t>
      </w:r>
    </w:p>
    <w:p w14:paraId="5F316B5E" w14:textId="77777777" w:rsidR="007C600D" w:rsidRDefault="007C600D">
      <w:pPr>
        <w:pStyle w:val="CommentText"/>
        <w:numPr>
          <w:ilvl w:val="0"/>
          <w:numId w:val="11"/>
        </w:numPr>
      </w:pPr>
      <w:r>
        <w:rPr>
          <w:b/>
          <w:bCs/>
          <w:color w:val="374151"/>
          <w:highlight w:val="white"/>
        </w:rPr>
        <w:t>Dữ liệu tần suất cao (High Frequency Data): Khi công nghệ tiến bộ, chúng ta có thể thu thập dữ liệu với tốc độ nhanh hơn nhiều, dẫn đến dữ liệu tần suất cao, loại dữ liệu này có thể khó để quản lý và phân tích.</w:t>
      </w:r>
    </w:p>
    <w:p w14:paraId="05F0D1C4" w14:textId="77777777" w:rsidR="007C600D" w:rsidRDefault="007C600D">
      <w:pPr>
        <w:pStyle w:val="CommentText"/>
        <w:numPr>
          <w:ilvl w:val="0"/>
          <w:numId w:val="11"/>
        </w:numPr>
      </w:pPr>
      <w:r>
        <w:rPr>
          <w:b/>
          <w:bCs/>
          <w:color w:val="374151"/>
          <w:highlight w:val="white"/>
        </w:rPr>
        <w:t>Giá trị thiếu (Missing Values): Dữ liệu chuỗi thời gian có thể có các khoảng trống do nhiều nguyên nhân như thời gian hệ thống ngừng hoạt động, cần được xử lý trước khi phân tích.</w:t>
      </w:r>
    </w:p>
    <w:p w14:paraId="0D5B17CE" w14:textId="77777777" w:rsidR="007C600D" w:rsidRDefault="007C600D" w:rsidP="00724436">
      <w:pPr>
        <w:pStyle w:val="CommentText"/>
        <w:numPr>
          <w:ilvl w:val="0"/>
          <w:numId w:val="11"/>
        </w:numPr>
      </w:pPr>
      <w:r>
        <w:rPr>
          <w:b/>
          <w:bCs/>
          <w:color w:val="374151"/>
          <w:highlight w:val="white"/>
        </w:rPr>
        <w:t>Điểm ngoại lệ (Outliers): Dữ liệu chuỗi thời gian có thể có các điểm ngoại lệ do các sự kiện không thường xuyên, có thể ảnh hưởng đến việc phân tích.</w:t>
      </w:r>
    </w:p>
  </w:comment>
  <w:comment w:id="4" w:author="Le Thanh Binh" w:date="2023-09-24T13:28:00Z" w:initials="BL">
    <w:p w14:paraId="44DDF719" w14:textId="77777777" w:rsidR="007C600D" w:rsidRDefault="007C600D">
      <w:pPr>
        <w:pStyle w:val="CommentText"/>
        <w:numPr>
          <w:ilvl w:val="0"/>
          <w:numId w:val="12"/>
        </w:numPr>
      </w:pPr>
      <w:r>
        <w:rPr>
          <w:rStyle w:val="CommentReference"/>
        </w:rPr>
        <w:annotationRef/>
      </w:r>
      <w:r>
        <w:rPr>
          <w:b/>
          <w:bCs/>
          <w:color w:val="374151"/>
          <w:highlight w:val="white"/>
        </w:rPr>
        <w:t>Thị trường Tài chính: Dự báo giá cổ phiếu, tỷ giá hối đoái và các chỉ số tài chính khác.</w:t>
      </w:r>
    </w:p>
    <w:p w14:paraId="125D4AB5" w14:textId="77777777" w:rsidR="007C600D" w:rsidRDefault="007C600D">
      <w:pPr>
        <w:pStyle w:val="CommentText"/>
        <w:numPr>
          <w:ilvl w:val="0"/>
          <w:numId w:val="12"/>
        </w:numPr>
      </w:pPr>
      <w:r>
        <w:rPr>
          <w:b/>
          <w:bCs/>
          <w:color w:val="374151"/>
          <w:highlight w:val="white"/>
        </w:rPr>
        <w:t>Dự báo Thời tiết: Dự đoán điều kiện thời tiết trong những ngày hoặc tuần tới.</w:t>
      </w:r>
    </w:p>
    <w:p w14:paraId="2007C651" w14:textId="77777777" w:rsidR="007C600D" w:rsidRDefault="007C600D">
      <w:pPr>
        <w:pStyle w:val="CommentText"/>
        <w:numPr>
          <w:ilvl w:val="0"/>
          <w:numId w:val="12"/>
        </w:numPr>
      </w:pPr>
      <w:r>
        <w:rPr>
          <w:b/>
          <w:bCs/>
          <w:color w:val="374151"/>
          <w:highlight w:val="white"/>
        </w:rPr>
        <w:t>Dự báo Năng lượng: Dự đoán nhu cầu và nguồn cung cấp năng lượng, đặc biệt là nguồn năng lượng tái tạo như gió và mặt trời.</w:t>
      </w:r>
    </w:p>
    <w:p w14:paraId="654FCC9E" w14:textId="77777777" w:rsidR="007C600D" w:rsidRDefault="007C600D">
      <w:pPr>
        <w:pStyle w:val="CommentText"/>
        <w:numPr>
          <w:ilvl w:val="0"/>
          <w:numId w:val="12"/>
        </w:numPr>
      </w:pPr>
      <w:r>
        <w:rPr>
          <w:b/>
          <w:bCs/>
          <w:color w:val="374151"/>
          <w:highlight w:val="white"/>
        </w:rPr>
        <w:t>Bán lẻ và Bán hàng: Dự báo doanh số bán hàng, mức tồn kho và nhu cầu của khách hàng.</w:t>
      </w:r>
    </w:p>
    <w:p w14:paraId="4169B645" w14:textId="77777777" w:rsidR="007C600D" w:rsidRDefault="007C600D">
      <w:pPr>
        <w:pStyle w:val="CommentText"/>
        <w:numPr>
          <w:ilvl w:val="0"/>
          <w:numId w:val="12"/>
        </w:numPr>
      </w:pPr>
      <w:r>
        <w:rPr>
          <w:b/>
          <w:bCs/>
          <w:color w:val="374151"/>
          <w:highlight w:val="white"/>
        </w:rPr>
        <w:t>Y tế: Theo dõi và dự đoán sự lây lan của bệnh tật hoặc chỉ số bệnh nhân theo thời gian.</w:t>
      </w:r>
    </w:p>
    <w:p w14:paraId="094E87EE" w14:textId="77777777" w:rsidR="007C600D" w:rsidRDefault="007C600D" w:rsidP="00887FE0">
      <w:pPr>
        <w:pStyle w:val="CommentText"/>
        <w:numPr>
          <w:ilvl w:val="0"/>
          <w:numId w:val="12"/>
        </w:numPr>
      </w:pPr>
      <w:r>
        <w:rPr>
          <w:b/>
          <w:bCs/>
          <w:color w:val="374151"/>
          <w:highlight w:val="white"/>
        </w:rPr>
        <w:t>Sản xuất: Dự đoán sự cố thiết bị hoặc mức sản xuất.</w:t>
      </w:r>
    </w:p>
  </w:comment>
  <w:comment w:id="5" w:author="Le Thanh Binh" w:date="2023-09-24T16:14:00Z" w:initials="BL">
    <w:p w14:paraId="40840B18" w14:textId="77777777" w:rsidR="009D1BB7" w:rsidRDefault="009D1BB7">
      <w:pPr>
        <w:pStyle w:val="CommentText"/>
      </w:pPr>
      <w:r>
        <w:rPr>
          <w:rStyle w:val="CommentReference"/>
        </w:rPr>
        <w:annotationRef/>
      </w:r>
      <w:r>
        <w:rPr>
          <w:b/>
          <w:bCs/>
          <w:color w:val="374151"/>
          <w:highlight w:val="white"/>
        </w:rPr>
        <w:t>Định nghĩa: Xu hướng là mô hình cơ bản của sự tăng trưởng hoặc suy giảm trong dữ liệu chuỗi thời gian trong một khoảng thời gian dài. Nó đại diện cho sự di chuyển dài hạn trong dữ liệu.</w:t>
      </w:r>
    </w:p>
    <w:p w14:paraId="24AA601A" w14:textId="77777777" w:rsidR="009D1BB7" w:rsidRDefault="009D1BB7">
      <w:pPr>
        <w:pStyle w:val="CommentText"/>
      </w:pPr>
      <w:r>
        <w:rPr>
          <w:b/>
          <w:bCs/>
          <w:color w:val="374151"/>
          <w:highlight w:val="white"/>
        </w:rPr>
        <w:t>Ví dụ: Xem xét dữ liệu bán hàng của một công ty trong nhiều năm. Nếu doanh số bán hàng của công ty tăng đều đặn từ năm này sang năm khác, thì có một xu hướng tăng. Ngược lại, nếu doanh số giảm, thì có một xu hướng giảm.</w:t>
      </w:r>
    </w:p>
    <w:p w14:paraId="12D46592" w14:textId="77777777" w:rsidR="009D1BB7" w:rsidRDefault="009D1BB7" w:rsidP="005B7CD2">
      <w:pPr>
        <w:pStyle w:val="CommentText"/>
      </w:pPr>
      <w:r>
        <w:rPr>
          <w:b/>
          <w:bCs/>
          <w:color w:val="374151"/>
          <w:highlight w:val="white"/>
        </w:rPr>
        <w:t>Phát hiện: Xu hướng có thể được phát hiện bằng các phương pháp như trung bình di động hoặc hồi quy đa thức.</w:t>
      </w:r>
    </w:p>
  </w:comment>
  <w:comment w:id="6" w:author="Le Thanh Binh" w:date="2023-09-24T16:15:00Z" w:initials="BL">
    <w:p w14:paraId="041B6AE1" w14:textId="77777777" w:rsidR="00AC4267" w:rsidRDefault="008F152C">
      <w:pPr>
        <w:pStyle w:val="CommentText"/>
        <w:ind w:left="400"/>
      </w:pPr>
      <w:r>
        <w:rPr>
          <w:rStyle w:val="CommentReference"/>
        </w:rPr>
        <w:annotationRef/>
      </w:r>
      <w:r w:rsidR="00AC4267">
        <w:rPr>
          <w:b/>
          <w:bCs/>
          <w:color w:val="000000"/>
        </w:rPr>
        <w:t>Định nghĩa: Tính chu kỳ đề cập đến sự biến động định kỳ trong dữ liệu chuỗi thời gian xảy ra ở các khoảng thời gian đều đặn. Những khoảng thời gian này thường được liên kết với một lịch, như các ngày, tháng hoặc quý.</w:t>
      </w:r>
    </w:p>
    <w:p w14:paraId="2ADFF60C" w14:textId="77777777" w:rsidR="00AC4267" w:rsidRDefault="00AC4267">
      <w:pPr>
        <w:pStyle w:val="CommentText"/>
        <w:ind w:left="400"/>
      </w:pPr>
      <w:r>
        <w:rPr>
          <w:b/>
          <w:bCs/>
          <w:color w:val="000000"/>
        </w:rPr>
        <w:t>Ví dụ: Doanh số bán lẻ thường tăng trong các mùa lễ như Giáng sinh hoặc Black Friday. Tương tự, doanh số kem có thể tăng trong các tháng mùa hè và giảm trong mùa đông.</w:t>
      </w:r>
    </w:p>
    <w:p w14:paraId="5E1D42D2" w14:textId="77777777" w:rsidR="00AC4267" w:rsidRDefault="00AC4267" w:rsidP="00774B9C">
      <w:pPr>
        <w:pStyle w:val="CommentText"/>
        <w:ind w:left="400"/>
      </w:pPr>
      <w:r>
        <w:rPr>
          <w:b/>
          <w:bCs/>
          <w:color w:val="000000"/>
        </w:rPr>
        <w:t>Phát hiện: Các mô hình mùa vụ có thể được xác định bằng cách kiểm tra trực quan dữ liệu, sử dụng hàm tự tương quan, hoặc thông qua các phương pháp phân rã để tách chuỗi thời gian thành các thành phần c constitutestituent của nó.</w:t>
      </w:r>
    </w:p>
  </w:comment>
  <w:comment w:id="7" w:author="Le Thanh Binh" w:date="2023-09-24T16:16:00Z" w:initials="BL">
    <w:p w14:paraId="620A1AA8" w14:textId="77777777" w:rsidR="00605EBB" w:rsidRDefault="00AC4267">
      <w:pPr>
        <w:pStyle w:val="CommentText"/>
        <w:ind w:left="400"/>
      </w:pPr>
      <w:r>
        <w:rPr>
          <w:rStyle w:val="CommentReference"/>
        </w:rPr>
        <w:annotationRef/>
      </w:r>
      <w:r w:rsidR="00605EBB">
        <w:br/>
      </w:r>
      <w:r w:rsidR="00605EBB">
        <w:rPr>
          <w:b/>
          <w:bCs/>
          <w:color w:val="000000"/>
          <w:lang w:val="vi-VN"/>
        </w:rPr>
        <w:t xml:space="preserve">Định nghĩa: Nhiễu, </w:t>
      </w:r>
      <w:r w:rsidR="00605EBB">
        <w:rPr>
          <w:b/>
          <w:bCs/>
          <w:color w:val="000000"/>
        </w:rPr>
        <w:t>còn được g</w:t>
      </w:r>
      <w:r w:rsidR="00605EBB">
        <w:rPr>
          <w:b/>
          <w:bCs/>
          <w:color w:val="000000"/>
          <w:lang w:val="vi-VN"/>
        </w:rPr>
        <w:t>ọ</w:t>
      </w:r>
      <w:r w:rsidR="00605EBB">
        <w:rPr>
          <w:b/>
          <w:bCs/>
          <w:color w:val="000000"/>
        </w:rPr>
        <w:t>i</w:t>
      </w:r>
      <w:r w:rsidR="00605EBB">
        <w:rPr>
          <w:b/>
          <w:bCs/>
          <w:color w:val="000000"/>
          <w:lang w:val="vi-VN"/>
        </w:rPr>
        <w:t xml:space="preserve"> </w:t>
      </w:r>
      <w:r w:rsidR="00605EBB">
        <w:rPr>
          <w:b/>
          <w:bCs/>
          <w:color w:val="000000"/>
        </w:rPr>
        <w:t>là ph</w:t>
      </w:r>
      <w:r w:rsidR="00605EBB">
        <w:rPr>
          <w:b/>
          <w:bCs/>
          <w:color w:val="000000"/>
          <w:lang w:val="vi-VN"/>
        </w:rPr>
        <w:t>ầ</w:t>
      </w:r>
      <w:r w:rsidR="00605EBB">
        <w:rPr>
          <w:b/>
          <w:bCs/>
          <w:color w:val="000000"/>
        </w:rPr>
        <w:t>n</w:t>
      </w:r>
      <w:r w:rsidR="00605EBB">
        <w:rPr>
          <w:b/>
          <w:bCs/>
          <w:color w:val="000000"/>
          <w:lang w:val="vi-VN"/>
        </w:rPr>
        <w:t xml:space="preserve"> dư hoặc </w:t>
      </w:r>
      <w:r w:rsidR="00605EBB">
        <w:rPr>
          <w:b/>
          <w:bCs/>
          <w:color w:val="000000"/>
        </w:rPr>
        <w:t>thành ph</w:t>
      </w:r>
      <w:r w:rsidR="00605EBB">
        <w:rPr>
          <w:b/>
          <w:bCs/>
          <w:color w:val="000000"/>
          <w:lang w:val="vi-VN"/>
        </w:rPr>
        <w:t>ầ</w:t>
      </w:r>
      <w:r w:rsidR="00605EBB">
        <w:rPr>
          <w:b/>
          <w:bCs/>
          <w:color w:val="000000"/>
        </w:rPr>
        <w:t>n</w:t>
      </w:r>
      <w:r w:rsidR="00605EBB">
        <w:rPr>
          <w:b/>
          <w:bCs/>
          <w:color w:val="000000"/>
          <w:lang w:val="vi-VN"/>
        </w:rPr>
        <w:t xml:space="preserve"> lỗi, bao gồm c</w:t>
      </w:r>
      <w:r w:rsidR="00605EBB">
        <w:rPr>
          <w:b/>
          <w:bCs/>
          <w:color w:val="000000"/>
        </w:rPr>
        <w:t>á</w:t>
      </w:r>
      <w:r w:rsidR="00605EBB">
        <w:rPr>
          <w:b/>
          <w:bCs/>
          <w:color w:val="000000"/>
          <w:lang w:val="vi-VN"/>
        </w:rPr>
        <w:t xml:space="preserve">c biến </w:t>
      </w:r>
      <w:r w:rsidR="00605EBB">
        <w:rPr>
          <w:b/>
          <w:bCs/>
          <w:color w:val="000000"/>
        </w:rPr>
        <w:t>đ</w:t>
      </w:r>
      <w:r w:rsidR="00605EBB">
        <w:rPr>
          <w:b/>
          <w:bCs/>
          <w:color w:val="000000"/>
          <w:lang w:val="vi-VN"/>
        </w:rPr>
        <w:t xml:space="preserve">ộng ngẫu </w:t>
      </w:r>
      <w:r w:rsidR="00605EBB">
        <w:rPr>
          <w:b/>
          <w:bCs/>
          <w:color w:val="000000"/>
        </w:rPr>
        <w:t>nhiên trong d</w:t>
      </w:r>
      <w:r w:rsidR="00605EBB">
        <w:rPr>
          <w:b/>
          <w:bCs/>
          <w:color w:val="000000"/>
          <w:lang w:val="vi-VN"/>
        </w:rPr>
        <w:t xml:space="preserve">ữ liệu chuỗi thời gian </w:t>
      </w:r>
      <w:r w:rsidR="00605EBB">
        <w:rPr>
          <w:b/>
          <w:bCs/>
          <w:color w:val="000000"/>
        </w:rPr>
        <w:t>mà không th</w:t>
      </w:r>
      <w:r w:rsidR="00605EBB">
        <w:rPr>
          <w:b/>
          <w:bCs/>
          <w:color w:val="000000"/>
          <w:lang w:val="vi-VN"/>
        </w:rPr>
        <w:t xml:space="preserve">ể </w:t>
      </w:r>
      <w:r w:rsidR="00605EBB">
        <w:rPr>
          <w:b/>
          <w:bCs/>
          <w:color w:val="000000"/>
        </w:rPr>
        <w:t>đ</w:t>
      </w:r>
      <w:r w:rsidR="00605EBB">
        <w:rPr>
          <w:b/>
          <w:bCs/>
          <w:color w:val="000000"/>
          <w:lang w:val="vi-VN"/>
        </w:rPr>
        <w:t>ược quy cho xu hướng hoặc t</w:t>
      </w:r>
      <w:r w:rsidR="00605EBB">
        <w:rPr>
          <w:b/>
          <w:bCs/>
          <w:color w:val="000000"/>
        </w:rPr>
        <w:t>í</w:t>
      </w:r>
      <w:r w:rsidR="00605EBB">
        <w:rPr>
          <w:b/>
          <w:bCs/>
          <w:color w:val="000000"/>
          <w:lang w:val="vi-VN"/>
        </w:rPr>
        <w:t xml:space="preserve">nh chu kỳ. Những biến </w:t>
      </w:r>
      <w:r w:rsidR="00605EBB">
        <w:rPr>
          <w:b/>
          <w:bCs/>
          <w:color w:val="000000"/>
        </w:rPr>
        <w:t>đ</w:t>
      </w:r>
      <w:r w:rsidR="00605EBB">
        <w:rPr>
          <w:b/>
          <w:bCs/>
          <w:color w:val="000000"/>
          <w:lang w:val="vi-VN"/>
        </w:rPr>
        <w:t xml:space="preserve">ộng </w:t>
      </w:r>
      <w:r w:rsidR="00605EBB">
        <w:rPr>
          <w:b/>
          <w:bCs/>
          <w:color w:val="000000"/>
        </w:rPr>
        <w:t>này có th</w:t>
      </w:r>
      <w:r w:rsidR="00605EBB">
        <w:rPr>
          <w:b/>
          <w:bCs/>
          <w:color w:val="000000"/>
          <w:lang w:val="vi-VN"/>
        </w:rPr>
        <w:t>ể xuất ph</w:t>
      </w:r>
      <w:r w:rsidR="00605EBB">
        <w:rPr>
          <w:b/>
          <w:bCs/>
          <w:color w:val="000000"/>
        </w:rPr>
        <w:t>á</w:t>
      </w:r>
      <w:r w:rsidR="00605EBB">
        <w:rPr>
          <w:b/>
          <w:bCs/>
          <w:color w:val="000000"/>
          <w:lang w:val="vi-VN"/>
        </w:rPr>
        <w:t>t từ c</w:t>
      </w:r>
      <w:r w:rsidR="00605EBB">
        <w:rPr>
          <w:b/>
          <w:bCs/>
          <w:color w:val="000000"/>
        </w:rPr>
        <w:t>á</w:t>
      </w:r>
      <w:r w:rsidR="00605EBB">
        <w:rPr>
          <w:b/>
          <w:bCs/>
          <w:color w:val="000000"/>
          <w:lang w:val="vi-VN"/>
        </w:rPr>
        <w:t xml:space="preserve">c yếu tố </w:t>
      </w:r>
      <w:r w:rsidR="00605EBB">
        <w:rPr>
          <w:b/>
          <w:bCs/>
          <w:color w:val="000000"/>
        </w:rPr>
        <w:t>bên ngoài ng</w:t>
      </w:r>
      <w:r w:rsidR="00605EBB">
        <w:rPr>
          <w:b/>
          <w:bCs/>
          <w:color w:val="000000"/>
          <w:lang w:val="vi-VN"/>
        </w:rPr>
        <w:t>ẫ</w:t>
      </w:r>
      <w:r w:rsidR="00605EBB">
        <w:rPr>
          <w:b/>
          <w:bCs/>
          <w:color w:val="000000"/>
        </w:rPr>
        <w:t>u nhiên và chúng không có m</w:t>
      </w:r>
      <w:r w:rsidR="00605EBB">
        <w:rPr>
          <w:b/>
          <w:bCs/>
          <w:color w:val="000000"/>
          <w:lang w:val="vi-VN"/>
        </w:rPr>
        <w:t>ộ</w:t>
      </w:r>
      <w:r w:rsidR="00605EBB">
        <w:rPr>
          <w:b/>
          <w:bCs/>
          <w:color w:val="000000"/>
        </w:rPr>
        <w:t>t</w:t>
      </w:r>
      <w:r w:rsidR="00605EBB">
        <w:rPr>
          <w:b/>
          <w:bCs/>
          <w:color w:val="000000"/>
          <w:lang w:val="vi-VN"/>
        </w:rPr>
        <w:t xml:space="preserve"> m</w:t>
      </w:r>
      <w:r w:rsidR="00605EBB">
        <w:rPr>
          <w:b/>
          <w:bCs/>
          <w:color w:val="000000"/>
        </w:rPr>
        <w:t>ô</w:t>
      </w:r>
      <w:r w:rsidR="00605EBB">
        <w:rPr>
          <w:b/>
          <w:bCs/>
          <w:color w:val="000000"/>
          <w:lang w:val="vi-VN"/>
        </w:rPr>
        <w:t xml:space="preserve"> h</w:t>
      </w:r>
      <w:r w:rsidR="00605EBB">
        <w:rPr>
          <w:b/>
          <w:bCs/>
          <w:color w:val="000000"/>
        </w:rPr>
        <w:t>ì</w:t>
      </w:r>
      <w:r w:rsidR="00605EBB">
        <w:rPr>
          <w:b/>
          <w:bCs/>
          <w:color w:val="000000"/>
          <w:lang w:val="vi-VN"/>
        </w:rPr>
        <w:t>nh dự đo</w:t>
      </w:r>
      <w:r w:rsidR="00605EBB">
        <w:rPr>
          <w:b/>
          <w:bCs/>
          <w:color w:val="000000"/>
        </w:rPr>
        <w:t>á</w:t>
      </w:r>
      <w:r w:rsidR="00605EBB">
        <w:rPr>
          <w:b/>
          <w:bCs/>
          <w:color w:val="000000"/>
          <w:lang w:val="vi-VN"/>
        </w:rPr>
        <w:t>n.</w:t>
      </w:r>
    </w:p>
    <w:p w14:paraId="38AD9199" w14:textId="77777777" w:rsidR="00605EBB" w:rsidRDefault="00605EBB">
      <w:pPr>
        <w:pStyle w:val="CommentText"/>
        <w:ind w:left="400"/>
      </w:pPr>
      <w:r>
        <w:rPr>
          <w:b/>
          <w:bCs/>
          <w:color w:val="000000"/>
          <w:lang w:val="vi-VN"/>
        </w:rPr>
        <w:t>V</w:t>
      </w:r>
      <w:r>
        <w:rPr>
          <w:b/>
          <w:bCs/>
          <w:color w:val="000000"/>
        </w:rPr>
        <w:t>í</w:t>
      </w:r>
      <w:r>
        <w:rPr>
          <w:b/>
          <w:bCs/>
          <w:color w:val="000000"/>
          <w:lang w:val="vi-VN"/>
        </w:rPr>
        <w:t xml:space="preserve"> dụ: C</w:t>
      </w:r>
      <w:r>
        <w:rPr>
          <w:b/>
          <w:bCs/>
          <w:color w:val="000000"/>
        </w:rPr>
        <w:t>á</w:t>
      </w:r>
      <w:r>
        <w:rPr>
          <w:b/>
          <w:bCs/>
          <w:color w:val="000000"/>
          <w:lang w:val="vi-VN"/>
        </w:rPr>
        <w:t>c sự kiện bất ngờ, như một cuộc đ</w:t>
      </w:r>
      <w:r>
        <w:rPr>
          <w:b/>
          <w:bCs/>
          <w:color w:val="000000"/>
        </w:rPr>
        <w:t>ì</w:t>
      </w:r>
      <w:r>
        <w:rPr>
          <w:b/>
          <w:bCs/>
          <w:color w:val="000000"/>
          <w:lang w:val="vi-VN"/>
        </w:rPr>
        <w:t>nh c</w:t>
      </w:r>
      <w:r>
        <w:rPr>
          <w:b/>
          <w:bCs/>
          <w:color w:val="000000"/>
        </w:rPr>
        <w:t>ô</w:t>
      </w:r>
      <w:r>
        <w:rPr>
          <w:b/>
          <w:bCs/>
          <w:color w:val="000000"/>
          <w:lang w:val="vi-VN"/>
        </w:rPr>
        <w:t>ng đột ngột tại một nh</w:t>
      </w:r>
      <w:r>
        <w:rPr>
          <w:b/>
          <w:bCs/>
          <w:color w:val="000000"/>
        </w:rPr>
        <w:t>à</w:t>
      </w:r>
      <w:r>
        <w:rPr>
          <w:b/>
          <w:bCs/>
          <w:color w:val="000000"/>
          <w:lang w:val="vi-VN"/>
        </w:rPr>
        <w:t xml:space="preserve"> m</w:t>
      </w:r>
      <w:r>
        <w:rPr>
          <w:b/>
          <w:bCs/>
          <w:color w:val="000000"/>
        </w:rPr>
        <w:t>á</w:t>
      </w:r>
      <w:r>
        <w:rPr>
          <w:b/>
          <w:bCs/>
          <w:color w:val="000000"/>
          <w:lang w:val="vi-VN"/>
        </w:rPr>
        <w:t>y hoặc một thảm họa tự nhi</w:t>
      </w:r>
      <w:r>
        <w:rPr>
          <w:b/>
          <w:bCs/>
          <w:color w:val="000000"/>
        </w:rPr>
        <w:t>ê</w:t>
      </w:r>
      <w:r>
        <w:rPr>
          <w:b/>
          <w:bCs/>
          <w:color w:val="000000"/>
          <w:lang w:val="vi-VN"/>
        </w:rPr>
        <w:t>n, c</w:t>
      </w:r>
      <w:r>
        <w:rPr>
          <w:b/>
          <w:bCs/>
          <w:color w:val="000000"/>
        </w:rPr>
        <w:t>ó</w:t>
      </w:r>
      <w:r>
        <w:rPr>
          <w:b/>
          <w:bCs/>
          <w:color w:val="000000"/>
          <w:lang w:val="vi-VN"/>
        </w:rPr>
        <w:t xml:space="preserve"> thể dẫn đến c</w:t>
      </w:r>
      <w:r>
        <w:rPr>
          <w:b/>
          <w:bCs/>
          <w:color w:val="000000"/>
        </w:rPr>
        <w:t>á</w:t>
      </w:r>
      <w:r>
        <w:rPr>
          <w:b/>
          <w:bCs/>
          <w:color w:val="000000"/>
          <w:lang w:val="vi-VN"/>
        </w:rPr>
        <w:t>c đỉnh hoặc giảm đột ngột trong dữ liệu b</w:t>
      </w:r>
      <w:r>
        <w:rPr>
          <w:b/>
          <w:bCs/>
          <w:color w:val="000000"/>
        </w:rPr>
        <w:t>á</w:t>
      </w:r>
      <w:r>
        <w:rPr>
          <w:b/>
          <w:bCs/>
          <w:color w:val="000000"/>
          <w:lang w:val="vi-VN"/>
        </w:rPr>
        <w:t>n h</w:t>
      </w:r>
      <w:r>
        <w:rPr>
          <w:b/>
          <w:bCs/>
          <w:color w:val="000000"/>
        </w:rPr>
        <w:t>à</w:t>
      </w:r>
      <w:r>
        <w:rPr>
          <w:b/>
          <w:bCs/>
          <w:color w:val="000000"/>
          <w:lang w:val="vi-VN"/>
        </w:rPr>
        <w:t>ng, điều n</w:t>
      </w:r>
      <w:r>
        <w:rPr>
          <w:b/>
          <w:bCs/>
          <w:color w:val="000000"/>
        </w:rPr>
        <w:t>à</w:t>
      </w:r>
      <w:r>
        <w:rPr>
          <w:b/>
          <w:bCs/>
          <w:color w:val="000000"/>
          <w:lang w:val="vi-VN"/>
        </w:rPr>
        <w:t>y sẽ được coi l</w:t>
      </w:r>
      <w:r>
        <w:rPr>
          <w:b/>
          <w:bCs/>
          <w:color w:val="000000"/>
        </w:rPr>
        <w:t>à</w:t>
      </w:r>
      <w:r>
        <w:rPr>
          <w:b/>
          <w:bCs/>
          <w:color w:val="000000"/>
          <w:lang w:val="vi-VN"/>
        </w:rPr>
        <w:t xml:space="preserve"> nhiễu.</w:t>
      </w:r>
    </w:p>
    <w:p w14:paraId="7B8CBBBB" w14:textId="77777777" w:rsidR="00605EBB" w:rsidRDefault="00605EBB" w:rsidP="00DD5DE9">
      <w:pPr>
        <w:pStyle w:val="CommentText"/>
        <w:ind w:left="400"/>
      </w:pPr>
      <w:r>
        <w:rPr>
          <w:b/>
          <w:bCs/>
          <w:color w:val="000000"/>
          <w:lang w:val="vi-VN"/>
        </w:rPr>
        <w:t>Ph</w:t>
      </w:r>
      <w:r>
        <w:rPr>
          <w:b/>
          <w:bCs/>
          <w:color w:val="000000"/>
        </w:rPr>
        <w:t>á</w:t>
      </w:r>
      <w:r>
        <w:rPr>
          <w:b/>
          <w:bCs/>
          <w:color w:val="000000"/>
          <w:lang w:val="vi-VN"/>
        </w:rPr>
        <w:t>t hiện: Nhiễu thường l</w:t>
      </w:r>
      <w:r>
        <w:rPr>
          <w:b/>
          <w:bCs/>
          <w:color w:val="000000"/>
        </w:rPr>
        <w:t>à</w:t>
      </w:r>
      <w:r>
        <w:rPr>
          <w:b/>
          <w:bCs/>
          <w:color w:val="000000"/>
          <w:lang w:val="vi-VN"/>
        </w:rPr>
        <w:t xml:space="preserve"> những g</w:t>
      </w:r>
      <w:r>
        <w:rPr>
          <w:b/>
          <w:bCs/>
          <w:color w:val="000000"/>
        </w:rPr>
        <w:t>ì</w:t>
      </w:r>
      <w:r>
        <w:rPr>
          <w:b/>
          <w:bCs/>
          <w:color w:val="000000"/>
          <w:lang w:val="vi-VN"/>
        </w:rPr>
        <w:t xml:space="preserve"> c</w:t>
      </w:r>
      <w:r>
        <w:rPr>
          <w:b/>
          <w:bCs/>
          <w:color w:val="000000"/>
        </w:rPr>
        <w:t>ò</w:t>
      </w:r>
      <w:r>
        <w:rPr>
          <w:b/>
          <w:bCs/>
          <w:color w:val="000000"/>
          <w:lang w:val="vi-VN"/>
        </w:rPr>
        <w:t>n lại sau khi c</w:t>
      </w:r>
      <w:r>
        <w:rPr>
          <w:b/>
          <w:bCs/>
          <w:color w:val="000000"/>
        </w:rPr>
        <w:t>á</w:t>
      </w:r>
      <w:r>
        <w:rPr>
          <w:b/>
          <w:bCs/>
          <w:color w:val="000000"/>
          <w:lang w:val="vi-VN"/>
        </w:rPr>
        <w:t>c th</w:t>
      </w:r>
      <w:r>
        <w:rPr>
          <w:b/>
          <w:bCs/>
          <w:color w:val="000000"/>
        </w:rPr>
        <w:t>à</w:t>
      </w:r>
      <w:r>
        <w:rPr>
          <w:b/>
          <w:bCs/>
          <w:color w:val="000000"/>
          <w:lang w:val="vi-VN"/>
        </w:rPr>
        <w:t>nh phần xu hướng v</w:t>
      </w:r>
      <w:r>
        <w:rPr>
          <w:b/>
          <w:bCs/>
          <w:color w:val="000000"/>
        </w:rPr>
        <w:t>à</w:t>
      </w:r>
      <w:r>
        <w:rPr>
          <w:b/>
          <w:bCs/>
          <w:color w:val="000000"/>
          <w:lang w:val="vi-VN"/>
        </w:rPr>
        <w:t xml:space="preserve"> m</w:t>
      </w:r>
      <w:r>
        <w:rPr>
          <w:b/>
          <w:bCs/>
          <w:color w:val="000000"/>
        </w:rPr>
        <w:t>ù</w:t>
      </w:r>
      <w:r>
        <w:rPr>
          <w:b/>
          <w:bCs/>
          <w:color w:val="000000"/>
          <w:lang w:val="vi-VN"/>
        </w:rPr>
        <w:t>a vụ đ</w:t>
      </w:r>
      <w:r>
        <w:rPr>
          <w:b/>
          <w:bCs/>
          <w:color w:val="000000"/>
        </w:rPr>
        <w:t>ã</w:t>
      </w:r>
      <w:r>
        <w:rPr>
          <w:b/>
          <w:bCs/>
          <w:color w:val="000000"/>
          <w:lang w:val="vi-VN"/>
        </w:rPr>
        <w:t xml:space="preserve"> được tr</w:t>
      </w:r>
      <w:r>
        <w:rPr>
          <w:b/>
          <w:bCs/>
          <w:color w:val="000000"/>
        </w:rPr>
        <w:t>í</w:t>
      </w:r>
      <w:r>
        <w:rPr>
          <w:b/>
          <w:bCs/>
          <w:color w:val="000000"/>
          <w:lang w:val="vi-VN"/>
        </w:rPr>
        <w:t>ch xuất khỏi chuỗi thời gian. Đ</w:t>
      </w:r>
      <w:r>
        <w:rPr>
          <w:b/>
          <w:bCs/>
          <w:color w:val="000000"/>
        </w:rPr>
        <w:t>ó</w:t>
      </w:r>
      <w:r>
        <w:rPr>
          <w:b/>
          <w:bCs/>
          <w:color w:val="000000"/>
          <w:lang w:val="vi-VN"/>
        </w:rPr>
        <w:t xml:space="preserve"> l</w:t>
      </w:r>
      <w:r>
        <w:rPr>
          <w:b/>
          <w:bCs/>
          <w:color w:val="000000"/>
        </w:rPr>
        <w:t>à</w:t>
      </w:r>
      <w:r>
        <w:rPr>
          <w:b/>
          <w:bCs/>
          <w:color w:val="000000"/>
          <w:lang w:val="vi-VN"/>
        </w:rPr>
        <w:t xml:space="preserve"> th</w:t>
      </w:r>
      <w:r>
        <w:rPr>
          <w:b/>
          <w:bCs/>
          <w:color w:val="000000"/>
        </w:rPr>
        <w:t>à</w:t>
      </w:r>
      <w:r>
        <w:rPr>
          <w:b/>
          <w:bCs/>
          <w:color w:val="000000"/>
          <w:lang w:val="vi-VN"/>
        </w:rPr>
        <w:t>nh phần của dữ liệu m</w:t>
      </w:r>
      <w:r>
        <w:rPr>
          <w:b/>
          <w:bCs/>
          <w:color w:val="000000"/>
        </w:rPr>
        <w:t>à</w:t>
      </w:r>
      <w:r>
        <w:rPr>
          <w:b/>
          <w:bCs/>
          <w:color w:val="000000"/>
          <w:lang w:val="vi-VN"/>
        </w:rPr>
        <w:t xml:space="preserve"> c</w:t>
      </w:r>
      <w:r>
        <w:rPr>
          <w:b/>
          <w:bCs/>
          <w:color w:val="000000"/>
        </w:rPr>
        <w:t>á</w:t>
      </w:r>
      <w:r>
        <w:rPr>
          <w:b/>
          <w:bCs/>
          <w:color w:val="000000"/>
          <w:lang w:val="vi-VN"/>
        </w:rPr>
        <w:t>c m</w:t>
      </w:r>
      <w:r>
        <w:rPr>
          <w:b/>
          <w:bCs/>
          <w:color w:val="000000"/>
        </w:rPr>
        <w:t>ô</w:t>
      </w:r>
      <w:r>
        <w:rPr>
          <w:b/>
          <w:bCs/>
          <w:color w:val="000000"/>
          <w:lang w:val="vi-VN"/>
        </w:rPr>
        <w:t xml:space="preserve"> h</w:t>
      </w:r>
      <w:r>
        <w:rPr>
          <w:b/>
          <w:bCs/>
          <w:color w:val="000000"/>
        </w:rPr>
        <w:t>ì</w:t>
      </w:r>
      <w:r>
        <w:rPr>
          <w:b/>
          <w:bCs/>
          <w:color w:val="000000"/>
          <w:lang w:val="vi-VN"/>
        </w:rPr>
        <w:t>nh kh</w:t>
      </w:r>
      <w:r>
        <w:rPr>
          <w:b/>
          <w:bCs/>
          <w:color w:val="000000"/>
        </w:rPr>
        <w:t>á</w:t>
      </w:r>
      <w:r>
        <w:rPr>
          <w:b/>
          <w:bCs/>
          <w:color w:val="000000"/>
          <w:lang w:val="vi-VN"/>
        </w:rPr>
        <w:t>c kh</w:t>
      </w:r>
      <w:r>
        <w:rPr>
          <w:b/>
          <w:bCs/>
          <w:color w:val="000000"/>
        </w:rPr>
        <w:t>ô</w:t>
      </w:r>
      <w:r>
        <w:rPr>
          <w:b/>
          <w:bCs/>
          <w:color w:val="000000"/>
          <w:lang w:val="vi-VN"/>
        </w:rPr>
        <w:t>ng thể giải th</w:t>
      </w:r>
      <w:r>
        <w:rPr>
          <w:b/>
          <w:bCs/>
          <w:color w:val="000000"/>
        </w:rPr>
        <w:t>í</w:t>
      </w:r>
      <w:r>
        <w:rPr>
          <w:b/>
          <w:bCs/>
          <w:color w:val="000000"/>
          <w:lang w:val="vi-VN"/>
        </w:rPr>
        <w:t>ch.</w:t>
      </w:r>
    </w:p>
  </w:comment>
  <w:comment w:id="8" w:author="Le Thanh Binh" w:date="2023-09-24T16:20:00Z" w:initials="BL">
    <w:p w14:paraId="77CDA8B0" w14:textId="77777777" w:rsidR="00605EBB" w:rsidRDefault="00605EBB" w:rsidP="008C6299">
      <w:pPr>
        <w:pStyle w:val="CommentText"/>
      </w:pPr>
      <w:r>
        <w:rPr>
          <w:rStyle w:val="CommentReference"/>
        </w:rPr>
        <w:annotationRef/>
      </w:r>
      <w:r>
        <w:rPr>
          <w:color w:val="000000"/>
          <w:lang w:val="vi-VN"/>
        </w:rPr>
        <w:t>T</w:t>
      </w:r>
      <w:r>
        <w:rPr>
          <w:color w:val="000000"/>
        </w:rPr>
        <w:t>ó</w:t>
      </w:r>
      <w:r>
        <w:rPr>
          <w:color w:val="000000"/>
          <w:lang w:val="vi-VN"/>
        </w:rPr>
        <w:t xml:space="preserve">m lại, việc hiểu </w:t>
      </w:r>
      <w:r>
        <w:rPr>
          <w:color w:val="000000"/>
        </w:rPr>
        <w:t>rõ</w:t>
      </w:r>
      <w:r>
        <w:rPr>
          <w:color w:val="000000"/>
          <w:lang w:val="vi-VN"/>
        </w:rPr>
        <w:t xml:space="preserve"> </w:t>
      </w:r>
      <w:r>
        <w:rPr>
          <w:color w:val="000000"/>
        </w:rPr>
        <w:t>các</w:t>
      </w:r>
      <w:r>
        <w:rPr>
          <w:color w:val="000000"/>
          <w:lang w:val="vi-VN"/>
        </w:rPr>
        <w:t xml:space="preserve"> </w:t>
      </w:r>
      <w:r>
        <w:rPr>
          <w:color w:val="000000"/>
        </w:rPr>
        <w:t>thành</w:t>
      </w:r>
      <w:r>
        <w:rPr>
          <w:color w:val="000000"/>
          <w:lang w:val="vi-VN"/>
        </w:rPr>
        <w:t xml:space="preserve"> phần n</w:t>
      </w:r>
      <w:r>
        <w:rPr>
          <w:color w:val="000000"/>
        </w:rPr>
        <w:t>à</w:t>
      </w:r>
      <w:r>
        <w:rPr>
          <w:color w:val="000000"/>
          <w:lang w:val="vi-VN"/>
        </w:rPr>
        <w:t xml:space="preserve">y </w:t>
      </w:r>
      <w:r>
        <w:rPr>
          <w:color w:val="000000"/>
        </w:rPr>
        <w:t>là</w:t>
      </w:r>
      <w:r>
        <w:rPr>
          <w:color w:val="000000"/>
          <w:lang w:val="vi-VN"/>
        </w:rPr>
        <w:t xml:space="preserve"> rất quan trọng khi ph</w:t>
      </w:r>
      <w:r>
        <w:rPr>
          <w:color w:val="000000"/>
        </w:rPr>
        <w:t>â</w:t>
      </w:r>
      <w:r>
        <w:rPr>
          <w:color w:val="000000"/>
          <w:lang w:val="vi-VN"/>
        </w:rPr>
        <w:t>n t</w:t>
      </w:r>
      <w:r>
        <w:rPr>
          <w:color w:val="000000"/>
        </w:rPr>
        <w:t>í</w:t>
      </w:r>
      <w:r>
        <w:rPr>
          <w:color w:val="000000"/>
          <w:lang w:val="vi-VN"/>
        </w:rPr>
        <w:t>ch dữ liệu chuỗi thời gian. Việc x</w:t>
      </w:r>
      <w:r>
        <w:rPr>
          <w:color w:val="000000"/>
        </w:rPr>
        <w:t>á</w:t>
      </w:r>
      <w:r>
        <w:rPr>
          <w:color w:val="000000"/>
          <w:lang w:val="vi-VN"/>
        </w:rPr>
        <w:t xml:space="preserve">c </w:t>
      </w:r>
      <w:r>
        <w:rPr>
          <w:color w:val="000000"/>
        </w:rPr>
        <w:t>đ</w:t>
      </w:r>
      <w:r>
        <w:rPr>
          <w:color w:val="000000"/>
          <w:lang w:val="vi-VN"/>
        </w:rPr>
        <w:t xml:space="preserve">ịnh </w:t>
      </w:r>
      <w:r>
        <w:rPr>
          <w:color w:val="000000"/>
        </w:rPr>
        <w:t>đú</w:t>
      </w:r>
      <w:r>
        <w:rPr>
          <w:color w:val="000000"/>
          <w:lang w:val="vi-VN"/>
        </w:rPr>
        <w:t xml:space="preserve">ng </w:t>
      </w:r>
      <w:r>
        <w:rPr>
          <w:color w:val="000000"/>
        </w:rPr>
        <w:t>và</w:t>
      </w:r>
      <w:r>
        <w:rPr>
          <w:color w:val="000000"/>
          <w:lang w:val="vi-VN"/>
        </w:rPr>
        <w:t xml:space="preserve"> </w:t>
      </w:r>
      <w:r>
        <w:rPr>
          <w:color w:val="000000"/>
        </w:rPr>
        <w:t>tính</w:t>
      </w:r>
      <w:r>
        <w:rPr>
          <w:color w:val="000000"/>
          <w:lang w:val="vi-VN"/>
        </w:rPr>
        <w:t xml:space="preserve"> </w:t>
      </w:r>
      <w:r>
        <w:rPr>
          <w:color w:val="000000"/>
        </w:rPr>
        <w:t>toán</w:t>
      </w:r>
      <w:r>
        <w:rPr>
          <w:color w:val="000000"/>
          <w:lang w:val="vi-VN"/>
        </w:rPr>
        <w:t xml:space="preserve"> cho xu h</w:t>
      </w:r>
      <w:r>
        <w:rPr>
          <w:color w:val="000000"/>
        </w:rPr>
        <w:t>ư</w:t>
      </w:r>
      <w:r>
        <w:rPr>
          <w:color w:val="000000"/>
          <w:lang w:val="vi-VN"/>
        </w:rPr>
        <w:t>ớng, t</w:t>
      </w:r>
      <w:r>
        <w:rPr>
          <w:color w:val="000000"/>
        </w:rPr>
        <w:t>í</w:t>
      </w:r>
      <w:r>
        <w:rPr>
          <w:color w:val="000000"/>
          <w:lang w:val="vi-VN"/>
        </w:rPr>
        <w:t xml:space="preserve">nh chu kỳ </w:t>
      </w:r>
      <w:r>
        <w:rPr>
          <w:color w:val="000000"/>
        </w:rPr>
        <w:t>và</w:t>
      </w:r>
      <w:r>
        <w:rPr>
          <w:color w:val="000000"/>
          <w:lang w:val="vi-VN"/>
        </w:rPr>
        <w:t xml:space="preserve"> nhiễu </w:t>
      </w:r>
      <w:r>
        <w:rPr>
          <w:color w:val="000000"/>
        </w:rPr>
        <w:t>có</w:t>
      </w:r>
      <w:r>
        <w:rPr>
          <w:color w:val="000000"/>
          <w:lang w:val="vi-VN"/>
        </w:rPr>
        <w:t xml:space="preserve"> thể cải thiện </w:t>
      </w:r>
      <w:r>
        <w:rPr>
          <w:color w:val="000000"/>
        </w:rPr>
        <w:t>đá</w:t>
      </w:r>
      <w:r>
        <w:rPr>
          <w:color w:val="000000"/>
          <w:lang w:val="vi-VN"/>
        </w:rPr>
        <w:t xml:space="preserve">ng kể </w:t>
      </w:r>
      <w:r>
        <w:rPr>
          <w:color w:val="000000"/>
        </w:rPr>
        <w:t>đ</w:t>
      </w:r>
      <w:r>
        <w:rPr>
          <w:color w:val="000000"/>
          <w:lang w:val="vi-VN"/>
        </w:rPr>
        <w:t>ộ ch</w:t>
      </w:r>
      <w:r>
        <w:rPr>
          <w:color w:val="000000"/>
        </w:rPr>
        <w:t>í</w:t>
      </w:r>
      <w:r>
        <w:rPr>
          <w:color w:val="000000"/>
          <w:lang w:val="vi-VN"/>
        </w:rPr>
        <w:t>nh x</w:t>
      </w:r>
      <w:r>
        <w:rPr>
          <w:color w:val="000000"/>
        </w:rPr>
        <w:t>á</w:t>
      </w:r>
      <w:r>
        <w:rPr>
          <w:color w:val="000000"/>
          <w:lang w:val="vi-VN"/>
        </w:rPr>
        <w:t>c của dự b</w:t>
      </w:r>
      <w:r>
        <w:rPr>
          <w:color w:val="000000"/>
        </w:rPr>
        <w:t>á</w:t>
      </w:r>
      <w:r>
        <w:rPr>
          <w:color w:val="000000"/>
          <w:lang w:val="vi-VN"/>
        </w:rPr>
        <w:t xml:space="preserve">o </w:t>
      </w:r>
      <w:r>
        <w:rPr>
          <w:color w:val="000000"/>
        </w:rPr>
        <w:t>và</w:t>
      </w:r>
      <w:r>
        <w:rPr>
          <w:color w:val="000000"/>
          <w:lang w:val="vi-VN"/>
        </w:rPr>
        <w:t xml:space="preserve"> cung cấp th</w:t>
      </w:r>
      <w:r>
        <w:rPr>
          <w:color w:val="000000"/>
        </w:rPr>
        <w:t>ô</w:t>
      </w:r>
      <w:r>
        <w:rPr>
          <w:color w:val="000000"/>
          <w:lang w:val="vi-VN"/>
        </w:rPr>
        <w:t xml:space="preserve">ng tin </w:t>
      </w:r>
      <w:r>
        <w:rPr>
          <w:color w:val="000000"/>
        </w:rPr>
        <w:t>quý</w:t>
      </w:r>
      <w:r>
        <w:rPr>
          <w:color w:val="000000"/>
          <w:lang w:val="vi-VN"/>
        </w:rPr>
        <w:t xml:space="preserve"> </w:t>
      </w:r>
      <w:r>
        <w:rPr>
          <w:color w:val="000000"/>
        </w:rPr>
        <w:t>giá</w:t>
      </w:r>
      <w:r>
        <w:rPr>
          <w:color w:val="000000"/>
          <w:lang w:val="vi-VN"/>
        </w:rPr>
        <w:t xml:space="preserve"> về c</w:t>
      </w:r>
      <w:r>
        <w:rPr>
          <w:color w:val="000000"/>
        </w:rPr>
        <w:t>á</w:t>
      </w:r>
      <w:r>
        <w:rPr>
          <w:color w:val="000000"/>
          <w:lang w:val="vi-VN"/>
        </w:rPr>
        <w:t xml:space="preserve">c </w:t>
      </w:r>
      <w:r>
        <w:rPr>
          <w:color w:val="000000"/>
        </w:rPr>
        <w:t>mô</w:t>
      </w:r>
      <w:r>
        <w:rPr>
          <w:color w:val="000000"/>
          <w:lang w:val="vi-VN"/>
        </w:rPr>
        <w:t xml:space="preserve"> </w:t>
      </w:r>
      <w:r>
        <w:rPr>
          <w:color w:val="000000"/>
        </w:rPr>
        <w:t>hình</w:t>
      </w:r>
      <w:r>
        <w:rPr>
          <w:color w:val="000000"/>
          <w:lang w:val="vi-VN"/>
        </w:rPr>
        <w:t xml:space="preserve"> c</w:t>
      </w:r>
      <w:r>
        <w:rPr>
          <w:color w:val="000000"/>
        </w:rPr>
        <w:t>ơ</w:t>
      </w:r>
      <w:r>
        <w:rPr>
          <w:color w:val="000000"/>
          <w:lang w:val="vi-VN"/>
        </w:rPr>
        <w:t xml:space="preserve"> bản của dữ liệu.</w:t>
      </w:r>
    </w:p>
  </w:comment>
  <w:comment w:id="9" w:author="Le Thanh Binh" w:date="2023-09-24T16:25:00Z" w:initials="BL">
    <w:p w14:paraId="10075C14" w14:textId="77777777" w:rsidR="000C2FE3" w:rsidRDefault="000C2FE3">
      <w:pPr>
        <w:pStyle w:val="CommentText"/>
      </w:pPr>
      <w:r>
        <w:rPr>
          <w:rStyle w:val="CommentReference"/>
        </w:rPr>
        <w:annotationRef/>
      </w:r>
      <w:r>
        <w:rPr>
          <w:b/>
          <w:bCs/>
          <w:color w:val="374151"/>
          <w:highlight w:val="white"/>
        </w:rPr>
        <w:t>Định nghĩa: Đây là quá trình tách một chuỗi thời gian thành các thành phần riêng biệt của nó, thường là xu hướng, tính chu kỳ, và nhiễu.</w:t>
      </w:r>
    </w:p>
    <w:p w14:paraId="05641FA5" w14:textId="77777777" w:rsidR="000C2FE3" w:rsidRDefault="000C2FE3">
      <w:pPr>
        <w:pStyle w:val="CommentText"/>
      </w:pPr>
      <w:r>
        <w:rPr>
          <w:b/>
          <w:bCs/>
          <w:color w:val="374151"/>
          <w:highlight w:val="white"/>
        </w:rPr>
        <w:t>Mục đích: Mục tiêu chính của việc phân rã là làm rõ các yếu tố ảnh hưởng đến chuỗi thời gian, giúp cải thiện việc dự báo và phân tích.</w:t>
      </w:r>
    </w:p>
    <w:p w14:paraId="530F6684" w14:textId="77777777" w:rsidR="000C2FE3" w:rsidRDefault="000C2FE3" w:rsidP="00EF51E5">
      <w:pPr>
        <w:pStyle w:val="CommentText"/>
      </w:pPr>
      <w:r>
        <w:rPr>
          <w:b/>
          <w:bCs/>
          <w:color w:val="374151"/>
          <w:highlight w:val="white"/>
        </w:rPr>
        <w:t>Lưu ý: Một số kỹ thuật phân rã có thể tách ra thêm các thành phần khác, như chu kỳ (cyclic patterns), tùy thuộc vào cấu trúc của chuỗi thời gian và phương pháp được áp dụng.</w:t>
      </w:r>
    </w:p>
  </w:comment>
  <w:comment w:id="10" w:author="Le Thanh Binh" w:date="2023-09-24T16:26:00Z" w:initials="BL">
    <w:p w14:paraId="17CD96B9" w14:textId="77777777" w:rsidR="00CD6380" w:rsidRDefault="00CD6380">
      <w:pPr>
        <w:pStyle w:val="CommentText"/>
      </w:pPr>
      <w:r>
        <w:rPr>
          <w:rStyle w:val="CommentReference"/>
        </w:rPr>
        <w:annotationRef/>
      </w:r>
      <w:r>
        <w:rPr>
          <w:b/>
          <w:bCs/>
          <w:color w:val="374151"/>
          <w:highlight w:val="white"/>
        </w:rPr>
        <w:t>Định nghĩa: Đây là những yếu tố cơ bản tạo nên chuỗi thời gian, bao gồm xu hướng, tính chu kỳ, và nhiễu.</w:t>
      </w:r>
    </w:p>
    <w:p w14:paraId="451BE2E4" w14:textId="77777777" w:rsidR="00CD6380" w:rsidRDefault="00CD6380">
      <w:pPr>
        <w:pStyle w:val="CommentText"/>
      </w:pPr>
      <w:r>
        <w:rPr>
          <w:b/>
          <w:bCs/>
          <w:color w:val="374151"/>
          <w:highlight w:val="white"/>
        </w:rPr>
        <w:t>Mục đích: Mô tả và hiểu rõ các yếu tố chính ảnh hưởng đến biến động trong dữ liệu chuỗi thời gian.</w:t>
      </w:r>
    </w:p>
    <w:p w14:paraId="7278B95C" w14:textId="77777777" w:rsidR="00CD6380" w:rsidRDefault="00CD6380" w:rsidP="00C361FB">
      <w:pPr>
        <w:pStyle w:val="CommentText"/>
      </w:pPr>
      <w:r>
        <w:rPr>
          <w:b/>
          <w:bCs/>
          <w:color w:val="374151"/>
          <w:highlight w:val="white"/>
        </w:rPr>
        <w:t>Lưu ý: Trong khi "phân rã" là quá trình tách các thành phần này ra khỏi chuỗi thời gian, "thành phần" chỉ đơn giản là những yếu tố cơ bản mà chúng ta mong muốn tách ra.</w:t>
      </w:r>
    </w:p>
  </w:comment>
  <w:comment w:id="11" w:author="Le Thanh Binh" w:date="2023-09-24T16:26:00Z" w:initials="BL">
    <w:p w14:paraId="1F828562" w14:textId="77777777" w:rsidR="00C06B03" w:rsidRDefault="008521B7" w:rsidP="002E01F8">
      <w:pPr>
        <w:pStyle w:val="CommentText"/>
      </w:pPr>
      <w:r>
        <w:rPr>
          <w:rStyle w:val="CommentReference"/>
        </w:rPr>
        <w:annotationRef/>
      </w:r>
      <w:r w:rsidR="00C06B03">
        <w:rPr>
          <w:color w:val="374151"/>
          <w:highlight w:val="white"/>
        </w:rPr>
        <w:t>Tóm lại, "thành phần của chuỗi thời gian" mô tả những gì tạo nên chuỗi thời gian, trong khi "phân rã chuỗi thời gian" là quá trình thực sự tách rời những thành phần này ra để phân tích chúng một cách riêng biệt.</w:t>
      </w:r>
      <w:r w:rsidR="00C06B03">
        <w:t xml:space="preserve"> </w:t>
      </w:r>
    </w:p>
  </w:comment>
  <w:comment w:id="12" w:author="Le Thanh Binh" w:date="2023-09-24T16:33:00Z" w:initials="BL">
    <w:p w14:paraId="324A4C1C" w14:textId="77777777" w:rsidR="00101015" w:rsidRDefault="00101015">
      <w:pPr>
        <w:pStyle w:val="CommentText"/>
      </w:pPr>
      <w:r>
        <w:rPr>
          <w:rStyle w:val="CommentReference"/>
        </w:rPr>
        <w:annotationRef/>
      </w:r>
      <w:r>
        <w:rPr>
          <w:b/>
          <w:bCs/>
          <w:highlight w:val="white"/>
        </w:rPr>
        <w:t>1. Tính dừng (Stationarity)</w:t>
      </w:r>
    </w:p>
    <w:p w14:paraId="67568D69" w14:textId="77777777" w:rsidR="00101015" w:rsidRDefault="00101015">
      <w:pPr>
        <w:pStyle w:val="CommentText"/>
        <w:numPr>
          <w:ilvl w:val="0"/>
          <w:numId w:val="21"/>
        </w:numPr>
      </w:pPr>
      <w:r>
        <w:rPr>
          <w:b/>
          <w:bCs/>
          <w:color w:val="374151"/>
          <w:highlight w:val="white"/>
        </w:rPr>
        <w:t>Định nghĩa: Một chuỗi thời gian được coi là dừng nếu các thuộc tính thống kê của nó không thay đổi theo thời gian. Điều này có nghĩa là giá trị trung bình, phương sai, và cấu trúc tự tương quan của nó duy trì ổn định.</w:t>
      </w:r>
    </w:p>
    <w:p w14:paraId="23C8AA17" w14:textId="77777777" w:rsidR="00101015" w:rsidRDefault="00101015" w:rsidP="00946D80">
      <w:pPr>
        <w:pStyle w:val="CommentText"/>
        <w:numPr>
          <w:ilvl w:val="0"/>
          <w:numId w:val="21"/>
        </w:numPr>
      </w:pPr>
      <w:r>
        <w:rPr>
          <w:b/>
          <w:bCs/>
          <w:color w:val="374151"/>
          <w:highlight w:val="white"/>
        </w:rPr>
        <w:t>Tầm quan trọng: Nhiều kỹ thuật mô hình hóa chuỗi thời gian giả định tính dừng, vì vậy việc biến đổi một chuỗi không dừng thành dừng thường là một bước tiền xử lý quan trọng.</w:t>
      </w:r>
    </w:p>
  </w:comment>
  <w:comment w:id="13" w:author="Le Thanh Binh" w:date="2023-09-24T16:34:00Z" w:initials="BL">
    <w:p w14:paraId="757EB073" w14:textId="77777777" w:rsidR="009801BF" w:rsidRDefault="009801BF">
      <w:pPr>
        <w:pStyle w:val="CommentText"/>
      </w:pPr>
      <w:r>
        <w:rPr>
          <w:rStyle w:val="CommentReference"/>
        </w:rPr>
        <w:annotationRef/>
      </w:r>
      <w:r>
        <w:rPr>
          <w:b/>
          <w:bCs/>
          <w:highlight w:val="white"/>
        </w:rPr>
        <w:t>2. Tự tương quan (Autocorrelation)</w:t>
      </w:r>
    </w:p>
    <w:p w14:paraId="18442457" w14:textId="77777777" w:rsidR="009801BF" w:rsidRDefault="009801BF">
      <w:pPr>
        <w:pStyle w:val="CommentText"/>
        <w:numPr>
          <w:ilvl w:val="0"/>
          <w:numId w:val="22"/>
        </w:numPr>
      </w:pPr>
      <w:r>
        <w:rPr>
          <w:b/>
          <w:bCs/>
          <w:color w:val="374151"/>
          <w:highlight w:val="white"/>
        </w:rPr>
        <w:t>Định nghĩa: Tự tương quan đo lường mối tương quan giữa một chuỗi thời gian và một phiên bản trễ của chính nó.</w:t>
      </w:r>
    </w:p>
    <w:p w14:paraId="36B9BB83" w14:textId="77777777" w:rsidR="009801BF" w:rsidRDefault="009801BF" w:rsidP="00864BB5">
      <w:pPr>
        <w:pStyle w:val="CommentText"/>
        <w:numPr>
          <w:ilvl w:val="0"/>
          <w:numId w:val="22"/>
        </w:numPr>
      </w:pPr>
      <w:r>
        <w:rPr>
          <w:b/>
          <w:bCs/>
          <w:color w:val="374151"/>
          <w:highlight w:val="white"/>
        </w:rPr>
        <w:t>Tầm quan trọng: Nó giúp hiểu mối quan hệ giữa một quan sát và các bước thời gian trước đó của nó, điều này rất quan trọng cho các mô hình như ARIMA.</w:t>
      </w:r>
    </w:p>
  </w:comment>
  <w:comment w:id="14" w:author="Le Thanh Binh" w:date="2023-09-24T16:38:00Z" w:initials="BL">
    <w:p w14:paraId="140ED5E7" w14:textId="77777777" w:rsidR="00AC5B24" w:rsidRDefault="00AC5B24">
      <w:pPr>
        <w:pStyle w:val="CommentText"/>
      </w:pPr>
      <w:r>
        <w:rPr>
          <w:rStyle w:val="CommentReference"/>
        </w:rPr>
        <w:annotationRef/>
      </w:r>
      <w:r>
        <w:rPr>
          <w:b/>
          <w:bCs/>
          <w:highlight w:val="white"/>
        </w:rPr>
        <w:t>3. Tính chu kỳ (Seasonality)</w:t>
      </w:r>
    </w:p>
    <w:p w14:paraId="1830AD3A" w14:textId="77777777" w:rsidR="00AC5B24" w:rsidRDefault="00AC5B24">
      <w:pPr>
        <w:pStyle w:val="CommentText"/>
        <w:numPr>
          <w:ilvl w:val="0"/>
          <w:numId w:val="24"/>
        </w:numPr>
      </w:pPr>
      <w:r>
        <w:rPr>
          <w:b/>
          <w:bCs/>
          <w:color w:val="374151"/>
          <w:highlight w:val="white"/>
        </w:rPr>
        <w:t>Định nghĩa: Tính chu kỳ đề cập đến sự biến động định kỳ trong chuỗi thời gian xảy ra ở các khoảng thời gian đều đặn.</w:t>
      </w:r>
    </w:p>
    <w:p w14:paraId="7135D9F1" w14:textId="77777777" w:rsidR="00AC5B24" w:rsidRDefault="00AC5B24" w:rsidP="00BE4F1C">
      <w:pPr>
        <w:pStyle w:val="CommentText"/>
        <w:numPr>
          <w:ilvl w:val="0"/>
          <w:numId w:val="24"/>
        </w:numPr>
      </w:pPr>
      <w:r>
        <w:rPr>
          <w:b/>
          <w:bCs/>
          <w:color w:val="374151"/>
          <w:highlight w:val="white"/>
        </w:rPr>
        <w:t>Tầm quan trọng: Xem xét tính chu kỳ có thể cải thiện đáng kể độ chính xác của dự báo, đặc biệt trong các chuỗi có mô hình chu kỳ rõ ràng, như dữ liệu bán hàng bán lẻ.</w:t>
      </w:r>
    </w:p>
  </w:comment>
  <w:comment w:id="15" w:author="Le Thanh Binh" w:date="2023-09-24T16:38:00Z" w:initials="BL">
    <w:p w14:paraId="79229E79" w14:textId="77777777" w:rsidR="00CE7EC1" w:rsidRDefault="00CE7EC1">
      <w:pPr>
        <w:pStyle w:val="CommentText"/>
      </w:pPr>
      <w:r>
        <w:rPr>
          <w:rStyle w:val="CommentReference"/>
        </w:rPr>
        <w:annotationRef/>
      </w:r>
      <w:r>
        <w:rPr>
          <w:b/>
          <w:bCs/>
          <w:highlight w:val="white"/>
        </w:rPr>
        <w:t>4. Xu hướng (Trend)</w:t>
      </w:r>
    </w:p>
    <w:p w14:paraId="4026884F" w14:textId="77777777" w:rsidR="00CE7EC1" w:rsidRDefault="00CE7EC1">
      <w:pPr>
        <w:pStyle w:val="CommentText"/>
        <w:numPr>
          <w:ilvl w:val="0"/>
          <w:numId w:val="25"/>
        </w:numPr>
      </w:pPr>
      <w:r>
        <w:rPr>
          <w:b/>
          <w:bCs/>
          <w:color w:val="374151"/>
          <w:highlight w:val="white"/>
        </w:rPr>
        <w:t>Định nghĩa: Xu hướng đại diện cho mô hình tăng trưởng hoặc suy giảm cơ bản trong chuỗi thời gian trong một khoảng thời gian dài.</w:t>
      </w:r>
    </w:p>
    <w:p w14:paraId="1509E61A" w14:textId="77777777" w:rsidR="00CE7EC1" w:rsidRDefault="00CE7EC1" w:rsidP="00700B88">
      <w:pPr>
        <w:pStyle w:val="CommentText"/>
        <w:numPr>
          <w:ilvl w:val="0"/>
          <w:numId w:val="25"/>
        </w:numPr>
      </w:pPr>
      <w:r>
        <w:rPr>
          <w:b/>
          <w:bCs/>
          <w:color w:val="374151"/>
          <w:highlight w:val="white"/>
        </w:rPr>
        <w:t>Tầm quan trọng: Xác định và loại bỏ (hoặc xem xét) xu hướng có thể giúp tập trung vào các thành phần khác như tính chu kỳ hoặc nhiễu.</w:t>
      </w:r>
    </w:p>
  </w:comment>
  <w:comment w:id="16" w:author="Le Thanh Binh" w:date="2023-09-24T16:38:00Z" w:initials="BL">
    <w:p w14:paraId="3691EDB7" w14:textId="77777777" w:rsidR="00CE7EC1" w:rsidRDefault="00CE7EC1">
      <w:pPr>
        <w:pStyle w:val="CommentText"/>
      </w:pPr>
      <w:r>
        <w:rPr>
          <w:rStyle w:val="CommentReference"/>
        </w:rPr>
        <w:annotationRef/>
      </w:r>
      <w:r>
        <w:rPr>
          <w:b/>
          <w:bCs/>
          <w:highlight w:val="white"/>
        </w:rPr>
        <w:t>5. Nhiễu (Noise hoặc Residual)</w:t>
      </w:r>
    </w:p>
    <w:p w14:paraId="175951D6" w14:textId="77777777" w:rsidR="00CE7EC1" w:rsidRDefault="00CE7EC1">
      <w:pPr>
        <w:pStyle w:val="CommentText"/>
        <w:numPr>
          <w:ilvl w:val="0"/>
          <w:numId w:val="26"/>
        </w:numPr>
      </w:pPr>
      <w:r>
        <w:rPr>
          <w:b/>
          <w:bCs/>
          <w:color w:val="374151"/>
          <w:highlight w:val="white"/>
        </w:rPr>
        <w:t>Định nghĩa: Nhiễu bao gồm những biến động ngẫu nhiên trong chuỗi thời gian mà không được quy cho xu hướng hoặc tính chu kỳ.</w:t>
      </w:r>
    </w:p>
    <w:p w14:paraId="1783B843" w14:textId="77777777" w:rsidR="00CE7EC1" w:rsidRDefault="00CE7EC1" w:rsidP="009D53C8">
      <w:pPr>
        <w:pStyle w:val="CommentText"/>
        <w:numPr>
          <w:ilvl w:val="0"/>
          <w:numId w:val="26"/>
        </w:numPr>
      </w:pPr>
      <w:r>
        <w:rPr>
          <w:b/>
          <w:bCs/>
          <w:color w:val="374151"/>
          <w:highlight w:val="white"/>
        </w:rPr>
        <w:t>Tầm quan trọng: Nhận biết nhiễu giúp hiểu về tính không dự đoán trong một chuỗi và tinh chỉnh các dự báo.</w:t>
      </w:r>
    </w:p>
  </w:comment>
  <w:comment w:id="17" w:author="Le Thanh Binh" w:date="2023-09-24T16:40:00Z" w:initials="BL">
    <w:p w14:paraId="18C133EA" w14:textId="77777777" w:rsidR="00F104DE" w:rsidRDefault="00F104DE">
      <w:pPr>
        <w:pStyle w:val="CommentText"/>
      </w:pPr>
      <w:r>
        <w:rPr>
          <w:rStyle w:val="CommentReference"/>
        </w:rPr>
        <w:annotationRef/>
      </w:r>
      <w:r>
        <w:rPr>
          <w:b/>
          <w:bCs/>
          <w:highlight w:val="white"/>
        </w:rPr>
        <w:t>6. Trễ (Lag)</w:t>
      </w:r>
    </w:p>
    <w:p w14:paraId="46F14544" w14:textId="77777777" w:rsidR="00F104DE" w:rsidRDefault="00F104DE">
      <w:pPr>
        <w:pStyle w:val="CommentText"/>
        <w:numPr>
          <w:ilvl w:val="0"/>
          <w:numId w:val="28"/>
        </w:numPr>
      </w:pPr>
      <w:r>
        <w:rPr>
          <w:b/>
          <w:bCs/>
          <w:color w:val="374151"/>
          <w:highlight w:val="white"/>
        </w:rPr>
        <w:t xml:space="preserve">Định nghĩa: Trễ là khoảng thời gian chênh lệch giữa một quan sát và một quan sát trước đó. Một trễ của 1, thường được ký hiệu là </w:t>
      </w:r>
      <w:r>
        <w:t xml:space="preserve"> </w:t>
      </w:r>
      <w:r>
        <w:rPr>
          <w:b/>
          <w:bCs/>
          <w:i/>
          <w:iCs/>
          <w:color w:val="374151"/>
          <w:highlight w:val="white"/>
        </w:rPr>
        <w:t>t</w:t>
      </w:r>
      <w:r>
        <w:rPr>
          <w:b/>
          <w:bCs/>
          <w:color w:val="374151"/>
          <w:highlight w:val="white"/>
        </w:rPr>
        <w:t>−1, đề cập đến quan sát trước đó trong một chuỗi thời gian.</w:t>
      </w:r>
    </w:p>
    <w:p w14:paraId="375478B8" w14:textId="77777777" w:rsidR="00F104DE" w:rsidRDefault="00F104DE" w:rsidP="009708C1">
      <w:pPr>
        <w:pStyle w:val="CommentText"/>
        <w:numPr>
          <w:ilvl w:val="0"/>
          <w:numId w:val="29"/>
        </w:numPr>
      </w:pPr>
      <w:r>
        <w:rPr>
          <w:b/>
          <w:bCs/>
          <w:color w:val="374151"/>
          <w:highlight w:val="white"/>
        </w:rPr>
        <w:t>Tầm quan trọng: Trễ rất quan trọng trong dự báo chuỗi thời gian, đặc biệt trong các mô hình sử dụng quan sát trước đó để dự đoán giá trị tương lai.</w:t>
      </w:r>
    </w:p>
  </w:comment>
  <w:comment w:id="18" w:author="Le Thanh Binh" w:date="2023-09-24T16:41:00Z" w:initials="BL">
    <w:p w14:paraId="3FEA0E85" w14:textId="77777777" w:rsidR="00EB3A42" w:rsidRDefault="00EB3A42">
      <w:pPr>
        <w:pStyle w:val="CommentText"/>
      </w:pPr>
      <w:r>
        <w:rPr>
          <w:rStyle w:val="CommentReference"/>
        </w:rPr>
        <w:annotationRef/>
      </w:r>
      <w:r>
        <w:rPr>
          <w:b/>
          <w:bCs/>
          <w:highlight w:val="white"/>
        </w:rPr>
        <w:t>7. Thống kê Lăn (Rolling Statistics)</w:t>
      </w:r>
    </w:p>
    <w:p w14:paraId="113BE3DA" w14:textId="77777777" w:rsidR="00EB3A42" w:rsidRDefault="00EB3A42">
      <w:pPr>
        <w:pStyle w:val="CommentText"/>
        <w:numPr>
          <w:ilvl w:val="0"/>
          <w:numId w:val="30"/>
        </w:numPr>
      </w:pPr>
      <w:r>
        <w:rPr>
          <w:b/>
          <w:bCs/>
          <w:color w:val="374151"/>
          <w:highlight w:val="white"/>
        </w:rPr>
        <w:t>Định nghĩa: Đây là các thống kê (như giá trị trung bình hoặc độ lệch chuẩn) được tính trên một cửa sổ di chuyển trên chuỗi thời gian.</w:t>
      </w:r>
    </w:p>
    <w:p w14:paraId="456C07BD" w14:textId="77777777" w:rsidR="00EB3A42" w:rsidRDefault="00EB3A42" w:rsidP="0005115D">
      <w:pPr>
        <w:pStyle w:val="CommentText"/>
        <w:numPr>
          <w:ilvl w:val="0"/>
          <w:numId w:val="30"/>
        </w:numPr>
      </w:pPr>
      <w:r>
        <w:rPr>
          <w:b/>
          <w:bCs/>
          <w:color w:val="374151"/>
          <w:highlight w:val="white"/>
        </w:rPr>
        <w:t>Tầm quan trọng: Thống kê lăn có thể giúp làm mượt chuỗi, xác định xu hướng, hoặc kiểm tra tính dừng.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93DA3" w15:done="0"/>
  <w15:commentEx w15:paraId="0D457AE2" w15:done="0"/>
  <w15:commentEx w15:paraId="230D514C" w15:done="0"/>
  <w15:commentEx w15:paraId="0D5B17CE" w15:done="0"/>
  <w15:commentEx w15:paraId="094E87EE" w15:done="0"/>
  <w15:commentEx w15:paraId="12D46592" w15:done="0"/>
  <w15:commentEx w15:paraId="5E1D42D2" w15:done="0"/>
  <w15:commentEx w15:paraId="7B8CBBBB" w15:done="0"/>
  <w15:commentEx w15:paraId="77CDA8B0" w15:done="0"/>
  <w15:commentEx w15:paraId="530F6684" w15:done="0"/>
  <w15:commentEx w15:paraId="7278B95C" w15:done="0"/>
  <w15:commentEx w15:paraId="1F828562" w15:done="0"/>
  <w15:commentEx w15:paraId="23C8AA17" w15:done="0"/>
  <w15:commentEx w15:paraId="36B9BB83" w15:done="0"/>
  <w15:commentEx w15:paraId="7135D9F1" w15:done="0"/>
  <w15:commentEx w15:paraId="1509E61A" w15:done="0"/>
  <w15:commentEx w15:paraId="1783B843" w15:done="0"/>
  <w15:commentEx w15:paraId="375478B8" w15:done="0"/>
  <w15:commentEx w15:paraId="456C0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096D53" w16cex:dateUtc="2023-09-23T09:12:00Z"/>
  <w16cex:commentExtensible w16cex:durableId="413D1D35" w16cex:dateUtc="2023-09-23T09:13:00Z"/>
  <w16cex:commentExtensible w16cex:durableId="21F6F836" w16cex:dateUtc="2023-09-24T06:21:00Z"/>
  <w16cex:commentExtensible w16cex:durableId="47BB9F84" w16cex:dateUtc="2023-09-24T06:27:00Z"/>
  <w16cex:commentExtensible w16cex:durableId="1DBE962B" w16cex:dateUtc="2023-09-24T06:28:00Z"/>
  <w16cex:commentExtensible w16cex:durableId="297041A2" w16cex:dateUtc="2023-09-24T09:14:00Z"/>
  <w16cex:commentExtensible w16cex:durableId="02755EF8" w16cex:dateUtc="2023-09-24T09:15:00Z"/>
  <w16cex:commentExtensible w16cex:durableId="53FA86D7" w16cex:dateUtc="2023-09-24T09:16:00Z"/>
  <w16cex:commentExtensible w16cex:durableId="379B7999" w16cex:dateUtc="2023-09-24T09:20:00Z"/>
  <w16cex:commentExtensible w16cex:durableId="3625B1F8" w16cex:dateUtc="2023-09-24T09:25:00Z"/>
  <w16cex:commentExtensible w16cex:durableId="0D1B4EC4" w16cex:dateUtc="2023-09-24T09:26:00Z"/>
  <w16cex:commentExtensible w16cex:durableId="36873CB7" w16cex:dateUtc="2023-09-24T09:26:00Z"/>
  <w16cex:commentExtensible w16cex:durableId="6C79E7C5" w16cex:dateUtc="2023-09-24T09:33:00Z"/>
  <w16cex:commentExtensible w16cex:durableId="05FE79F6" w16cex:dateUtc="2023-09-24T09:34:00Z"/>
  <w16cex:commentExtensible w16cex:durableId="17355404" w16cex:dateUtc="2023-09-24T09:38:00Z"/>
  <w16cex:commentExtensible w16cex:durableId="054A3703" w16cex:dateUtc="2023-09-24T09:38:00Z"/>
  <w16cex:commentExtensible w16cex:durableId="53225031" w16cex:dateUtc="2023-09-24T09:38:00Z"/>
  <w16cex:commentExtensible w16cex:durableId="34128B44" w16cex:dateUtc="2023-09-24T09:40:00Z"/>
  <w16cex:commentExtensible w16cex:durableId="7BC2596D" w16cex:dateUtc="2023-09-24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93DA3" w16cid:durableId="18096D53"/>
  <w16cid:commentId w16cid:paraId="0D457AE2" w16cid:durableId="413D1D35"/>
  <w16cid:commentId w16cid:paraId="230D514C" w16cid:durableId="21F6F836"/>
  <w16cid:commentId w16cid:paraId="0D5B17CE" w16cid:durableId="47BB9F84"/>
  <w16cid:commentId w16cid:paraId="094E87EE" w16cid:durableId="1DBE962B"/>
  <w16cid:commentId w16cid:paraId="12D46592" w16cid:durableId="297041A2"/>
  <w16cid:commentId w16cid:paraId="5E1D42D2" w16cid:durableId="02755EF8"/>
  <w16cid:commentId w16cid:paraId="7B8CBBBB" w16cid:durableId="53FA86D7"/>
  <w16cid:commentId w16cid:paraId="77CDA8B0" w16cid:durableId="379B7999"/>
  <w16cid:commentId w16cid:paraId="530F6684" w16cid:durableId="3625B1F8"/>
  <w16cid:commentId w16cid:paraId="7278B95C" w16cid:durableId="0D1B4EC4"/>
  <w16cid:commentId w16cid:paraId="1F828562" w16cid:durableId="36873CB7"/>
  <w16cid:commentId w16cid:paraId="23C8AA17" w16cid:durableId="6C79E7C5"/>
  <w16cid:commentId w16cid:paraId="36B9BB83" w16cid:durableId="05FE79F6"/>
  <w16cid:commentId w16cid:paraId="7135D9F1" w16cid:durableId="17355404"/>
  <w16cid:commentId w16cid:paraId="1509E61A" w16cid:durableId="054A3703"/>
  <w16cid:commentId w16cid:paraId="1783B843" w16cid:durableId="53225031"/>
  <w16cid:commentId w16cid:paraId="375478B8" w16cid:durableId="34128B44"/>
  <w16cid:commentId w16cid:paraId="456C07BD" w16cid:durableId="7BC259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BFD"/>
    <w:multiLevelType w:val="multilevel"/>
    <w:tmpl w:val="BB5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A6006"/>
    <w:multiLevelType w:val="multilevel"/>
    <w:tmpl w:val="0432414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0A36743E"/>
    <w:multiLevelType w:val="hybridMultilevel"/>
    <w:tmpl w:val="8BEA2054"/>
    <w:lvl w:ilvl="0" w:tplc="8194A83A">
      <w:start w:val="1"/>
      <w:numFmt w:val="bullet"/>
      <w:lvlText w:val=""/>
      <w:lvlJc w:val="left"/>
      <w:pPr>
        <w:ind w:left="1080" w:hanging="360"/>
      </w:pPr>
      <w:rPr>
        <w:rFonts w:ascii="Symbol" w:hAnsi="Symbol"/>
      </w:rPr>
    </w:lvl>
    <w:lvl w:ilvl="1" w:tplc="410CCDB6">
      <w:start w:val="1"/>
      <w:numFmt w:val="bullet"/>
      <w:lvlText w:val=""/>
      <w:lvlJc w:val="left"/>
      <w:pPr>
        <w:ind w:left="1080" w:hanging="360"/>
      </w:pPr>
      <w:rPr>
        <w:rFonts w:ascii="Symbol" w:hAnsi="Symbol"/>
      </w:rPr>
    </w:lvl>
    <w:lvl w:ilvl="2" w:tplc="698ED0FC">
      <w:start w:val="1"/>
      <w:numFmt w:val="bullet"/>
      <w:lvlText w:val=""/>
      <w:lvlJc w:val="left"/>
      <w:pPr>
        <w:ind w:left="1080" w:hanging="360"/>
      </w:pPr>
      <w:rPr>
        <w:rFonts w:ascii="Symbol" w:hAnsi="Symbol"/>
      </w:rPr>
    </w:lvl>
    <w:lvl w:ilvl="3" w:tplc="CEB20A30">
      <w:start w:val="1"/>
      <w:numFmt w:val="bullet"/>
      <w:lvlText w:val=""/>
      <w:lvlJc w:val="left"/>
      <w:pPr>
        <w:ind w:left="1080" w:hanging="360"/>
      </w:pPr>
      <w:rPr>
        <w:rFonts w:ascii="Symbol" w:hAnsi="Symbol"/>
      </w:rPr>
    </w:lvl>
    <w:lvl w:ilvl="4" w:tplc="214A83EE">
      <w:start w:val="1"/>
      <w:numFmt w:val="bullet"/>
      <w:lvlText w:val=""/>
      <w:lvlJc w:val="left"/>
      <w:pPr>
        <w:ind w:left="1080" w:hanging="360"/>
      </w:pPr>
      <w:rPr>
        <w:rFonts w:ascii="Symbol" w:hAnsi="Symbol"/>
      </w:rPr>
    </w:lvl>
    <w:lvl w:ilvl="5" w:tplc="BD421686">
      <w:start w:val="1"/>
      <w:numFmt w:val="bullet"/>
      <w:lvlText w:val=""/>
      <w:lvlJc w:val="left"/>
      <w:pPr>
        <w:ind w:left="1080" w:hanging="360"/>
      </w:pPr>
      <w:rPr>
        <w:rFonts w:ascii="Symbol" w:hAnsi="Symbol"/>
      </w:rPr>
    </w:lvl>
    <w:lvl w:ilvl="6" w:tplc="6FA213AE">
      <w:start w:val="1"/>
      <w:numFmt w:val="bullet"/>
      <w:lvlText w:val=""/>
      <w:lvlJc w:val="left"/>
      <w:pPr>
        <w:ind w:left="1080" w:hanging="360"/>
      </w:pPr>
      <w:rPr>
        <w:rFonts w:ascii="Symbol" w:hAnsi="Symbol"/>
      </w:rPr>
    </w:lvl>
    <w:lvl w:ilvl="7" w:tplc="70B8B34A">
      <w:start w:val="1"/>
      <w:numFmt w:val="bullet"/>
      <w:lvlText w:val=""/>
      <w:lvlJc w:val="left"/>
      <w:pPr>
        <w:ind w:left="1080" w:hanging="360"/>
      </w:pPr>
      <w:rPr>
        <w:rFonts w:ascii="Symbol" w:hAnsi="Symbol"/>
      </w:rPr>
    </w:lvl>
    <w:lvl w:ilvl="8" w:tplc="A6103930">
      <w:start w:val="1"/>
      <w:numFmt w:val="bullet"/>
      <w:lvlText w:val=""/>
      <w:lvlJc w:val="left"/>
      <w:pPr>
        <w:ind w:left="1080" w:hanging="360"/>
      </w:pPr>
      <w:rPr>
        <w:rFonts w:ascii="Symbol" w:hAnsi="Symbol"/>
      </w:rPr>
    </w:lvl>
  </w:abstractNum>
  <w:abstractNum w:abstractNumId="3" w15:restartNumberingAfterBreak="0">
    <w:nsid w:val="0ADE21E7"/>
    <w:multiLevelType w:val="multilevel"/>
    <w:tmpl w:val="B138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7392F"/>
    <w:multiLevelType w:val="hybridMultilevel"/>
    <w:tmpl w:val="E834A29C"/>
    <w:lvl w:ilvl="0" w:tplc="CD6C48B6">
      <w:start w:val="1"/>
      <w:numFmt w:val="decimal"/>
      <w:lvlText w:val="%1."/>
      <w:lvlJc w:val="left"/>
      <w:pPr>
        <w:ind w:left="1440" w:hanging="360"/>
      </w:pPr>
    </w:lvl>
    <w:lvl w:ilvl="1" w:tplc="E898CF34">
      <w:start w:val="1"/>
      <w:numFmt w:val="decimal"/>
      <w:lvlText w:val="%2."/>
      <w:lvlJc w:val="left"/>
      <w:pPr>
        <w:ind w:left="1440" w:hanging="360"/>
      </w:pPr>
    </w:lvl>
    <w:lvl w:ilvl="2" w:tplc="AEBC02B8">
      <w:start w:val="1"/>
      <w:numFmt w:val="decimal"/>
      <w:lvlText w:val="%3."/>
      <w:lvlJc w:val="left"/>
      <w:pPr>
        <w:ind w:left="1440" w:hanging="360"/>
      </w:pPr>
    </w:lvl>
    <w:lvl w:ilvl="3" w:tplc="B1A24606">
      <w:start w:val="1"/>
      <w:numFmt w:val="decimal"/>
      <w:lvlText w:val="%4."/>
      <w:lvlJc w:val="left"/>
      <w:pPr>
        <w:ind w:left="1440" w:hanging="360"/>
      </w:pPr>
    </w:lvl>
    <w:lvl w:ilvl="4" w:tplc="B276E320">
      <w:start w:val="1"/>
      <w:numFmt w:val="decimal"/>
      <w:lvlText w:val="%5."/>
      <w:lvlJc w:val="left"/>
      <w:pPr>
        <w:ind w:left="1440" w:hanging="360"/>
      </w:pPr>
    </w:lvl>
    <w:lvl w:ilvl="5" w:tplc="02E087E2">
      <w:start w:val="1"/>
      <w:numFmt w:val="decimal"/>
      <w:lvlText w:val="%6."/>
      <w:lvlJc w:val="left"/>
      <w:pPr>
        <w:ind w:left="1440" w:hanging="360"/>
      </w:pPr>
    </w:lvl>
    <w:lvl w:ilvl="6" w:tplc="84669B10">
      <w:start w:val="1"/>
      <w:numFmt w:val="decimal"/>
      <w:lvlText w:val="%7."/>
      <w:lvlJc w:val="left"/>
      <w:pPr>
        <w:ind w:left="1440" w:hanging="360"/>
      </w:pPr>
    </w:lvl>
    <w:lvl w:ilvl="7" w:tplc="3CD054E6">
      <w:start w:val="1"/>
      <w:numFmt w:val="decimal"/>
      <w:lvlText w:val="%8."/>
      <w:lvlJc w:val="left"/>
      <w:pPr>
        <w:ind w:left="1440" w:hanging="360"/>
      </w:pPr>
    </w:lvl>
    <w:lvl w:ilvl="8" w:tplc="4E24361C">
      <w:start w:val="1"/>
      <w:numFmt w:val="decimal"/>
      <w:lvlText w:val="%9."/>
      <w:lvlJc w:val="left"/>
      <w:pPr>
        <w:ind w:left="1440" w:hanging="360"/>
      </w:pPr>
    </w:lvl>
  </w:abstractNum>
  <w:abstractNum w:abstractNumId="5" w15:restartNumberingAfterBreak="0">
    <w:nsid w:val="18F934E4"/>
    <w:multiLevelType w:val="multilevel"/>
    <w:tmpl w:val="823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332ABF"/>
    <w:multiLevelType w:val="multilevel"/>
    <w:tmpl w:val="278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FE744F"/>
    <w:multiLevelType w:val="multilevel"/>
    <w:tmpl w:val="734801F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24371AC0"/>
    <w:multiLevelType w:val="hybridMultilevel"/>
    <w:tmpl w:val="EE60992E"/>
    <w:lvl w:ilvl="0" w:tplc="F196CF78">
      <w:start w:val="1"/>
      <w:numFmt w:val="bullet"/>
      <w:lvlText w:val=""/>
      <w:lvlJc w:val="left"/>
      <w:pPr>
        <w:ind w:left="1080" w:hanging="360"/>
      </w:pPr>
      <w:rPr>
        <w:rFonts w:ascii="Symbol" w:hAnsi="Symbol"/>
      </w:rPr>
    </w:lvl>
    <w:lvl w:ilvl="1" w:tplc="E552023C">
      <w:start w:val="1"/>
      <w:numFmt w:val="bullet"/>
      <w:lvlText w:val=""/>
      <w:lvlJc w:val="left"/>
      <w:pPr>
        <w:ind w:left="1080" w:hanging="360"/>
      </w:pPr>
      <w:rPr>
        <w:rFonts w:ascii="Symbol" w:hAnsi="Symbol"/>
      </w:rPr>
    </w:lvl>
    <w:lvl w:ilvl="2" w:tplc="3A506828">
      <w:start w:val="1"/>
      <w:numFmt w:val="bullet"/>
      <w:lvlText w:val=""/>
      <w:lvlJc w:val="left"/>
      <w:pPr>
        <w:ind w:left="1080" w:hanging="360"/>
      </w:pPr>
      <w:rPr>
        <w:rFonts w:ascii="Symbol" w:hAnsi="Symbol"/>
      </w:rPr>
    </w:lvl>
    <w:lvl w:ilvl="3" w:tplc="6562CBE4">
      <w:start w:val="1"/>
      <w:numFmt w:val="bullet"/>
      <w:lvlText w:val=""/>
      <w:lvlJc w:val="left"/>
      <w:pPr>
        <w:ind w:left="1080" w:hanging="360"/>
      </w:pPr>
      <w:rPr>
        <w:rFonts w:ascii="Symbol" w:hAnsi="Symbol"/>
      </w:rPr>
    </w:lvl>
    <w:lvl w:ilvl="4" w:tplc="5FE2C048">
      <w:start w:val="1"/>
      <w:numFmt w:val="bullet"/>
      <w:lvlText w:val=""/>
      <w:lvlJc w:val="left"/>
      <w:pPr>
        <w:ind w:left="1080" w:hanging="360"/>
      </w:pPr>
      <w:rPr>
        <w:rFonts w:ascii="Symbol" w:hAnsi="Symbol"/>
      </w:rPr>
    </w:lvl>
    <w:lvl w:ilvl="5" w:tplc="339E8612">
      <w:start w:val="1"/>
      <w:numFmt w:val="bullet"/>
      <w:lvlText w:val=""/>
      <w:lvlJc w:val="left"/>
      <w:pPr>
        <w:ind w:left="1080" w:hanging="360"/>
      </w:pPr>
      <w:rPr>
        <w:rFonts w:ascii="Symbol" w:hAnsi="Symbol"/>
      </w:rPr>
    </w:lvl>
    <w:lvl w:ilvl="6" w:tplc="CC022510">
      <w:start w:val="1"/>
      <w:numFmt w:val="bullet"/>
      <w:lvlText w:val=""/>
      <w:lvlJc w:val="left"/>
      <w:pPr>
        <w:ind w:left="1080" w:hanging="360"/>
      </w:pPr>
      <w:rPr>
        <w:rFonts w:ascii="Symbol" w:hAnsi="Symbol"/>
      </w:rPr>
    </w:lvl>
    <w:lvl w:ilvl="7" w:tplc="4BC09C7C">
      <w:start w:val="1"/>
      <w:numFmt w:val="bullet"/>
      <w:lvlText w:val=""/>
      <w:lvlJc w:val="left"/>
      <w:pPr>
        <w:ind w:left="1080" w:hanging="360"/>
      </w:pPr>
      <w:rPr>
        <w:rFonts w:ascii="Symbol" w:hAnsi="Symbol"/>
      </w:rPr>
    </w:lvl>
    <w:lvl w:ilvl="8" w:tplc="E9283298">
      <w:start w:val="1"/>
      <w:numFmt w:val="bullet"/>
      <w:lvlText w:val=""/>
      <w:lvlJc w:val="left"/>
      <w:pPr>
        <w:ind w:left="1080" w:hanging="360"/>
      </w:pPr>
      <w:rPr>
        <w:rFonts w:ascii="Symbol" w:hAnsi="Symbol"/>
      </w:rPr>
    </w:lvl>
  </w:abstractNum>
  <w:abstractNum w:abstractNumId="9" w15:restartNumberingAfterBreak="0">
    <w:nsid w:val="26E5552A"/>
    <w:multiLevelType w:val="multilevel"/>
    <w:tmpl w:val="CA0E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512E0C"/>
    <w:multiLevelType w:val="hybridMultilevel"/>
    <w:tmpl w:val="8F588904"/>
    <w:lvl w:ilvl="0" w:tplc="06EE46B0">
      <w:start w:val="1"/>
      <w:numFmt w:val="decimal"/>
      <w:lvlText w:val="%1."/>
      <w:lvlJc w:val="left"/>
      <w:pPr>
        <w:ind w:left="1440" w:hanging="360"/>
      </w:pPr>
    </w:lvl>
    <w:lvl w:ilvl="1" w:tplc="52F6369E">
      <w:start w:val="1"/>
      <w:numFmt w:val="decimal"/>
      <w:lvlText w:val="%2."/>
      <w:lvlJc w:val="left"/>
      <w:pPr>
        <w:ind w:left="1440" w:hanging="360"/>
      </w:pPr>
    </w:lvl>
    <w:lvl w:ilvl="2" w:tplc="AFBC37C6">
      <w:start w:val="1"/>
      <w:numFmt w:val="decimal"/>
      <w:lvlText w:val="%3."/>
      <w:lvlJc w:val="left"/>
      <w:pPr>
        <w:ind w:left="1440" w:hanging="360"/>
      </w:pPr>
    </w:lvl>
    <w:lvl w:ilvl="3" w:tplc="FDF8A488">
      <w:start w:val="1"/>
      <w:numFmt w:val="decimal"/>
      <w:lvlText w:val="%4."/>
      <w:lvlJc w:val="left"/>
      <w:pPr>
        <w:ind w:left="1440" w:hanging="360"/>
      </w:pPr>
    </w:lvl>
    <w:lvl w:ilvl="4" w:tplc="8C505800">
      <w:start w:val="1"/>
      <w:numFmt w:val="decimal"/>
      <w:lvlText w:val="%5."/>
      <w:lvlJc w:val="left"/>
      <w:pPr>
        <w:ind w:left="1440" w:hanging="360"/>
      </w:pPr>
    </w:lvl>
    <w:lvl w:ilvl="5" w:tplc="8794A9FC">
      <w:start w:val="1"/>
      <w:numFmt w:val="decimal"/>
      <w:lvlText w:val="%6."/>
      <w:lvlJc w:val="left"/>
      <w:pPr>
        <w:ind w:left="1440" w:hanging="360"/>
      </w:pPr>
    </w:lvl>
    <w:lvl w:ilvl="6" w:tplc="BB5C51EC">
      <w:start w:val="1"/>
      <w:numFmt w:val="decimal"/>
      <w:lvlText w:val="%7."/>
      <w:lvlJc w:val="left"/>
      <w:pPr>
        <w:ind w:left="1440" w:hanging="360"/>
      </w:pPr>
    </w:lvl>
    <w:lvl w:ilvl="7" w:tplc="2674B708">
      <w:start w:val="1"/>
      <w:numFmt w:val="decimal"/>
      <w:lvlText w:val="%8."/>
      <w:lvlJc w:val="left"/>
      <w:pPr>
        <w:ind w:left="1440" w:hanging="360"/>
      </w:pPr>
    </w:lvl>
    <w:lvl w:ilvl="8" w:tplc="4DB8EF60">
      <w:start w:val="1"/>
      <w:numFmt w:val="decimal"/>
      <w:lvlText w:val="%9."/>
      <w:lvlJc w:val="left"/>
      <w:pPr>
        <w:ind w:left="1440" w:hanging="360"/>
      </w:pPr>
    </w:lvl>
  </w:abstractNum>
  <w:abstractNum w:abstractNumId="11" w15:restartNumberingAfterBreak="0">
    <w:nsid w:val="2F191471"/>
    <w:multiLevelType w:val="multilevel"/>
    <w:tmpl w:val="E256874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334234DB"/>
    <w:multiLevelType w:val="hybridMultilevel"/>
    <w:tmpl w:val="C436F264"/>
    <w:lvl w:ilvl="0" w:tplc="83A0F62A">
      <w:start w:val="1"/>
      <w:numFmt w:val="decimal"/>
      <w:lvlText w:val="%1."/>
      <w:lvlJc w:val="left"/>
      <w:pPr>
        <w:ind w:left="1440" w:hanging="360"/>
      </w:pPr>
    </w:lvl>
    <w:lvl w:ilvl="1" w:tplc="5CCA4840">
      <w:start w:val="1"/>
      <w:numFmt w:val="decimal"/>
      <w:lvlText w:val="%2."/>
      <w:lvlJc w:val="left"/>
      <w:pPr>
        <w:ind w:left="1440" w:hanging="360"/>
      </w:pPr>
    </w:lvl>
    <w:lvl w:ilvl="2" w:tplc="185A9C78">
      <w:start w:val="1"/>
      <w:numFmt w:val="decimal"/>
      <w:lvlText w:val="%3."/>
      <w:lvlJc w:val="left"/>
      <w:pPr>
        <w:ind w:left="1440" w:hanging="360"/>
      </w:pPr>
    </w:lvl>
    <w:lvl w:ilvl="3" w:tplc="1070E91C">
      <w:start w:val="1"/>
      <w:numFmt w:val="decimal"/>
      <w:lvlText w:val="%4."/>
      <w:lvlJc w:val="left"/>
      <w:pPr>
        <w:ind w:left="1440" w:hanging="360"/>
      </w:pPr>
    </w:lvl>
    <w:lvl w:ilvl="4" w:tplc="5E4CDF4E">
      <w:start w:val="1"/>
      <w:numFmt w:val="decimal"/>
      <w:lvlText w:val="%5."/>
      <w:lvlJc w:val="left"/>
      <w:pPr>
        <w:ind w:left="1440" w:hanging="360"/>
      </w:pPr>
    </w:lvl>
    <w:lvl w:ilvl="5" w:tplc="6E2CF9EC">
      <w:start w:val="1"/>
      <w:numFmt w:val="decimal"/>
      <w:lvlText w:val="%6."/>
      <w:lvlJc w:val="left"/>
      <w:pPr>
        <w:ind w:left="1440" w:hanging="360"/>
      </w:pPr>
    </w:lvl>
    <w:lvl w:ilvl="6" w:tplc="71B2365C">
      <w:start w:val="1"/>
      <w:numFmt w:val="decimal"/>
      <w:lvlText w:val="%7."/>
      <w:lvlJc w:val="left"/>
      <w:pPr>
        <w:ind w:left="1440" w:hanging="360"/>
      </w:pPr>
    </w:lvl>
    <w:lvl w:ilvl="7" w:tplc="DE0E4714">
      <w:start w:val="1"/>
      <w:numFmt w:val="decimal"/>
      <w:lvlText w:val="%8."/>
      <w:lvlJc w:val="left"/>
      <w:pPr>
        <w:ind w:left="1440" w:hanging="360"/>
      </w:pPr>
    </w:lvl>
    <w:lvl w:ilvl="8" w:tplc="341A17D2">
      <w:start w:val="1"/>
      <w:numFmt w:val="decimal"/>
      <w:lvlText w:val="%9."/>
      <w:lvlJc w:val="left"/>
      <w:pPr>
        <w:ind w:left="1440" w:hanging="360"/>
      </w:pPr>
    </w:lvl>
  </w:abstractNum>
  <w:abstractNum w:abstractNumId="13" w15:restartNumberingAfterBreak="0">
    <w:nsid w:val="38097C88"/>
    <w:multiLevelType w:val="multilevel"/>
    <w:tmpl w:val="96C0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487029"/>
    <w:multiLevelType w:val="hybridMultilevel"/>
    <w:tmpl w:val="250CA72E"/>
    <w:lvl w:ilvl="0" w:tplc="1778C164">
      <w:start w:val="1"/>
      <w:numFmt w:val="bullet"/>
      <w:lvlText w:val=""/>
      <w:lvlJc w:val="left"/>
      <w:pPr>
        <w:ind w:left="1080" w:hanging="360"/>
      </w:pPr>
      <w:rPr>
        <w:rFonts w:ascii="Symbol" w:hAnsi="Symbol"/>
      </w:rPr>
    </w:lvl>
    <w:lvl w:ilvl="1" w:tplc="9842960E">
      <w:start w:val="1"/>
      <w:numFmt w:val="bullet"/>
      <w:lvlText w:val=""/>
      <w:lvlJc w:val="left"/>
      <w:pPr>
        <w:ind w:left="1080" w:hanging="360"/>
      </w:pPr>
      <w:rPr>
        <w:rFonts w:ascii="Symbol" w:hAnsi="Symbol"/>
      </w:rPr>
    </w:lvl>
    <w:lvl w:ilvl="2" w:tplc="053668EC">
      <w:start w:val="1"/>
      <w:numFmt w:val="bullet"/>
      <w:lvlText w:val=""/>
      <w:lvlJc w:val="left"/>
      <w:pPr>
        <w:ind w:left="1080" w:hanging="360"/>
      </w:pPr>
      <w:rPr>
        <w:rFonts w:ascii="Symbol" w:hAnsi="Symbol"/>
      </w:rPr>
    </w:lvl>
    <w:lvl w:ilvl="3" w:tplc="A5308EF2">
      <w:start w:val="1"/>
      <w:numFmt w:val="bullet"/>
      <w:lvlText w:val=""/>
      <w:lvlJc w:val="left"/>
      <w:pPr>
        <w:ind w:left="1080" w:hanging="360"/>
      </w:pPr>
      <w:rPr>
        <w:rFonts w:ascii="Symbol" w:hAnsi="Symbol"/>
      </w:rPr>
    </w:lvl>
    <w:lvl w:ilvl="4" w:tplc="5B7C1084">
      <w:start w:val="1"/>
      <w:numFmt w:val="bullet"/>
      <w:lvlText w:val=""/>
      <w:lvlJc w:val="left"/>
      <w:pPr>
        <w:ind w:left="1080" w:hanging="360"/>
      </w:pPr>
      <w:rPr>
        <w:rFonts w:ascii="Symbol" w:hAnsi="Symbol"/>
      </w:rPr>
    </w:lvl>
    <w:lvl w:ilvl="5" w:tplc="1CB0101A">
      <w:start w:val="1"/>
      <w:numFmt w:val="bullet"/>
      <w:lvlText w:val=""/>
      <w:lvlJc w:val="left"/>
      <w:pPr>
        <w:ind w:left="1080" w:hanging="360"/>
      </w:pPr>
      <w:rPr>
        <w:rFonts w:ascii="Symbol" w:hAnsi="Symbol"/>
      </w:rPr>
    </w:lvl>
    <w:lvl w:ilvl="6" w:tplc="FBF4539A">
      <w:start w:val="1"/>
      <w:numFmt w:val="bullet"/>
      <w:lvlText w:val=""/>
      <w:lvlJc w:val="left"/>
      <w:pPr>
        <w:ind w:left="1080" w:hanging="360"/>
      </w:pPr>
      <w:rPr>
        <w:rFonts w:ascii="Symbol" w:hAnsi="Symbol"/>
      </w:rPr>
    </w:lvl>
    <w:lvl w:ilvl="7" w:tplc="CA20CD4C">
      <w:start w:val="1"/>
      <w:numFmt w:val="bullet"/>
      <w:lvlText w:val=""/>
      <w:lvlJc w:val="left"/>
      <w:pPr>
        <w:ind w:left="1080" w:hanging="360"/>
      </w:pPr>
      <w:rPr>
        <w:rFonts w:ascii="Symbol" w:hAnsi="Symbol"/>
      </w:rPr>
    </w:lvl>
    <w:lvl w:ilvl="8" w:tplc="8120488A">
      <w:start w:val="1"/>
      <w:numFmt w:val="bullet"/>
      <w:lvlText w:val=""/>
      <w:lvlJc w:val="left"/>
      <w:pPr>
        <w:ind w:left="1080" w:hanging="360"/>
      </w:pPr>
      <w:rPr>
        <w:rFonts w:ascii="Symbol" w:hAnsi="Symbol"/>
      </w:rPr>
    </w:lvl>
  </w:abstractNum>
  <w:abstractNum w:abstractNumId="15" w15:restartNumberingAfterBreak="0">
    <w:nsid w:val="3CF37299"/>
    <w:multiLevelType w:val="hybridMultilevel"/>
    <w:tmpl w:val="74405878"/>
    <w:lvl w:ilvl="0" w:tplc="768E7FDE">
      <w:start w:val="1"/>
      <w:numFmt w:val="decimal"/>
      <w:lvlText w:val="%1."/>
      <w:lvlJc w:val="left"/>
      <w:pPr>
        <w:ind w:left="1440" w:hanging="360"/>
      </w:pPr>
    </w:lvl>
    <w:lvl w:ilvl="1" w:tplc="F0C0981E">
      <w:start w:val="1"/>
      <w:numFmt w:val="decimal"/>
      <w:lvlText w:val="%2."/>
      <w:lvlJc w:val="left"/>
      <w:pPr>
        <w:ind w:left="1440" w:hanging="360"/>
      </w:pPr>
    </w:lvl>
    <w:lvl w:ilvl="2" w:tplc="6610D3D8">
      <w:start w:val="1"/>
      <w:numFmt w:val="decimal"/>
      <w:lvlText w:val="%3."/>
      <w:lvlJc w:val="left"/>
      <w:pPr>
        <w:ind w:left="1440" w:hanging="360"/>
      </w:pPr>
    </w:lvl>
    <w:lvl w:ilvl="3" w:tplc="B9DA617E">
      <w:start w:val="1"/>
      <w:numFmt w:val="decimal"/>
      <w:lvlText w:val="%4."/>
      <w:lvlJc w:val="left"/>
      <w:pPr>
        <w:ind w:left="1440" w:hanging="360"/>
      </w:pPr>
    </w:lvl>
    <w:lvl w:ilvl="4" w:tplc="89448086">
      <w:start w:val="1"/>
      <w:numFmt w:val="decimal"/>
      <w:lvlText w:val="%5."/>
      <w:lvlJc w:val="left"/>
      <w:pPr>
        <w:ind w:left="1440" w:hanging="360"/>
      </w:pPr>
    </w:lvl>
    <w:lvl w:ilvl="5" w:tplc="FF2033F6">
      <w:start w:val="1"/>
      <w:numFmt w:val="decimal"/>
      <w:lvlText w:val="%6."/>
      <w:lvlJc w:val="left"/>
      <w:pPr>
        <w:ind w:left="1440" w:hanging="360"/>
      </w:pPr>
    </w:lvl>
    <w:lvl w:ilvl="6" w:tplc="BEAEB120">
      <w:start w:val="1"/>
      <w:numFmt w:val="decimal"/>
      <w:lvlText w:val="%7."/>
      <w:lvlJc w:val="left"/>
      <w:pPr>
        <w:ind w:left="1440" w:hanging="360"/>
      </w:pPr>
    </w:lvl>
    <w:lvl w:ilvl="7" w:tplc="BBFA0118">
      <w:start w:val="1"/>
      <w:numFmt w:val="decimal"/>
      <w:lvlText w:val="%8."/>
      <w:lvlJc w:val="left"/>
      <w:pPr>
        <w:ind w:left="1440" w:hanging="360"/>
      </w:pPr>
    </w:lvl>
    <w:lvl w:ilvl="8" w:tplc="66C4F1BC">
      <w:start w:val="1"/>
      <w:numFmt w:val="decimal"/>
      <w:lvlText w:val="%9."/>
      <w:lvlJc w:val="left"/>
      <w:pPr>
        <w:ind w:left="1440" w:hanging="360"/>
      </w:pPr>
    </w:lvl>
  </w:abstractNum>
  <w:abstractNum w:abstractNumId="16" w15:restartNumberingAfterBreak="0">
    <w:nsid w:val="3F8E5D52"/>
    <w:multiLevelType w:val="multilevel"/>
    <w:tmpl w:val="A51A4FC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46A02D43"/>
    <w:multiLevelType w:val="hybridMultilevel"/>
    <w:tmpl w:val="3F0E885E"/>
    <w:lvl w:ilvl="0" w:tplc="0540E818">
      <w:start w:val="1"/>
      <w:numFmt w:val="bullet"/>
      <w:lvlText w:val=""/>
      <w:lvlJc w:val="left"/>
      <w:pPr>
        <w:ind w:left="1080" w:hanging="360"/>
      </w:pPr>
      <w:rPr>
        <w:rFonts w:ascii="Symbol" w:hAnsi="Symbol"/>
      </w:rPr>
    </w:lvl>
    <w:lvl w:ilvl="1" w:tplc="906015C0">
      <w:start w:val="1"/>
      <w:numFmt w:val="bullet"/>
      <w:lvlText w:val=""/>
      <w:lvlJc w:val="left"/>
      <w:pPr>
        <w:ind w:left="1080" w:hanging="360"/>
      </w:pPr>
      <w:rPr>
        <w:rFonts w:ascii="Symbol" w:hAnsi="Symbol"/>
      </w:rPr>
    </w:lvl>
    <w:lvl w:ilvl="2" w:tplc="BE2C1BBE">
      <w:start w:val="1"/>
      <w:numFmt w:val="bullet"/>
      <w:lvlText w:val=""/>
      <w:lvlJc w:val="left"/>
      <w:pPr>
        <w:ind w:left="1080" w:hanging="360"/>
      </w:pPr>
      <w:rPr>
        <w:rFonts w:ascii="Symbol" w:hAnsi="Symbol"/>
      </w:rPr>
    </w:lvl>
    <w:lvl w:ilvl="3" w:tplc="CB483604">
      <w:start w:val="1"/>
      <w:numFmt w:val="bullet"/>
      <w:lvlText w:val=""/>
      <w:lvlJc w:val="left"/>
      <w:pPr>
        <w:ind w:left="1080" w:hanging="360"/>
      </w:pPr>
      <w:rPr>
        <w:rFonts w:ascii="Symbol" w:hAnsi="Symbol"/>
      </w:rPr>
    </w:lvl>
    <w:lvl w:ilvl="4" w:tplc="C4BE336C">
      <w:start w:val="1"/>
      <w:numFmt w:val="bullet"/>
      <w:lvlText w:val=""/>
      <w:lvlJc w:val="left"/>
      <w:pPr>
        <w:ind w:left="1080" w:hanging="360"/>
      </w:pPr>
      <w:rPr>
        <w:rFonts w:ascii="Symbol" w:hAnsi="Symbol"/>
      </w:rPr>
    </w:lvl>
    <w:lvl w:ilvl="5" w:tplc="185AAB72">
      <w:start w:val="1"/>
      <w:numFmt w:val="bullet"/>
      <w:lvlText w:val=""/>
      <w:lvlJc w:val="left"/>
      <w:pPr>
        <w:ind w:left="1080" w:hanging="360"/>
      </w:pPr>
      <w:rPr>
        <w:rFonts w:ascii="Symbol" w:hAnsi="Symbol"/>
      </w:rPr>
    </w:lvl>
    <w:lvl w:ilvl="6" w:tplc="DF926FF0">
      <w:start w:val="1"/>
      <w:numFmt w:val="bullet"/>
      <w:lvlText w:val=""/>
      <w:lvlJc w:val="left"/>
      <w:pPr>
        <w:ind w:left="1080" w:hanging="360"/>
      </w:pPr>
      <w:rPr>
        <w:rFonts w:ascii="Symbol" w:hAnsi="Symbol"/>
      </w:rPr>
    </w:lvl>
    <w:lvl w:ilvl="7" w:tplc="A4561A68">
      <w:start w:val="1"/>
      <w:numFmt w:val="bullet"/>
      <w:lvlText w:val=""/>
      <w:lvlJc w:val="left"/>
      <w:pPr>
        <w:ind w:left="1080" w:hanging="360"/>
      </w:pPr>
      <w:rPr>
        <w:rFonts w:ascii="Symbol" w:hAnsi="Symbol"/>
      </w:rPr>
    </w:lvl>
    <w:lvl w:ilvl="8" w:tplc="5DE0C04E">
      <w:start w:val="1"/>
      <w:numFmt w:val="bullet"/>
      <w:lvlText w:val=""/>
      <w:lvlJc w:val="left"/>
      <w:pPr>
        <w:ind w:left="1080" w:hanging="360"/>
      </w:pPr>
      <w:rPr>
        <w:rFonts w:ascii="Symbol" w:hAnsi="Symbol"/>
      </w:rPr>
    </w:lvl>
  </w:abstractNum>
  <w:abstractNum w:abstractNumId="18" w15:restartNumberingAfterBreak="0">
    <w:nsid w:val="52485B32"/>
    <w:multiLevelType w:val="hybridMultilevel"/>
    <w:tmpl w:val="AE28E328"/>
    <w:lvl w:ilvl="0" w:tplc="0C5A48E6">
      <w:start w:val="1"/>
      <w:numFmt w:val="decimal"/>
      <w:lvlText w:val="%1."/>
      <w:lvlJc w:val="left"/>
      <w:pPr>
        <w:ind w:left="1840" w:hanging="360"/>
      </w:pPr>
    </w:lvl>
    <w:lvl w:ilvl="1" w:tplc="F12CE29C">
      <w:start w:val="1"/>
      <w:numFmt w:val="decimal"/>
      <w:lvlText w:val="%2."/>
      <w:lvlJc w:val="left"/>
      <w:pPr>
        <w:ind w:left="1840" w:hanging="360"/>
      </w:pPr>
    </w:lvl>
    <w:lvl w:ilvl="2" w:tplc="0F6AA9C8">
      <w:start w:val="1"/>
      <w:numFmt w:val="decimal"/>
      <w:lvlText w:val="%3."/>
      <w:lvlJc w:val="left"/>
      <w:pPr>
        <w:ind w:left="1840" w:hanging="360"/>
      </w:pPr>
    </w:lvl>
    <w:lvl w:ilvl="3" w:tplc="051207E2">
      <w:start w:val="1"/>
      <w:numFmt w:val="decimal"/>
      <w:lvlText w:val="%4."/>
      <w:lvlJc w:val="left"/>
      <w:pPr>
        <w:ind w:left="1840" w:hanging="360"/>
      </w:pPr>
    </w:lvl>
    <w:lvl w:ilvl="4" w:tplc="BD3EA3E6">
      <w:start w:val="1"/>
      <w:numFmt w:val="decimal"/>
      <w:lvlText w:val="%5."/>
      <w:lvlJc w:val="left"/>
      <w:pPr>
        <w:ind w:left="1840" w:hanging="360"/>
      </w:pPr>
    </w:lvl>
    <w:lvl w:ilvl="5" w:tplc="6152F80E">
      <w:start w:val="1"/>
      <w:numFmt w:val="decimal"/>
      <w:lvlText w:val="%6."/>
      <w:lvlJc w:val="left"/>
      <w:pPr>
        <w:ind w:left="1840" w:hanging="360"/>
      </w:pPr>
    </w:lvl>
    <w:lvl w:ilvl="6" w:tplc="B9A0ABDC">
      <w:start w:val="1"/>
      <w:numFmt w:val="decimal"/>
      <w:lvlText w:val="%7."/>
      <w:lvlJc w:val="left"/>
      <w:pPr>
        <w:ind w:left="1840" w:hanging="360"/>
      </w:pPr>
    </w:lvl>
    <w:lvl w:ilvl="7" w:tplc="C59688B6">
      <w:start w:val="1"/>
      <w:numFmt w:val="decimal"/>
      <w:lvlText w:val="%8."/>
      <w:lvlJc w:val="left"/>
      <w:pPr>
        <w:ind w:left="1840" w:hanging="360"/>
      </w:pPr>
    </w:lvl>
    <w:lvl w:ilvl="8" w:tplc="23C24850">
      <w:start w:val="1"/>
      <w:numFmt w:val="decimal"/>
      <w:lvlText w:val="%9."/>
      <w:lvlJc w:val="left"/>
      <w:pPr>
        <w:ind w:left="1840" w:hanging="360"/>
      </w:pPr>
    </w:lvl>
  </w:abstractNum>
  <w:abstractNum w:abstractNumId="19" w15:restartNumberingAfterBreak="0">
    <w:nsid w:val="537E4F87"/>
    <w:multiLevelType w:val="hybridMultilevel"/>
    <w:tmpl w:val="60C264C8"/>
    <w:lvl w:ilvl="0" w:tplc="A340766C">
      <w:start w:val="1"/>
      <w:numFmt w:val="bullet"/>
      <w:lvlText w:val=""/>
      <w:lvlJc w:val="left"/>
      <w:pPr>
        <w:ind w:left="1080" w:hanging="360"/>
      </w:pPr>
      <w:rPr>
        <w:rFonts w:ascii="Symbol" w:hAnsi="Symbol"/>
      </w:rPr>
    </w:lvl>
    <w:lvl w:ilvl="1" w:tplc="870410DA">
      <w:start w:val="1"/>
      <w:numFmt w:val="bullet"/>
      <w:lvlText w:val=""/>
      <w:lvlJc w:val="left"/>
      <w:pPr>
        <w:ind w:left="1080" w:hanging="360"/>
      </w:pPr>
      <w:rPr>
        <w:rFonts w:ascii="Symbol" w:hAnsi="Symbol"/>
      </w:rPr>
    </w:lvl>
    <w:lvl w:ilvl="2" w:tplc="B880A8A2">
      <w:start w:val="1"/>
      <w:numFmt w:val="bullet"/>
      <w:lvlText w:val=""/>
      <w:lvlJc w:val="left"/>
      <w:pPr>
        <w:ind w:left="1080" w:hanging="360"/>
      </w:pPr>
      <w:rPr>
        <w:rFonts w:ascii="Symbol" w:hAnsi="Symbol"/>
      </w:rPr>
    </w:lvl>
    <w:lvl w:ilvl="3" w:tplc="FD007D00">
      <w:start w:val="1"/>
      <w:numFmt w:val="bullet"/>
      <w:lvlText w:val=""/>
      <w:lvlJc w:val="left"/>
      <w:pPr>
        <w:ind w:left="1080" w:hanging="360"/>
      </w:pPr>
      <w:rPr>
        <w:rFonts w:ascii="Symbol" w:hAnsi="Symbol"/>
      </w:rPr>
    </w:lvl>
    <w:lvl w:ilvl="4" w:tplc="072A3EF8">
      <w:start w:val="1"/>
      <w:numFmt w:val="bullet"/>
      <w:lvlText w:val=""/>
      <w:lvlJc w:val="left"/>
      <w:pPr>
        <w:ind w:left="1080" w:hanging="360"/>
      </w:pPr>
      <w:rPr>
        <w:rFonts w:ascii="Symbol" w:hAnsi="Symbol"/>
      </w:rPr>
    </w:lvl>
    <w:lvl w:ilvl="5" w:tplc="43884600">
      <w:start w:val="1"/>
      <w:numFmt w:val="bullet"/>
      <w:lvlText w:val=""/>
      <w:lvlJc w:val="left"/>
      <w:pPr>
        <w:ind w:left="1080" w:hanging="360"/>
      </w:pPr>
      <w:rPr>
        <w:rFonts w:ascii="Symbol" w:hAnsi="Symbol"/>
      </w:rPr>
    </w:lvl>
    <w:lvl w:ilvl="6" w:tplc="EB56C248">
      <w:start w:val="1"/>
      <w:numFmt w:val="bullet"/>
      <w:lvlText w:val=""/>
      <w:lvlJc w:val="left"/>
      <w:pPr>
        <w:ind w:left="1080" w:hanging="360"/>
      </w:pPr>
      <w:rPr>
        <w:rFonts w:ascii="Symbol" w:hAnsi="Symbol"/>
      </w:rPr>
    </w:lvl>
    <w:lvl w:ilvl="7" w:tplc="B97C72F2">
      <w:start w:val="1"/>
      <w:numFmt w:val="bullet"/>
      <w:lvlText w:val=""/>
      <w:lvlJc w:val="left"/>
      <w:pPr>
        <w:ind w:left="1080" w:hanging="360"/>
      </w:pPr>
      <w:rPr>
        <w:rFonts w:ascii="Symbol" w:hAnsi="Symbol"/>
      </w:rPr>
    </w:lvl>
    <w:lvl w:ilvl="8" w:tplc="0E3C713E">
      <w:start w:val="1"/>
      <w:numFmt w:val="bullet"/>
      <w:lvlText w:val=""/>
      <w:lvlJc w:val="left"/>
      <w:pPr>
        <w:ind w:left="1080" w:hanging="360"/>
      </w:pPr>
      <w:rPr>
        <w:rFonts w:ascii="Symbol" w:hAnsi="Symbol"/>
      </w:rPr>
    </w:lvl>
  </w:abstractNum>
  <w:abstractNum w:abstractNumId="20" w15:restartNumberingAfterBreak="0">
    <w:nsid w:val="5BFC219C"/>
    <w:multiLevelType w:val="hybridMultilevel"/>
    <w:tmpl w:val="0E58A8F4"/>
    <w:lvl w:ilvl="0" w:tplc="1D1AF1CA">
      <w:start w:val="1"/>
      <w:numFmt w:val="decimal"/>
      <w:lvlText w:val="%1."/>
      <w:lvlJc w:val="left"/>
      <w:pPr>
        <w:ind w:left="1440" w:hanging="360"/>
      </w:pPr>
    </w:lvl>
    <w:lvl w:ilvl="1" w:tplc="900CBDAC">
      <w:start w:val="1"/>
      <w:numFmt w:val="decimal"/>
      <w:lvlText w:val="%2."/>
      <w:lvlJc w:val="left"/>
      <w:pPr>
        <w:ind w:left="1440" w:hanging="360"/>
      </w:pPr>
    </w:lvl>
    <w:lvl w:ilvl="2" w:tplc="FA60D434">
      <w:start w:val="1"/>
      <w:numFmt w:val="decimal"/>
      <w:lvlText w:val="%3."/>
      <w:lvlJc w:val="left"/>
      <w:pPr>
        <w:ind w:left="1440" w:hanging="360"/>
      </w:pPr>
    </w:lvl>
    <w:lvl w:ilvl="3" w:tplc="5CB85824">
      <w:start w:val="1"/>
      <w:numFmt w:val="decimal"/>
      <w:lvlText w:val="%4."/>
      <w:lvlJc w:val="left"/>
      <w:pPr>
        <w:ind w:left="1440" w:hanging="360"/>
      </w:pPr>
    </w:lvl>
    <w:lvl w:ilvl="4" w:tplc="AF8AB012">
      <w:start w:val="1"/>
      <w:numFmt w:val="decimal"/>
      <w:lvlText w:val="%5."/>
      <w:lvlJc w:val="left"/>
      <w:pPr>
        <w:ind w:left="1440" w:hanging="360"/>
      </w:pPr>
    </w:lvl>
    <w:lvl w:ilvl="5" w:tplc="4982630C">
      <w:start w:val="1"/>
      <w:numFmt w:val="decimal"/>
      <w:lvlText w:val="%6."/>
      <w:lvlJc w:val="left"/>
      <w:pPr>
        <w:ind w:left="1440" w:hanging="360"/>
      </w:pPr>
    </w:lvl>
    <w:lvl w:ilvl="6" w:tplc="18582D1A">
      <w:start w:val="1"/>
      <w:numFmt w:val="decimal"/>
      <w:lvlText w:val="%7."/>
      <w:lvlJc w:val="left"/>
      <w:pPr>
        <w:ind w:left="1440" w:hanging="360"/>
      </w:pPr>
    </w:lvl>
    <w:lvl w:ilvl="7" w:tplc="94667956">
      <w:start w:val="1"/>
      <w:numFmt w:val="decimal"/>
      <w:lvlText w:val="%8."/>
      <w:lvlJc w:val="left"/>
      <w:pPr>
        <w:ind w:left="1440" w:hanging="360"/>
      </w:pPr>
    </w:lvl>
    <w:lvl w:ilvl="8" w:tplc="6F16246C">
      <w:start w:val="1"/>
      <w:numFmt w:val="decimal"/>
      <w:lvlText w:val="%9."/>
      <w:lvlJc w:val="left"/>
      <w:pPr>
        <w:ind w:left="1440" w:hanging="360"/>
      </w:pPr>
    </w:lvl>
  </w:abstractNum>
  <w:abstractNum w:abstractNumId="21" w15:restartNumberingAfterBreak="0">
    <w:nsid w:val="635E60A9"/>
    <w:multiLevelType w:val="hybridMultilevel"/>
    <w:tmpl w:val="EC5C3192"/>
    <w:lvl w:ilvl="0" w:tplc="3176052C">
      <w:start w:val="1"/>
      <w:numFmt w:val="bullet"/>
      <w:lvlText w:val=""/>
      <w:lvlJc w:val="left"/>
      <w:pPr>
        <w:ind w:left="720" w:hanging="360"/>
      </w:pPr>
      <w:rPr>
        <w:rFonts w:ascii="Symbol" w:hAnsi="Symbol"/>
      </w:rPr>
    </w:lvl>
    <w:lvl w:ilvl="1" w:tplc="A41C37B4">
      <w:start w:val="1"/>
      <w:numFmt w:val="bullet"/>
      <w:lvlText w:val=""/>
      <w:lvlJc w:val="left"/>
      <w:pPr>
        <w:ind w:left="720" w:hanging="360"/>
      </w:pPr>
      <w:rPr>
        <w:rFonts w:ascii="Symbol" w:hAnsi="Symbol"/>
      </w:rPr>
    </w:lvl>
    <w:lvl w:ilvl="2" w:tplc="6108DC0A">
      <w:start w:val="1"/>
      <w:numFmt w:val="bullet"/>
      <w:lvlText w:val=""/>
      <w:lvlJc w:val="left"/>
      <w:pPr>
        <w:ind w:left="720" w:hanging="360"/>
      </w:pPr>
      <w:rPr>
        <w:rFonts w:ascii="Symbol" w:hAnsi="Symbol"/>
      </w:rPr>
    </w:lvl>
    <w:lvl w:ilvl="3" w:tplc="2F96D206">
      <w:start w:val="1"/>
      <w:numFmt w:val="bullet"/>
      <w:lvlText w:val=""/>
      <w:lvlJc w:val="left"/>
      <w:pPr>
        <w:ind w:left="720" w:hanging="360"/>
      </w:pPr>
      <w:rPr>
        <w:rFonts w:ascii="Symbol" w:hAnsi="Symbol"/>
      </w:rPr>
    </w:lvl>
    <w:lvl w:ilvl="4" w:tplc="EDC6535E">
      <w:start w:val="1"/>
      <w:numFmt w:val="bullet"/>
      <w:lvlText w:val=""/>
      <w:lvlJc w:val="left"/>
      <w:pPr>
        <w:ind w:left="720" w:hanging="360"/>
      </w:pPr>
      <w:rPr>
        <w:rFonts w:ascii="Symbol" w:hAnsi="Symbol"/>
      </w:rPr>
    </w:lvl>
    <w:lvl w:ilvl="5" w:tplc="B1AE1356">
      <w:start w:val="1"/>
      <w:numFmt w:val="bullet"/>
      <w:lvlText w:val=""/>
      <w:lvlJc w:val="left"/>
      <w:pPr>
        <w:ind w:left="720" w:hanging="360"/>
      </w:pPr>
      <w:rPr>
        <w:rFonts w:ascii="Symbol" w:hAnsi="Symbol"/>
      </w:rPr>
    </w:lvl>
    <w:lvl w:ilvl="6" w:tplc="09B00ECA">
      <w:start w:val="1"/>
      <w:numFmt w:val="bullet"/>
      <w:lvlText w:val=""/>
      <w:lvlJc w:val="left"/>
      <w:pPr>
        <w:ind w:left="720" w:hanging="360"/>
      </w:pPr>
      <w:rPr>
        <w:rFonts w:ascii="Symbol" w:hAnsi="Symbol"/>
      </w:rPr>
    </w:lvl>
    <w:lvl w:ilvl="7" w:tplc="C3FAFF58">
      <w:start w:val="1"/>
      <w:numFmt w:val="bullet"/>
      <w:lvlText w:val=""/>
      <w:lvlJc w:val="left"/>
      <w:pPr>
        <w:ind w:left="720" w:hanging="360"/>
      </w:pPr>
      <w:rPr>
        <w:rFonts w:ascii="Symbol" w:hAnsi="Symbol"/>
      </w:rPr>
    </w:lvl>
    <w:lvl w:ilvl="8" w:tplc="A0DC8B56">
      <w:start w:val="1"/>
      <w:numFmt w:val="bullet"/>
      <w:lvlText w:val=""/>
      <w:lvlJc w:val="left"/>
      <w:pPr>
        <w:ind w:left="720" w:hanging="360"/>
      </w:pPr>
      <w:rPr>
        <w:rFonts w:ascii="Symbol" w:hAnsi="Symbol"/>
      </w:rPr>
    </w:lvl>
  </w:abstractNum>
  <w:abstractNum w:abstractNumId="22" w15:restartNumberingAfterBreak="0">
    <w:nsid w:val="66F473D9"/>
    <w:multiLevelType w:val="hybridMultilevel"/>
    <w:tmpl w:val="48A8E97E"/>
    <w:lvl w:ilvl="0" w:tplc="19A89AFA">
      <w:start w:val="1"/>
      <w:numFmt w:val="decimal"/>
      <w:lvlText w:val="%1."/>
      <w:lvlJc w:val="left"/>
      <w:pPr>
        <w:ind w:left="1440" w:hanging="360"/>
      </w:pPr>
    </w:lvl>
    <w:lvl w:ilvl="1" w:tplc="EE40D446">
      <w:start w:val="1"/>
      <w:numFmt w:val="decimal"/>
      <w:lvlText w:val="%2."/>
      <w:lvlJc w:val="left"/>
      <w:pPr>
        <w:ind w:left="1440" w:hanging="360"/>
      </w:pPr>
    </w:lvl>
    <w:lvl w:ilvl="2" w:tplc="15388B6A">
      <w:start w:val="1"/>
      <w:numFmt w:val="decimal"/>
      <w:lvlText w:val="%3."/>
      <w:lvlJc w:val="left"/>
      <w:pPr>
        <w:ind w:left="1440" w:hanging="360"/>
      </w:pPr>
    </w:lvl>
    <w:lvl w:ilvl="3" w:tplc="DECCE8D2">
      <w:start w:val="1"/>
      <w:numFmt w:val="decimal"/>
      <w:lvlText w:val="%4."/>
      <w:lvlJc w:val="left"/>
      <w:pPr>
        <w:ind w:left="1440" w:hanging="360"/>
      </w:pPr>
    </w:lvl>
    <w:lvl w:ilvl="4" w:tplc="70026AFC">
      <w:start w:val="1"/>
      <w:numFmt w:val="decimal"/>
      <w:lvlText w:val="%5."/>
      <w:lvlJc w:val="left"/>
      <w:pPr>
        <w:ind w:left="1440" w:hanging="360"/>
      </w:pPr>
    </w:lvl>
    <w:lvl w:ilvl="5" w:tplc="DDE63F68">
      <w:start w:val="1"/>
      <w:numFmt w:val="decimal"/>
      <w:lvlText w:val="%6."/>
      <w:lvlJc w:val="left"/>
      <w:pPr>
        <w:ind w:left="1440" w:hanging="360"/>
      </w:pPr>
    </w:lvl>
    <w:lvl w:ilvl="6" w:tplc="D406718A">
      <w:start w:val="1"/>
      <w:numFmt w:val="decimal"/>
      <w:lvlText w:val="%7."/>
      <w:lvlJc w:val="left"/>
      <w:pPr>
        <w:ind w:left="1440" w:hanging="360"/>
      </w:pPr>
    </w:lvl>
    <w:lvl w:ilvl="7" w:tplc="235832CE">
      <w:start w:val="1"/>
      <w:numFmt w:val="decimal"/>
      <w:lvlText w:val="%8."/>
      <w:lvlJc w:val="left"/>
      <w:pPr>
        <w:ind w:left="1440" w:hanging="360"/>
      </w:pPr>
    </w:lvl>
    <w:lvl w:ilvl="8" w:tplc="6C3216AE">
      <w:start w:val="1"/>
      <w:numFmt w:val="decimal"/>
      <w:lvlText w:val="%9."/>
      <w:lvlJc w:val="left"/>
      <w:pPr>
        <w:ind w:left="1440" w:hanging="360"/>
      </w:pPr>
    </w:lvl>
  </w:abstractNum>
  <w:abstractNum w:abstractNumId="23" w15:restartNumberingAfterBreak="0">
    <w:nsid w:val="6A546C9A"/>
    <w:multiLevelType w:val="hybridMultilevel"/>
    <w:tmpl w:val="2E84C660"/>
    <w:lvl w:ilvl="0" w:tplc="CFB4B092">
      <w:start w:val="1"/>
      <w:numFmt w:val="bullet"/>
      <w:lvlText w:val=""/>
      <w:lvlJc w:val="left"/>
      <w:pPr>
        <w:ind w:left="1080" w:hanging="360"/>
      </w:pPr>
      <w:rPr>
        <w:rFonts w:ascii="Symbol" w:hAnsi="Symbol"/>
      </w:rPr>
    </w:lvl>
    <w:lvl w:ilvl="1" w:tplc="3C26063C">
      <w:start w:val="1"/>
      <w:numFmt w:val="bullet"/>
      <w:lvlText w:val=""/>
      <w:lvlJc w:val="left"/>
      <w:pPr>
        <w:ind w:left="1080" w:hanging="360"/>
      </w:pPr>
      <w:rPr>
        <w:rFonts w:ascii="Symbol" w:hAnsi="Symbol"/>
      </w:rPr>
    </w:lvl>
    <w:lvl w:ilvl="2" w:tplc="9C04B660">
      <w:start w:val="1"/>
      <w:numFmt w:val="bullet"/>
      <w:lvlText w:val=""/>
      <w:lvlJc w:val="left"/>
      <w:pPr>
        <w:ind w:left="1080" w:hanging="360"/>
      </w:pPr>
      <w:rPr>
        <w:rFonts w:ascii="Symbol" w:hAnsi="Symbol"/>
      </w:rPr>
    </w:lvl>
    <w:lvl w:ilvl="3" w:tplc="15C200BC">
      <w:start w:val="1"/>
      <w:numFmt w:val="bullet"/>
      <w:lvlText w:val=""/>
      <w:lvlJc w:val="left"/>
      <w:pPr>
        <w:ind w:left="1080" w:hanging="360"/>
      </w:pPr>
      <w:rPr>
        <w:rFonts w:ascii="Symbol" w:hAnsi="Symbol"/>
      </w:rPr>
    </w:lvl>
    <w:lvl w:ilvl="4" w:tplc="7AB2754A">
      <w:start w:val="1"/>
      <w:numFmt w:val="bullet"/>
      <w:lvlText w:val=""/>
      <w:lvlJc w:val="left"/>
      <w:pPr>
        <w:ind w:left="1080" w:hanging="360"/>
      </w:pPr>
      <w:rPr>
        <w:rFonts w:ascii="Symbol" w:hAnsi="Symbol"/>
      </w:rPr>
    </w:lvl>
    <w:lvl w:ilvl="5" w:tplc="1FC29BA0">
      <w:start w:val="1"/>
      <w:numFmt w:val="bullet"/>
      <w:lvlText w:val=""/>
      <w:lvlJc w:val="left"/>
      <w:pPr>
        <w:ind w:left="1080" w:hanging="360"/>
      </w:pPr>
      <w:rPr>
        <w:rFonts w:ascii="Symbol" w:hAnsi="Symbol"/>
      </w:rPr>
    </w:lvl>
    <w:lvl w:ilvl="6" w:tplc="B9709272">
      <w:start w:val="1"/>
      <w:numFmt w:val="bullet"/>
      <w:lvlText w:val=""/>
      <w:lvlJc w:val="left"/>
      <w:pPr>
        <w:ind w:left="1080" w:hanging="360"/>
      </w:pPr>
      <w:rPr>
        <w:rFonts w:ascii="Symbol" w:hAnsi="Symbol"/>
      </w:rPr>
    </w:lvl>
    <w:lvl w:ilvl="7" w:tplc="BC7EB182">
      <w:start w:val="1"/>
      <w:numFmt w:val="bullet"/>
      <w:lvlText w:val=""/>
      <w:lvlJc w:val="left"/>
      <w:pPr>
        <w:ind w:left="1080" w:hanging="360"/>
      </w:pPr>
      <w:rPr>
        <w:rFonts w:ascii="Symbol" w:hAnsi="Symbol"/>
      </w:rPr>
    </w:lvl>
    <w:lvl w:ilvl="8" w:tplc="731800E4">
      <w:start w:val="1"/>
      <w:numFmt w:val="bullet"/>
      <w:lvlText w:val=""/>
      <w:lvlJc w:val="left"/>
      <w:pPr>
        <w:ind w:left="1080" w:hanging="360"/>
      </w:pPr>
      <w:rPr>
        <w:rFonts w:ascii="Symbol" w:hAnsi="Symbol"/>
      </w:rPr>
    </w:lvl>
  </w:abstractNum>
  <w:abstractNum w:abstractNumId="24" w15:restartNumberingAfterBreak="0">
    <w:nsid w:val="6B881F2E"/>
    <w:multiLevelType w:val="multilevel"/>
    <w:tmpl w:val="999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AC4453"/>
    <w:multiLevelType w:val="hybridMultilevel"/>
    <w:tmpl w:val="C882C7A2"/>
    <w:lvl w:ilvl="0" w:tplc="4014ABA8">
      <w:start w:val="1"/>
      <w:numFmt w:val="bullet"/>
      <w:lvlText w:val=""/>
      <w:lvlJc w:val="left"/>
      <w:pPr>
        <w:ind w:left="1080" w:hanging="360"/>
      </w:pPr>
      <w:rPr>
        <w:rFonts w:ascii="Symbol" w:hAnsi="Symbol"/>
      </w:rPr>
    </w:lvl>
    <w:lvl w:ilvl="1" w:tplc="BAB66FEC">
      <w:start w:val="1"/>
      <w:numFmt w:val="bullet"/>
      <w:lvlText w:val=""/>
      <w:lvlJc w:val="left"/>
      <w:pPr>
        <w:ind w:left="1080" w:hanging="360"/>
      </w:pPr>
      <w:rPr>
        <w:rFonts w:ascii="Symbol" w:hAnsi="Symbol"/>
      </w:rPr>
    </w:lvl>
    <w:lvl w:ilvl="2" w:tplc="20E67E50">
      <w:start w:val="1"/>
      <w:numFmt w:val="bullet"/>
      <w:lvlText w:val=""/>
      <w:lvlJc w:val="left"/>
      <w:pPr>
        <w:ind w:left="1080" w:hanging="360"/>
      </w:pPr>
      <w:rPr>
        <w:rFonts w:ascii="Symbol" w:hAnsi="Symbol"/>
      </w:rPr>
    </w:lvl>
    <w:lvl w:ilvl="3" w:tplc="2CA62BCA">
      <w:start w:val="1"/>
      <w:numFmt w:val="bullet"/>
      <w:lvlText w:val=""/>
      <w:lvlJc w:val="left"/>
      <w:pPr>
        <w:ind w:left="1080" w:hanging="360"/>
      </w:pPr>
      <w:rPr>
        <w:rFonts w:ascii="Symbol" w:hAnsi="Symbol"/>
      </w:rPr>
    </w:lvl>
    <w:lvl w:ilvl="4" w:tplc="2C5641A4">
      <w:start w:val="1"/>
      <w:numFmt w:val="bullet"/>
      <w:lvlText w:val=""/>
      <w:lvlJc w:val="left"/>
      <w:pPr>
        <w:ind w:left="1080" w:hanging="360"/>
      </w:pPr>
      <w:rPr>
        <w:rFonts w:ascii="Symbol" w:hAnsi="Symbol"/>
      </w:rPr>
    </w:lvl>
    <w:lvl w:ilvl="5" w:tplc="B0DC8B64">
      <w:start w:val="1"/>
      <w:numFmt w:val="bullet"/>
      <w:lvlText w:val=""/>
      <w:lvlJc w:val="left"/>
      <w:pPr>
        <w:ind w:left="1080" w:hanging="360"/>
      </w:pPr>
      <w:rPr>
        <w:rFonts w:ascii="Symbol" w:hAnsi="Symbol"/>
      </w:rPr>
    </w:lvl>
    <w:lvl w:ilvl="6" w:tplc="F0DE25AC">
      <w:start w:val="1"/>
      <w:numFmt w:val="bullet"/>
      <w:lvlText w:val=""/>
      <w:lvlJc w:val="left"/>
      <w:pPr>
        <w:ind w:left="1080" w:hanging="360"/>
      </w:pPr>
      <w:rPr>
        <w:rFonts w:ascii="Symbol" w:hAnsi="Symbol"/>
      </w:rPr>
    </w:lvl>
    <w:lvl w:ilvl="7" w:tplc="95241EF8">
      <w:start w:val="1"/>
      <w:numFmt w:val="bullet"/>
      <w:lvlText w:val=""/>
      <w:lvlJc w:val="left"/>
      <w:pPr>
        <w:ind w:left="1080" w:hanging="360"/>
      </w:pPr>
      <w:rPr>
        <w:rFonts w:ascii="Symbol" w:hAnsi="Symbol"/>
      </w:rPr>
    </w:lvl>
    <w:lvl w:ilvl="8" w:tplc="53B6010A">
      <w:start w:val="1"/>
      <w:numFmt w:val="bullet"/>
      <w:lvlText w:val=""/>
      <w:lvlJc w:val="left"/>
      <w:pPr>
        <w:ind w:left="1080" w:hanging="360"/>
      </w:pPr>
      <w:rPr>
        <w:rFonts w:ascii="Symbol" w:hAnsi="Symbol"/>
      </w:rPr>
    </w:lvl>
  </w:abstractNum>
  <w:abstractNum w:abstractNumId="26" w15:restartNumberingAfterBreak="0">
    <w:nsid w:val="71BC7D77"/>
    <w:multiLevelType w:val="hybridMultilevel"/>
    <w:tmpl w:val="37DAF262"/>
    <w:lvl w:ilvl="0" w:tplc="623E3B6E">
      <w:start w:val="1"/>
      <w:numFmt w:val="bullet"/>
      <w:lvlText w:val=""/>
      <w:lvlJc w:val="left"/>
      <w:pPr>
        <w:ind w:left="1080" w:hanging="360"/>
      </w:pPr>
      <w:rPr>
        <w:rFonts w:ascii="Symbol" w:hAnsi="Symbol"/>
      </w:rPr>
    </w:lvl>
    <w:lvl w:ilvl="1" w:tplc="47E8DB38">
      <w:start w:val="1"/>
      <w:numFmt w:val="bullet"/>
      <w:lvlText w:val=""/>
      <w:lvlJc w:val="left"/>
      <w:pPr>
        <w:ind w:left="1080" w:hanging="360"/>
      </w:pPr>
      <w:rPr>
        <w:rFonts w:ascii="Symbol" w:hAnsi="Symbol"/>
      </w:rPr>
    </w:lvl>
    <w:lvl w:ilvl="2" w:tplc="7DAA7D76">
      <w:start w:val="1"/>
      <w:numFmt w:val="bullet"/>
      <w:lvlText w:val=""/>
      <w:lvlJc w:val="left"/>
      <w:pPr>
        <w:ind w:left="1080" w:hanging="360"/>
      </w:pPr>
      <w:rPr>
        <w:rFonts w:ascii="Symbol" w:hAnsi="Symbol"/>
      </w:rPr>
    </w:lvl>
    <w:lvl w:ilvl="3" w:tplc="73F609C4">
      <w:start w:val="1"/>
      <w:numFmt w:val="bullet"/>
      <w:lvlText w:val=""/>
      <w:lvlJc w:val="left"/>
      <w:pPr>
        <w:ind w:left="1080" w:hanging="360"/>
      </w:pPr>
      <w:rPr>
        <w:rFonts w:ascii="Symbol" w:hAnsi="Symbol"/>
      </w:rPr>
    </w:lvl>
    <w:lvl w:ilvl="4" w:tplc="E6782C22">
      <w:start w:val="1"/>
      <w:numFmt w:val="bullet"/>
      <w:lvlText w:val=""/>
      <w:lvlJc w:val="left"/>
      <w:pPr>
        <w:ind w:left="1080" w:hanging="360"/>
      </w:pPr>
      <w:rPr>
        <w:rFonts w:ascii="Symbol" w:hAnsi="Symbol"/>
      </w:rPr>
    </w:lvl>
    <w:lvl w:ilvl="5" w:tplc="7E2491EC">
      <w:start w:val="1"/>
      <w:numFmt w:val="bullet"/>
      <w:lvlText w:val=""/>
      <w:lvlJc w:val="left"/>
      <w:pPr>
        <w:ind w:left="1080" w:hanging="360"/>
      </w:pPr>
      <w:rPr>
        <w:rFonts w:ascii="Symbol" w:hAnsi="Symbol"/>
      </w:rPr>
    </w:lvl>
    <w:lvl w:ilvl="6" w:tplc="809C558E">
      <w:start w:val="1"/>
      <w:numFmt w:val="bullet"/>
      <w:lvlText w:val=""/>
      <w:lvlJc w:val="left"/>
      <w:pPr>
        <w:ind w:left="1080" w:hanging="360"/>
      </w:pPr>
      <w:rPr>
        <w:rFonts w:ascii="Symbol" w:hAnsi="Symbol"/>
      </w:rPr>
    </w:lvl>
    <w:lvl w:ilvl="7" w:tplc="B6F69D26">
      <w:start w:val="1"/>
      <w:numFmt w:val="bullet"/>
      <w:lvlText w:val=""/>
      <w:lvlJc w:val="left"/>
      <w:pPr>
        <w:ind w:left="1080" w:hanging="360"/>
      </w:pPr>
      <w:rPr>
        <w:rFonts w:ascii="Symbol" w:hAnsi="Symbol"/>
      </w:rPr>
    </w:lvl>
    <w:lvl w:ilvl="8" w:tplc="4A9E04E4">
      <w:start w:val="1"/>
      <w:numFmt w:val="bullet"/>
      <w:lvlText w:val=""/>
      <w:lvlJc w:val="left"/>
      <w:pPr>
        <w:ind w:left="1080" w:hanging="360"/>
      </w:pPr>
      <w:rPr>
        <w:rFonts w:ascii="Symbol" w:hAnsi="Symbol"/>
      </w:rPr>
    </w:lvl>
  </w:abstractNum>
  <w:abstractNum w:abstractNumId="27" w15:restartNumberingAfterBreak="0">
    <w:nsid w:val="720D3A16"/>
    <w:multiLevelType w:val="multilevel"/>
    <w:tmpl w:val="2E5CE6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73030FEF"/>
    <w:multiLevelType w:val="hybridMultilevel"/>
    <w:tmpl w:val="B882EC72"/>
    <w:lvl w:ilvl="0" w:tplc="CE2E6D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937AE"/>
    <w:multiLevelType w:val="hybridMultilevel"/>
    <w:tmpl w:val="9EEAE374"/>
    <w:lvl w:ilvl="0" w:tplc="8A9ADA76">
      <w:start w:val="1"/>
      <w:numFmt w:val="bullet"/>
      <w:lvlText w:val=""/>
      <w:lvlJc w:val="left"/>
      <w:pPr>
        <w:ind w:left="1080" w:hanging="360"/>
      </w:pPr>
      <w:rPr>
        <w:rFonts w:ascii="Symbol" w:hAnsi="Symbol"/>
      </w:rPr>
    </w:lvl>
    <w:lvl w:ilvl="1" w:tplc="8362C436">
      <w:start w:val="1"/>
      <w:numFmt w:val="bullet"/>
      <w:lvlText w:val=""/>
      <w:lvlJc w:val="left"/>
      <w:pPr>
        <w:ind w:left="1080" w:hanging="360"/>
      </w:pPr>
      <w:rPr>
        <w:rFonts w:ascii="Symbol" w:hAnsi="Symbol"/>
      </w:rPr>
    </w:lvl>
    <w:lvl w:ilvl="2" w:tplc="E102ADD8">
      <w:start w:val="1"/>
      <w:numFmt w:val="bullet"/>
      <w:lvlText w:val=""/>
      <w:lvlJc w:val="left"/>
      <w:pPr>
        <w:ind w:left="1080" w:hanging="360"/>
      </w:pPr>
      <w:rPr>
        <w:rFonts w:ascii="Symbol" w:hAnsi="Symbol"/>
      </w:rPr>
    </w:lvl>
    <w:lvl w:ilvl="3" w:tplc="AACAB214">
      <w:start w:val="1"/>
      <w:numFmt w:val="bullet"/>
      <w:lvlText w:val=""/>
      <w:lvlJc w:val="left"/>
      <w:pPr>
        <w:ind w:left="1080" w:hanging="360"/>
      </w:pPr>
      <w:rPr>
        <w:rFonts w:ascii="Symbol" w:hAnsi="Symbol"/>
      </w:rPr>
    </w:lvl>
    <w:lvl w:ilvl="4" w:tplc="463828AC">
      <w:start w:val="1"/>
      <w:numFmt w:val="bullet"/>
      <w:lvlText w:val=""/>
      <w:lvlJc w:val="left"/>
      <w:pPr>
        <w:ind w:left="1080" w:hanging="360"/>
      </w:pPr>
      <w:rPr>
        <w:rFonts w:ascii="Symbol" w:hAnsi="Symbol"/>
      </w:rPr>
    </w:lvl>
    <w:lvl w:ilvl="5" w:tplc="90D25CE4">
      <w:start w:val="1"/>
      <w:numFmt w:val="bullet"/>
      <w:lvlText w:val=""/>
      <w:lvlJc w:val="left"/>
      <w:pPr>
        <w:ind w:left="1080" w:hanging="360"/>
      </w:pPr>
      <w:rPr>
        <w:rFonts w:ascii="Symbol" w:hAnsi="Symbol"/>
      </w:rPr>
    </w:lvl>
    <w:lvl w:ilvl="6" w:tplc="32D47624">
      <w:start w:val="1"/>
      <w:numFmt w:val="bullet"/>
      <w:lvlText w:val=""/>
      <w:lvlJc w:val="left"/>
      <w:pPr>
        <w:ind w:left="1080" w:hanging="360"/>
      </w:pPr>
      <w:rPr>
        <w:rFonts w:ascii="Symbol" w:hAnsi="Symbol"/>
      </w:rPr>
    </w:lvl>
    <w:lvl w:ilvl="7" w:tplc="D01C6A2E">
      <w:start w:val="1"/>
      <w:numFmt w:val="bullet"/>
      <w:lvlText w:val=""/>
      <w:lvlJc w:val="left"/>
      <w:pPr>
        <w:ind w:left="1080" w:hanging="360"/>
      </w:pPr>
      <w:rPr>
        <w:rFonts w:ascii="Symbol" w:hAnsi="Symbol"/>
      </w:rPr>
    </w:lvl>
    <w:lvl w:ilvl="8" w:tplc="F5125C00">
      <w:start w:val="1"/>
      <w:numFmt w:val="bullet"/>
      <w:lvlText w:val=""/>
      <w:lvlJc w:val="left"/>
      <w:pPr>
        <w:ind w:left="1080" w:hanging="360"/>
      </w:pPr>
      <w:rPr>
        <w:rFonts w:ascii="Symbol" w:hAnsi="Symbol"/>
      </w:rPr>
    </w:lvl>
  </w:abstractNum>
  <w:abstractNum w:abstractNumId="30" w15:restartNumberingAfterBreak="0">
    <w:nsid w:val="7BD500DE"/>
    <w:multiLevelType w:val="hybridMultilevel"/>
    <w:tmpl w:val="F364F7CA"/>
    <w:lvl w:ilvl="0" w:tplc="BE601058">
      <w:start w:val="1"/>
      <w:numFmt w:val="decimal"/>
      <w:lvlText w:val="%1."/>
      <w:lvlJc w:val="left"/>
      <w:pPr>
        <w:ind w:left="1840" w:hanging="360"/>
      </w:pPr>
    </w:lvl>
    <w:lvl w:ilvl="1" w:tplc="3DC40CAE">
      <w:start w:val="1"/>
      <w:numFmt w:val="decimal"/>
      <w:lvlText w:val="%2."/>
      <w:lvlJc w:val="left"/>
      <w:pPr>
        <w:ind w:left="1840" w:hanging="360"/>
      </w:pPr>
    </w:lvl>
    <w:lvl w:ilvl="2" w:tplc="E800D870">
      <w:start w:val="1"/>
      <w:numFmt w:val="decimal"/>
      <w:lvlText w:val="%3."/>
      <w:lvlJc w:val="left"/>
      <w:pPr>
        <w:ind w:left="1840" w:hanging="360"/>
      </w:pPr>
    </w:lvl>
    <w:lvl w:ilvl="3" w:tplc="DF16FE88">
      <w:start w:val="1"/>
      <w:numFmt w:val="decimal"/>
      <w:lvlText w:val="%4."/>
      <w:lvlJc w:val="left"/>
      <w:pPr>
        <w:ind w:left="1840" w:hanging="360"/>
      </w:pPr>
    </w:lvl>
    <w:lvl w:ilvl="4" w:tplc="449A1E7C">
      <w:start w:val="1"/>
      <w:numFmt w:val="decimal"/>
      <w:lvlText w:val="%5."/>
      <w:lvlJc w:val="left"/>
      <w:pPr>
        <w:ind w:left="1840" w:hanging="360"/>
      </w:pPr>
    </w:lvl>
    <w:lvl w:ilvl="5" w:tplc="BC9897C8">
      <w:start w:val="1"/>
      <w:numFmt w:val="decimal"/>
      <w:lvlText w:val="%6."/>
      <w:lvlJc w:val="left"/>
      <w:pPr>
        <w:ind w:left="1840" w:hanging="360"/>
      </w:pPr>
    </w:lvl>
    <w:lvl w:ilvl="6" w:tplc="4E020B32">
      <w:start w:val="1"/>
      <w:numFmt w:val="decimal"/>
      <w:lvlText w:val="%7."/>
      <w:lvlJc w:val="left"/>
      <w:pPr>
        <w:ind w:left="1840" w:hanging="360"/>
      </w:pPr>
    </w:lvl>
    <w:lvl w:ilvl="7" w:tplc="DE32D93E">
      <w:start w:val="1"/>
      <w:numFmt w:val="decimal"/>
      <w:lvlText w:val="%8."/>
      <w:lvlJc w:val="left"/>
      <w:pPr>
        <w:ind w:left="1840" w:hanging="360"/>
      </w:pPr>
    </w:lvl>
    <w:lvl w:ilvl="8" w:tplc="CB8A1EA6">
      <w:start w:val="1"/>
      <w:numFmt w:val="decimal"/>
      <w:lvlText w:val="%9."/>
      <w:lvlJc w:val="left"/>
      <w:pPr>
        <w:ind w:left="1840" w:hanging="360"/>
      </w:pPr>
    </w:lvl>
  </w:abstractNum>
  <w:num w:numId="1" w16cid:durableId="1426993500">
    <w:abstractNumId w:val="11"/>
  </w:num>
  <w:num w:numId="2" w16cid:durableId="1899973188">
    <w:abstractNumId w:val="1"/>
  </w:num>
  <w:num w:numId="3" w16cid:durableId="100881241">
    <w:abstractNumId w:val="7"/>
  </w:num>
  <w:num w:numId="4" w16cid:durableId="1659916296">
    <w:abstractNumId w:val="16"/>
  </w:num>
  <w:num w:numId="5" w16cid:durableId="186023156">
    <w:abstractNumId w:val="27"/>
  </w:num>
  <w:num w:numId="6" w16cid:durableId="1229077069">
    <w:abstractNumId w:val="20"/>
  </w:num>
  <w:num w:numId="7" w16cid:durableId="963653158">
    <w:abstractNumId w:val="15"/>
  </w:num>
  <w:num w:numId="8" w16cid:durableId="1644658360">
    <w:abstractNumId w:val="10"/>
  </w:num>
  <w:num w:numId="9" w16cid:durableId="59712213">
    <w:abstractNumId w:val="30"/>
  </w:num>
  <w:num w:numId="10" w16cid:durableId="1139106703">
    <w:abstractNumId w:val="18"/>
  </w:num>
  <w:num w:numId="11" w16cid:durableId="578054569">
    <w:abstractNumId w:val="12"/>
  </w:num>
  <w:num w:numId="12" w16cid:durableId="749738486">
    <w:abstractNumId w:val="4"/>
  </w:num>
  <w:num w:numId="13" w16cid:durableId="437991049">
    <w:abstractNumId w:val="28"/>
  </w:num>
  <w:num w:numId="14" w16cid:durableId="1645623449">
    <w:abstractNumId w:val="5"/>
  </w:num>
  <w:num w:numId="15" w16cid:durableId="365062911">
    <w:abstractNumId w:val="13"/>
  </w:num>
  <w:num w:numId="16" w16cid:durableId="251277848">
    <w:abstractNumId w:val="9"/>
  </w:num>
  <w:num w:numId="17" w16cid:durableId="1892501912">
    <w:abstractNumId w:val="24"/>
  </w:num>
  <w:num w:numId="18" w16cid:durableId="251861730">
    <w:abstractNumId w:val="0"/>
  </w:num>
  <w:num w:numId="19" w16cid:durableId="2073308937">
    <w:abstractNumId w:val="6"/>
  </w:num>
  <w:num w:numId="20" w16cid:durableId="971061611">
    <w:abstractNumId w:val="3"/>
  </w:num>
  <w:num w:numId="21" w16cid:durableId="659384695">
    <w:abstractNumId w:val="25"/>
  </w:num>
  <w:num w:numId="22" w16cid:durableId="108546551">
    <w:abstractNumId w:val="17"/>
  </w:num>
  <w:num w:numId="23" w16cid:durableId="1959607503">
    <w:abstractNumId w:val="19"/>
  </w:num>
  <w:num w:numId="24" w16cid:durableId="2000190243">
    <w:abstractNumId w:val="26"/>
  </w:num>
  <w:num w:numId="25" w16cid:durableId="1077559022">
    <w:abstractNumId w:val="8"/>
  </w:num>
  <w:num w:numId="26" w16cid:durableId="959992873">
    <w:abstractNumId w:val="23"/>
  </w:num>
  <w:num w:numId="27" w16cid:durableId="1663002983">
    <w:abstractNumId w:val="29"/>
  </w:num>
  <w:num w:numId="28" w16cid:durableId="1838375363">
    <w:abstractNumId w:val="21"/>
  </w:num>
  <w:num w:numId="29" w16cid:durableId="418478742">
    <w:abstractNumId w:val="14"/>
  </w:num>
  <w:num w:numId="30" w16cid:durableId="977995121">
    <w:abstractNumId w:val="2"/>
  </w:num>
  <w:num w:numId="31" w16cid:durableId="111806315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 Thanh Binh">
    <w15:presenceInfo w15:providerId="AD" w15:userId="S::22010495@st.phenikaa-uni.edu.vn::86f7df8d-17e2-43ca-b78a-aa5e433972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47"/>
    <w:rsid w:val="000110A5"/>
    <w:rsid w:val="00014269"/>
    <w:rsid w:val="00051FFE"/>
    <w:rsid w:val="000C2FE3"/>
    <w:rsid w:val="00101015"/>
    <w:rsid w:val="00116D2E"/>
    <w:rsid w:val="001F365F"/>
    <w:rsid w:val="00261093"/>
    <w:rsid w:val="00605EBB"/>
    <w:rsid w:val="0069180A"/>
    <w:rsid w:val="007C600D"/>
    <w:rsid w:val="007E53A6"/>
    <w:rsid w:val="00841995"/>
    <w:rsid w:val="008521B7"/>
    <w:rsid w:val="008D3683"/>
    <w:rsid w:val="008F152C"/>
    <w:rsid w:val="00940977"/>
    <w:rsid w:val="009801BF"/>
    <w:rsid w:val="009D1BB7"/>
    <w:rsid w:val="00A35AF4"/>
    <w:rsid w:val="00AC4267"/>
    <w:rsid w:val="00AC5B24"/>
    <w:rsid w:val="00B74A41"/>
    <w:rsid w:val="00BE3E5D"/>
    <w:rsid w:val="00C06B03"/>
    <w:rsid w:val="00C25A47"/>
    <w:rsid w:val="00CB30B6"/>
    <w:rsid w:val="00CD6380"/>
    <w:rsid w:val="00CE5CCA"/>
    <w:rsid w:val="00CE7EC1"/>
    <w:rsid w:val="00D42E41"/>
    <w:rsid w:val="00D60573"/>
    <w:rsid w:val="00E17BF9"/>
    <w:rsid w:val="00E271AE"/>
    <w:rsid w:val="00E93E57"/>
    <w:rsid w:val="00EB3A42"/>
    <w:rsid w:val="00F104DE"/>
    <w:rsid w:val="00F27AA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26EC"/>
  <w15:docId w15:val="{5704F22A-393A-4EA4-999E-A26E3D8D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Strong">
    <w:name w:val="Strong"/>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CommentReference">
    <w:name w:val="annotation reference"/>
    <w:basedOn w:val="DefaultParagraphFont"/>
    <w:uiPriority w:val="99"/>
    <w:semiHidden/>
    <w:unhideWhenUsed/>
    <w:rsid w:val="001F365F"/>
    <w:rPr>
      <w:sz w:val="16"/>
      <w:szCs w:val="16"/>
    </w:rPr>
  </w:style>
  <w:style w:type="paragraph" w:styleId="CommentText">
    <w:name w:val="annotation text"/>
    <w:basedOn w:val="Normal"/>
    <w:link w:val="CommentTextChar"/>
    <w:uiPriority w:val="99"/>
    <w:unhideWhenUsed/>
    <w:rsid w:val="001F365F"/>
    <w:pPr>
      <w:spacing w:line="240" w:lineRule="auto"/>
    </w:pPr>
    <w:rPr>
      <w:sz w:val="20"/>
      <w:szCs w:val="20"/>
    </w:rPr>
  </w:style>
  <w:style w:type="character" w:customStyle="1" w:styleId="CommentTextChar">
    <w:name w:val="Comment Text Char"/>
    <w:basedOn w:val="DefaultParagraphFont"/>
    <w:link w:val="CommentText"/>
    <w:uiPriority w:val="99"/>
    <w:rsid w:val="001F365F"/>
    <w:rPr>
      <w:sz w:val="20"/>
      <w:szCs w:val="20"/>
    </w:rPr>
  </w:style>
  <w:style w:type="paragraph" w:styleId="CommentSubject">
    <w:name w:val="annotation subject"/>
    <w:basedOn w:val="CommentText"/>
    <w:next w:val="CommentText"/>
    <w:link w:val="CommentSubjectChar"/>
    <w:uiPriority w:val="99"/>
    <w:semiHidden/>
    <w:unhideWhenUsed/>
    <w:rsid w:val="001F365F"/>
    <w:rPr>
      <w:b/>
      <w:bCs/>
    </w:rPr>
  </w:style>
  <w:style w:type="character" w:customStyle="1" w:styleId="CommentSubjectChar">
    <w:name w:val="Comment Subject Char"/>
    <w:basedOn w:val="CommentTextChar"/>
    <w:link w:val="CommentSubject"/>
    <w:uiPriority w:val="99"/>
    <w:semiHidden/>
    <w:rsid w:val="001F365F"/>
    <w:rPr>
      <w:b/>
      <w:bCs/>
      <w:sz w:val="20"/>
      <w:szCs w:val="20"/>
    </w:rPr>
  </w:style>
  <w:style w:type="paragraph" w:styleId="ListParagraph">
    <w:name w:val="List Paragraph"/>
    <w:basedOn w:val="Normal"/>
    <w:uiPriority w:val="34"/>
    <w:qFormat/>
    <w:rsid w:val="00D42E41"/>
    <w:pPr>
      <w:ind w:left="720"/>
      <w:contextualSpacing/>
    </w:pPr>
  </w:style>
  <w:style w:type="paragraph" w:styleId="NormalWeb">
    <w:name w:val="Normal (Web)"/>
    <w:basedOn w:val="Normal"/>
    <w:uiPriority w:val="99"/>
    <w:semiHidden/>
    <w:unhideWhenUsed/>
    <w:rsid w:val="00E271AE"/>
    <w:pPr>
      <w:suppressAutoHyphens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8D3683"/>
  </w:style>
  <w:style w:type="character" w:customStyle="1" w:styleId="mord">
    <w:name w:val="mord"/>
    <w:basedOn w:val="DefaultParagraphFont"/>
    <w:rsid w:val="008D3683"/>
  </w:style>
  <w:style w:type="character" w:customStyle="1" w:styleId="mbin">
    <w:name w:val="mbin"/>
    <w:basedOn w:val="DefaultParagraphFont"/>
    <w:rsid w:val="008D3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59824">
      <w:bodyDiv w:val="1"/>
      <w:marLeft w:val="0"/>
      <w:marRight w:val="0"/>
      <w:marTop w:val="0"/>
      <w:marBottom w:val="0"/>
      <w:divBdr>
        <w:top w:val="none" w:sz="0" w:space="0" w:color="auto"/>
        <w:left w:val="none" w:sz="0" w:space="0" w:color="auto"/>
        <w:bottom w:val="none" w:sz="0" w:space="0" w:color="auto"/>
        <w:right w:val="none" w:sz="0" w:space="0" w:color="auto"/>
      </w:divBdr>
    </w:div>
    <w:div w:id="266694477">
      <w:bodyDiv w:val="1"/>
      <w:marLeft w:val="0"/>
      <w:marRight w:val="0"/>
      <w:marTop w:val="0"/>
      <w:marBottom w:val="0"/>
      <w:divBdr>
        <w:top w:val="none" w:sz="0" w:space="0" w:color="auto"/>
        <w:left w:val="none" w:sz="0" w:space="0" w:color="auto"/>
        <w:bottom w:val="none" w:sz="0" w:space="0" w:color="auto"/>
        <w:right w:val="none" w:sz="0" w:space="0" w:color="auto"/>
      </w:divBdr>
    </w:div>
    <w:div w:id="271014203">
      <w:bodyDiv w:val="1"/>
      <w:marLeft w:val="0"/>
      <w:marRight w:val="0"/>
      <w:marTop w:val="0"/>
      <w:marBottom w:val="0"/>
      <w:divBdr>
        <w:top w:val="none" w:sz="0" w:space="0" w:color="auto"/>
        <w:left w:val="none" w:sz="0" w:space="0" w:color="auto"/>
        <w:bottom w:val="none" w:sz="0" w:space="0" w:color="auto"/>
        <w:right w:val="none" w:sz="0" w:space="0" w:color="auto"/>
      </w:divBdr>
    </w:div>
    <w:div w:id="281232140">
      <w:bodyDiv w:val="1"/>
      <w:marLeft w:val="0"/>
      <w:marRight w:val="0"/>
      <w:marTop w:val="0"/>
      <w:marBottom w:val="0"/>
      <w:divBdr>
        <w:top w:val="none" w:sz="0" w:space="0" w:color="auto"/>
        <w:left w:val="none" w:sz="0" w:space="0" w:color="auto"/>
        <w:bottom w:val="none" w:sz="0" w:space="0" w:color="auto"/>
        <w:right w:val="none" w:sz="0" w:space="0" w:color="auto"/>
      </w:divBdr>
      <w:divsChild>
        <w:div w:id="2061241579">
          <w:marLeft w:val="0"/>
          <w:marRight w:val="0"/>
          <w:marTop w:val="0"/>
          <w:marBottom w:val="0"/>
          <w:divBdr>
            <w:top w:val="single" w:sz="2" w:space="0" w:color="D9D9E3"/>
            <w:left w:val="single" w:sz="2" w:space="0" w:color="D9D9E3"/>
            <w:bottom w:val="single" w:sz="2" w:space="0" w:color="D9D9E3"/>
            <w:right w:val="single" w:sz="2" w:space="0" w:color="D9D9E3"/>
          </w:divBdr>
          <w:divsChild>
            <w:div w:id="706486748">
              <w:marLeft w:val="0"/>
              <w:marRight w:val="0"/>
              <w:marTop w:val="0"/>
              <w:marBottom w:val="0"/>
              <w:divBdr>
                <w:top w:val="single" w:sz="2" w:space="0" w:color="D9D9E3"/>
                <w:left w:val="single" w:sz="2" w:space="0" w:color="D9D9E3"/>
                <w:bottom w:val="single" w:sz="2" w:space="0" w:color="D9D9E3"/>
                <w:right w:val="single" w:sz="2" w:space="0" w:color="D9D9E3"/>
              </w:divBdr>
            </w:div>
            <w:div w:id="14917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995255">
          <w:marLeft w:val="0"/>
          <w:marRight w:val="0"/>
          <w:marTop w:val="0"/>
          <w:marBottom w:val="0"/>
          <w:divBdr>
            <w:top w:val="single" w:sz="2" w:space="0" w:color="D9D9E3"/>
            <w:left w:val="single" w:sz="2" w:space="0" w:color="D9D9E3"/>
            <w:bottom w:val="single" w:sz="2" w:space="0" w:color="D9D9E3"/>
            <w:right w:val="single" w:sz="2" w:space="0" w:color="D9D9E3"/>
          </w:divBdr>
          <w:divsChild>
            <w:div w:id="585655964">
              <w:marLeft w:val="0"/>
              <w:marRight w:val="0"/>
              <w:marTop w:val="0"/>
              <w:marBottom w:val="0"/>
              <w:divBdr>
                <w:top w:val="single" w:sz="2" w:space="0" w:color="D9D9E3"/>
                <w:left w:val="single" w:sz="2" w:space="0" w:color="D9D9E3"/>
                <w:bottom w:val="single" w:sz="2" w:space="0" w:color="D9D9E3"/>
                <w:right w:val="single" w:sz="2" w:space="0" w:color="D9D9E3"/>
              </w:divBdr>
            </w:div>
            <w:div w:id="66663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359921">
          <w:marLeft w:val="0"/>
          <w:marRight w:val="0"/>
          <w:marTop w:val="0"/>
          <w:marBottom w:val="0"/>
          <w:divBdr>
            <w:top w:val="single" w:sz="2" w:space="0" w:color="D9D9E3"/>
            <w:left w:val="single" w:sz="2" w:space="0" w:color="D9D9E3"/>
            <w:bottom w:val="single" w:sz="2" w:space="0" w:color="D9D9E3"/>
            <w:right w:val="single" w:sz="2" w:space="0" w:color="D9D9E3"/>
          </w:divBdr>
          <w:divsChild>
            <w:div w:id="1429353933">
              <w:marLeft w:val="0"/>
              <w:marRight w:val="0"/>
              <w:marTop w:val="0"/>
              <w:marBottom w:val="0"/>
              <w:divBdr>
                <w:top w:val="single" w:sz="2" w:space="0" w:color="D9D9E3"/>
                <w:left w:val="single" w:sz="2" w:space="0" w:color="D9D9E3"/>
                <w:bottom w:val="single" w:sz="2" w:space="0" w:color="D9D9E3"/>
                <w:right w:val="single" w:sz="2" w:space="0" w:color="D9D9E3"/>
              </w:divBdr>
            </w:div>
            <w:div w:id="56283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617839">
          <w:marLeft w:val="0"/>
          <w:marRight w:val="0"/>
          <w:marTop w:val="0"/>
          <w:marBottom w:val="0"/>
          <w:divBdr>
            <w:top w:val="single" w:sz="2" w:space="0" w:color="D9D9E3"/>
            <w:left w:val="single" w:sz="2" w:space="0" w:color="D9D9E3"/>
            <w:bottom w:val="single" w:sz="2" w:space="0" w:color="D9D9E3"/>
            <w:right w:val="single" w:sz="2" w:space="0" w:color="D9D9E3"/>
          </w:divBdr>
          <w:divsChild>
            <w:div w:id="30306625">
              <w:marLeft w:val="0"/>
              <w:marRight w:val="0"/>
              <w:marTop w:val="0"/>
              <w:marBottom w:val="0"/>
              <w:divBdr>
                <w:top w:val="single" w:sz="2" w:space="0" w:color="D9D9E3"/>
                <w:left w:val="single" w:sz="2" w:space="0" w:color="D9D9E3"/>
                <w:bottom w:val="single" w:sz="2" w:space="0" w:color="D9D9E3"/>
                <w:right w:val="single" w:sz="2" w:space="0" w:color="D9D9E3"/>
              </w:divBdr>
            </w:div>
            <w:div w:id="9471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858509">
          <w:marLeft w:val="0"/>
          <w:marRight w:val="0"/>
          <w:marTop w:val="0"/>
          <w:marBottom w:val="0"/>
          <w:divBdr>
            <w:top w:val="single" w:sz="2" w:space="0" w:color="D9D9E3"/>
            <w:left w:val="single" w:sz="2" w:space="0" w:color="D9D9E3"/>
            <w:bottom w:val="single" w:sz="2" w:space="0" w:color="D9D9E3"/>
            <w:right w:val="single" w:sz="2" w:space="0" w:color="D9D9E3"/>
          </w:divBdr>
          <w:divsChild>
            <w:div w:id="63843342">
              <w:marLeft w:val="0"/>
              <w:marRight w:val="0"/>
              <w:marTop w:val="0"/>
              <w:marBottom w:val="0"/>
              <w:divBdr>
                <w:top w:val="single" w:sz="2" w:space="0" w:color="D9D9E3"/>
                <w:left w:val="single" w:sz="2" w:space="0" w:color="D9D9E3"/>
                <w:bottom w:val="single" w:sz="2" w:space="0" w:color="D9D9E3"/>
                <w:right w:val="single" w:sz="2" w:space="0" w:color="D9D9E3"/>
              </w:divBdr>
            </w:div>
            <w:div w:id="65576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568611">
      <w:bodyDiv w:val="1"/>
      <w:marLeft w:val="0"/>
      <w:marRight w:val="0"/>
      <w:marTop w:val="0"/>
      <w:marBottom w:val="0"/>
      <w:divBdr>
        <w:top w:val="none" w:sz="0" w:space="0" w:color="auto"/>
        <w:left w:val="none" w:sz="0" w:space="0" w:color="auto"/>
        <w:bottom w:val="none" w:sz="0" w:space="0" w:color="auto"/>
        <w:right w:val="none" w:sz="0" w:space="0" w:color="auto"/>
      </w:divBdr>
    </w:div>
    <w:div w:id="480081556">
      <w:bodyDiv w:val="1"/>
      <w:marLeft w:val="0"/>
      <w:marRight w:val="0"/>
      <w:marTop w:val="0"/>
      <w:marBottom w:val="0"/>
      <w:divBdr>
        <w:top w:val="none" w:sz="0" w:space="0" w:color="auto"/>
        <w:left w:val="none" w:sz="0" w:space="0" w:color="auto"/>
        <w:bottom w:val="none" w:sz="0" w:space="0" w:color="auto"/>
        <w:right w:val="none" w:sz="0" w:space="0" w:color="auto"/>
      </w:divBdr>
    </w:div>
    <w:div w:id="671954202">
      <w:bodyDiv w:val="1"/>
      <w:marLeft w:val="0"/>
      <w:marRight w:val="0"/>
      <w:marTop w:val="0"/>
      <w:marBottom w:val="0"/>
      <w:divBdr>
        <w:top w:val="none" w:sz="0" w:space="0" w:color="auto"/>
        <w:left w:val="none" w:sz="0" w:space="0" w:color="auto"/>
        <w:bottom w:val="none" w:sz="0" w:space="0" w:color="auto"/>
        <w:right w:val="none" w:sz="0" w:space="0" w:color="auto"/>
      </w:divBdr>
    </w:div>
    <w:div w:id="987199625">
      <w:bodyDiv w:val="1"/>
      <w:marLeft w:val="0"/>
      <w:marRight w:val="0"/>
      <w:marTop w:val="0"/>
      <w:marBottom w:val="0"/>
      <w:divBdr>
        <w:top w:val="none" w:sz="0" w:space="0" w:color="auto"/>
        <w:left w:val="none" w:sz="0" w:space="0" w:color="auto"/>
        <w:bottom w:val="none" w:sz="0" w:space="0" w:color="auto"/>
        <w:right w:val="none" w:sz="0" w:space="0" w:color="auto"/>
      </w:divBdr>
      <w:divsChild>
        <w:div w:id="1270746304">
          <w:marLeft w:val="0"/>
          <w:marRight w:val="0"/>
          <w:marTop w:val="0"/>
          <w:marBottom w:val="0"/>
          <w:divBdr>
            <w:top w:val="single" w:sz="2" w:space="0" w:color="D9D9E3"/>
            <w:left w:val="single" w:sz="2" w:space="0" w:color="D9D9E3"/>
            <w:bottom w:val="single" w:sz="2" w:space="0" w:color="D9D9E3"/>
            <w:right w:val="single" w:sz="2" w:space="0" w:color="D9D9E3"/>
          </w:divBdr>
          <w:divsChild>
            <w:div w:id="1870026457">
              <w:marLeft w:val="0"/>
              <w:marRight w:val="0"/>
              <w:marTop w:val="0"/>
              <w:marBottom w:val="0"/>
              <w:divBdr>
                <w:top w:val="single" w:sz="2" w:space="0" w:color="D9D9E3"/>
                <w:left w:val="single" w:sz="2" w:space="0" w:color="D9D9E3"/>
                <w:bottom w:val="single" w:sz="2" w:space="0" w:color="D9D9E3"/>
                <w:right w:val="single" w:sz="2" w:space="0" w:color="D9D9E3"/>
              </w:divBdr>
            </w:div>
            <w:div w:id="1794977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341709">
      <w:bodyDiv w:val="1"/>
      <w:marLeft w:val="0"/>
      <w:marRight w:val="0"/>
      <w:marTop w:val="0"/>
      <w:marBottom w:val="0"/>
      <w:divBdr>
        <w:top w:val="none" w:sz="0" w:space="0" w:color="auto"/>
        <w:left w:val="none" w:sz="0" w:space="0" w:color="auto"/>
        <w:bottom w:val="none" w:sz="0" w:space="0" w:color="auto"/>
        <w:right w:val="none" w:sz="0" w:space="0" w:color="auto"/>
      </w:divBdr>
    </w:div>
    <w:div w:id="1332488779">
      <w:bodyDiv w:val="1"/>
      <w:marLeft w:val="0"/>
      <w:marRight w:val="0"/>
      <w:marTop w:val="0"/>
      <w:marBottom w:val="0"/>
      <w:divBdr>
        <w:top w:val="none" w:sz="0" w:space="0" w:color="auto"/>
        <w:left w:val="none" w:sz="0" w:space="0" w:color="auto"/>
        <w:bottom w:val="none" w:sz="0" w:space="0" w:color="auto"/>
        <w:right w:val="none" w:sz="0" w:space="0" w:color="auto"/>
      </w:divBdr>
    </w:div>
    <w:div w:id="1412199946">
      <w:bodyDiv w:val="1"/>
      <w:marLeft w:val="0"/>
      <w:marRight w:val="0"/>
      <w:marTop w:val="0"/>
      <w:marBottom w:val="0"/>
      <w:divBdr>
        <w:top w:val="none" w:sz="0" w:space="0" w:color="auto"/>
        <w:left w:val="none" w:sz="0" w:space="0" w:color="auto"/>
        <w:bottom w:val="none" w:sz="0" w:space="0" w:color="auto"/>
        <w:right w:val="none" w:sz="0" w:space="0" w:color="auto"/>
      </w:divBdr>
    </w:div>
    <w:div w:id="1473324256">
      <w:bodyDiv w:val="1"/>
      <w:marLeft w:val="0"/>
      <w:marRight w:val="0"/>
      <w:marTop w:val="0"/>
      <w:marBottom w:val="0"/>
      <w:divBdr>
        <w:top w:val="none" w:sz="0" w:space="0" w:color="auto"/>
        <w:left w:val="none" w:sz="0" w:space="0" w:color="auto"/>
        <w:bottom w:val="none" w:sz="0" w:space="0" w:color="auto"/>
        <w:right w:val="none" w:sz="0" w:space="0" w:color="auto"/>
      </w:divBdr>
    </w:div>
    <w:div w:id="1659267638">
      <w:bodyDiv w:val="1"/>
      <w:marLeft w:val="0"/>
      <w:marRight w:val="0"/>
      <w:marTop w:val="0"/>
      <w:marBottom w:val="0"/>
      <w:divBdr>
        <w:top w:val="none" w:sz="0" w:space="0" w:color="auto"/>
        <w:left w:val="none" w:sz="0" w:space="0" w:color="auto"/>
        <w:bottom w:val="none" w:sz="0" w:space="0" w:color="auto"/>
        <w:right w:val="none" w:sz="0" w:space="0" w:color="auto"/>
      </w:divBdr>
    </w:div>
    <w:div w:id="1980768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Binh</dc:creator>
  <dc:description/>
  <cp:lastModifiedBy>Le Thanh Binh</cp:lastModifiedBy>
  <cp:revision>35</cp:revision>
  <dcterms:created xsi:type="dcterms:W3CDTF">2023-09-24T06:49:00Z</dcterms:created>
  <dcterms:modified xsi:type="dcterms:W3CDTF">2023-09-25T18:06:00Z</dcterms:modified>
  <dc:language>en-US</dc:language>
</cp:coreProperties>
</file>