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A7B" w:rsidRDefault="0049562D">
      <w:proofErr w:type="spellStart"/>
      <w:r>
        <w:t>ProductBacklog</w:t>
      </w:r>
      <w:proofErr w:type="spellEnd"/>
      <w:r>
        <w:t>:</w:t>
      </w:r>
    </w:p>
    <w:p w:rsidR="0049562D" w:rsidRDefault="0049562D" w:rsidP="0049562D">
      <w:pPr>
        <w:pStyle w:val="ListParagraph"/>
        <w:numPr>
          <w:ilvl w:val="0"/>
          <w:numId w:val="1"/>
        </w:numPr>
        <w:rPr>
          <w:lang w:val="vi-VN"/>
        </w:rPr>
      </w:pPr>
      <w:r>
        <w:rPr>
          <w:lang w:val="vi-VN"/>
        </w:rPr>
        <w:t>Đặt xe</w:t>
      </w:r>
    </w:p>
    <w:p w:rsidR="0049562D" w:rsidRDefault="0049562D" w:rsidP="0049562D">
      <w:pPr>
        <w:pStyle w:val="ListParagraph"/>
        <w:ind w:left="1080" w:firstLine="360"/>
        <w:rPr>
          <w:lang w:val="vi-VN"/>
        </w:rPr>
      </w:pPr>
      <w:r w:rsidRPr="0049562D">
        <w:rPr>
          <w:lang w:val="vi-VN"/>
        </w:rPr>
        <w:sym w:font="Wingdings" w:char="F0E0"/>
      </w:r>
      <w:r>
        <w:rPr>
          <w:lang w:val="vi-VN"/>
        </w:rPr>
        <w:t xml:space="preserve"> Mục tiêu: Khách hàng có thể chọn điểm đón, điểm đến trước khi đặt xe, xem giá chuyến đi, thời gian dự kiến tới nơi, chọn phương tiện sử dụng</w:t>
      </w:r>
    </w:p>
    <w:p w:rsidR="0049562D" w:rsidRDefault="0049562D" w:rsidP="0049562D">
      <w:pPr>
        <w:pStyle w:val="ListParagraph"/>
        <w:ind w:left="1080" w:firstLine="360"/>
        <w:rPr>
          <w:lang w:val="vi-VN"/>
        </w:rPr>
      </w:pPr>
      <w:r w:rsidRPr="0049562D">
        <w:rPr>
          <w:lang w:val="vi-VN"/>
        </w:rPr>
        <w:sym w:font="Wingdings" w:char="F0E0"/>
      </w:r>
      <w:r>
        <w:rPr>
          <w:lang w:val="vi-VN"/>
        </w:rPr>
        <w:t>Mong đợi cuối sprint: khách hàng có thể tìm điểm đến và điểm đón(có thể tự xác định vị trí hiện tại của khách hàng nếu không nhập điểm đón), địa điểm được khách hàng nhập vào cần phải được hiện lên trong vòng 0,5 giây, kèm theo địa điểm là khoảng cách từ địa điểm hiện tại của khách hàng đến đó kèm theo thời gian tới nơi của từng phương tiện khách hàng chọn di chuyển</w:t>
      </w:r>
    </w:p>
    <w:p w:rsidR="0049562D" w:rsidRDefault="0049562D" w:rsidP="0049562D">
      <w:pPr>
        <w:pStyle w:val="ListParagraph"/>
        <w:numPr>
          <w:ilvl w:val="0"/>
          <w:numId w:val="1"/>
        </w:numPr>
        <w:rPr>
          <w:lang w:val="vi-VN"/>
        </w:rPr>
      </w:pPr>
      <w:r>
        <w:rPr>
          <w:lang w:val="vi-VN"/>
        </w:rPr>
        <w:t>Thanh toán</w:t>
      </w:r>
    </w:p>
    <w:p w:rsidR="0049562D" w:rsidRDefault="0049562D" w:rsidP="0049562D">
      <w:pPr>
        <w:pStyle w:val="ListParagraph"/>
        <w:ind w:left="1440"/>
        <w:rPr>
          <w:lang w:val="vi-VN"/>
        </w:rPr>
      </w:pPr>
      <w:r w:rsidRPr="0049562D">
        <w:rPr>
          <w:lang w:val="vi-VN"/>
        </w:rPr>
        <w:sym w:font="Wingdings" w:char="F0E0"/>
      </w:r>
      <w:r>
        <w:rPr>
          <w:lang w:val="vi-VN"/>
        </w:rPr>
        <w:t xml:space="preserve"> Mục tiêu: </w:t>
      </w:r>
      <w:r w:rsidR="006F1FB7">
        <w:rPr>
          <w:lang w:val="vi-VN"/>
        </w:rPr>
        <w:t>Khách hàng có thể thoải mái lựa chọn hình thức thanh toán sau khi hoàn thành chuyến xe bằng tài khoản/tiền mặt</w:t>
      </w:r>
    </w:p>
    <w:p w:rsidR="006F1FB7" w:rsidRDefault="006F1FB7" w:rsidP="0049562D">
      <w:pPr>
        <w:pStyle w:val="ListParagraph"/>
        <w:ind w:left="1440"/>
        <w:rPr>
          <w:lang w:val="vi-VN"/>
        </w:rPr>
      </w:pPr>
      <w:r w:rsidRPr="006F1FB7">
        <w:rPr>
          <w:lang w:val="vi-VN"/>
        </w:rPr>
        <w:sym w:font="Wingdings" w:char="F0E0"/>
      </w:r>
      <w:r>
        <w:rPr>
          <w:lang w:val="vi-VN"/>
        </w:rPr>
        <w:t>Mong đợi cuối sprint: Sau khi tài xế đưa khách tới nơi và bấm hoàn thành đơn, người dùng cần phải nhận được hóa đơn chi tiết sau 0,5 giây tài xế thao tác và có thể chọn thanh toán bằng tài khoản hoặc tiền mặt.</w:t>
      </w:r>
    </w:p>
    <w:p w:rsidR="006F1FB7" w:rsidRDefault="006F1FB7" w:rsidP="006F1FB7">
      <w:pPr>
        <w:rPr>
          <w:lang w:val="vi-VN"/>
        </w:rPr>
      </w:pPr>
      <w:r>
        <w:rPr>
          <w:lang w:val="vi-VN"/>
        </w:rPr>
        <w:t>Đội đối soát cần áp dụng mô hình này vì khi có yêu cầu thay đổi đội đối soát cũng sẽ cần nắm được thông tin và thực hiện những thay đổi phù hợp</w:t>
      </w:r>
    </w:p>
    <w:p w:rsidR="006F1FB7" w:rsidRDefault="006F1FB7" w:rsidP="006F1FB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93.25pt">
            <v:imagedata r:id="rId5" o:title="b5ss2it206.drawio"/>
          </v:shape>
        </w:pict>
      </w:r>
    </w:p>
    <w:p w:rsidR="006F1FB7" w:rsidRDefault="006F1FB7" w:rsidP="006F1FB7">
      <w:pPr>
        <w:pStyle w:val="NormalWeb"/>
        <w:shd w:val="clear" w:color="auto" w:fill="FFFFFF"/>
        <w:spacing w:before="0" w:beforeAutospacing="0" w:after="0" w:afterAutospacing="0"/>
        <w:ind w:left="360"/>
        <w:rPr>
          <w:rFonts w:ascii="Arial" w:hAnsi="Arial" w:cs="Arial"/>
          <w:color w:val="333333"/>
          <w:sz w:val="21"/>
          <w:szCs w:val="21"/>
        </w:rPr>
      </w:pPr>
      <w:r>
        <w:rPr>
          <w:rStyle w:val="Strong"/>
          <w:rFonts w:ascii="Arial" w:hAnsi="Arial" w:cs="Arial"/>
          <w:color w:val="000000"/>
          <w:sz w:val="21"/>
          <w:szCs w:val="21"/>
        </w:rPr>
        <w:t>• </w:t>
      </w:r>
      <w:proofErr w:type="spellStart"/>
      <w:r>
        <w:rPr>
          <w:rFonts w:ascii="Arial" w:hAnsi="Arial" w:cs="Arial"/>
          <w:color w:val="333333"/>
          <w:sz w:val="21"/>
          <w:szCs w:val="21"/>
        </w:rPr>
        <w:t>Đến</w:t>
      </w:r>
      <w:proofErr w:type="spellEnd"/>
      <w:r>
        <w:rPr>
          <w:rFonts w:ascii="Arial" w:hAnsi="Arial" w:cs="Arial"/>
          <w:color w:val="333333"/>
          <w:sz w:val="21"/>
          <w:szCs w:val="21"/>
        </w:rPr>
        <w:t xml:space="preserve"> </w:t>
      </w:r>
      <w:proofErr w:type="spellStart"/>
      <w:r>
        <w:rPr>
          <w:rFonts w:ascii="Arial" w:hAnsi="Arial" w:cs="Arial"/>
          <w:color w:val="333333"/>
          <w:sz w:val="21"/>
          <w:szCs w:val="21"/>
        </w:rPr>
        <w:t>buổi</w:t>
      </w:r>
      <w:proofErr w:type="spellEnd"/>
      <w:r>
        <w:rPr>
          <w:rFonts w:ascii="Arial" w:hAnsi="Arial" w:cs="Arial"/>
          <w:color w:val="333333"/>
          <w:sz w:val="21"/>
          <w:szCs w:val="21"/>
        </w:rPr>
        <w:t xml:space="preserve"> Sprint Review </w:t>
      </w:r>
      <w:proofErr w:type="spellStart"/>
      <w:r>
        <w:rPr>
          <w:rFonts w:ascii="Arial" w:hAnsi="Arial" w:cs="Arial"/>
          <w:color w:val="333333"/>
          <w:sz w:val="21"/>
          <w:szCs w:val="21"/>
        </w:rPr>
        <w:t>nhưng</w:t>
      </w:r>
      <w:proofErr w:type="spellEnd"/>
      <w:r>
        <w:rPr>
          <w:rFonts w:ascii="Arial" w:hAnsi="Arial" w:cs="Arial"/>
          <w:color w:val="333333"/>
          <w:sz w:val="21"/>
          <w:szCs w:val="21"/>
        </w:rPr>
        <w:t> </w:t>
      </w:r>
      <w:proofErr w:type="spellStart"/>
      <w:r>
        <w:rPr>
          <w:rStyle w:val="Strong"/>
          <w:rFonts w:ascii="Arial" w:hAnsi="Arial" w:cs="Arial"/>
          <w:color w:val="333333"/>
          <w:sz w:val="21"/>
          <w:szCs w:val="21"/>
        </w:rPr>
        <w:t>không</w:t>
      </w:r>
      <w:proofErr w:type="spellEnd"/>
      <w:r>
        <w:rPr>
          <w:rStyle w:val="Strong"/>
          <w:rFonts w:ascii="Arial" w:hAnsi="Arial" w:cs="Arial"/>
          <w:color w:val="333333"/>
          <w:sz w:val="21"/>
          <w:szCs w:val="21"/>
        </w:rPr>
        <w:t xml:space="preserve"> </w:t>
      </w:r>
      <w:proofErr w:type="spellStart"/>
      <w:r>
        <w:rPr>
          <w:rStyle w:val="Strong"/>
          <w:rFonts w:ascii="Arial" w:hAnsi="Arial" w:cs="Arial"/>
          <w:color w:val="333333"/>
          <w:sz w:val="21"/>
          <w:szCs w:val="21"/>
        </w:rPr>
        <w:t>có</w:t>
      </w:r>
      <w:proofErr w:type="spellEnd"/>
      <w:r>
        <w:rPr>
          <w:rStyle w:val="Strong"/>
          <w:rFonts w:ascii="Arial" w:hAnsi="Arial" w:cs="Arial"/>
          <w:color w:val="333333"/>
          <w:sz w:val="21"/>
          <w:szCs w:val="21"/>
        </w:rPr>
        <w:t xml:space="preserve"> </w:t>
      </w:r>
      <w:proofErr w:type="spellStart"/>
      <w:r>
        <w:rPr>
          <w:rStyle w:val="Strong"/>
          <w:rFonts w:ascii="Arial" w:hAnsi="Arial" w:cs="Arial"/>
          <w:color w:val="333333"/>
          <w:sz w:val="21"/>
          <w:szCs w:val="21"/>
        </w:rPr>
        <w:t>hạng</w:t>
      </w:r>
      <w:proofErr w:type="spellEnd"/>
      <w:r>
        <w:rPr>
          <w:rStyle w:val="Strong"/>
          <w:rFonts w:ascii="Arial" w:hAnsi="Arial" w:cs="Arial"/>
          <w:color w:val="333333"/>
          <w:sz w:val="21"/>
          <w:szCs w:val="21"/>
        </w:rPr>
        <w:t xml:space="preserve"> </w:t>
      </w:r>
      <w:proofErr w:type="spellStart"/>
      <w:r>
        <w:rPr>
          <w:rStyle w:val="Strong"/>
          <w:rFonts w:ascii="Arial" w:hAnsi="Arial" w:cs="Arial"/>
          <w:color w:val="333333"/>
          <w:sz w:val="21"/>
          <w:szCs w:val="21"/>
        </w:rPr>
        <w:t>mục</w:t>
      </w:r>
      <w:proofErr w:type="spellEnd"/>
      <w:r>
        <w:rPr>
          <w:rStyle w:val="Strong"/>
          <w:rFonts w:ascii="Arial" w:hAnsi="Arial" w:cs="Arial"/>
          <w:color w:val="333333"/>
          <w:sz w:val="21"/>
          <w:szCs w:val="21"/>
        </w:rPr>
        <w:t xml:space="preserve"> </w:t>
      </w:r>
      <w:proofErr w:type="spellStart"/>
      <w:r>
        <w:rPr>
          <w:rStyle w:val="Strong"/>
          <w:rFonts w:ascii="Arial" w:hAnsi="Arial" w:cs="Arial"/>
          <w:color w:val="333333"/>
          <w:sz w:val="21"/>
          <w:szCs w:val="21"/>
        </w:rPr>
        <w:t>nào</w:t>
      </w:r>
      <w:proofErr w:type="spellEnd"/>
      <w:r>
        <w:rPr>
          <w:rFonts w:ascii="Arial" w:hAnsi="Arial" w:cs="Arial"/>
          <w:color w:val="333333"/>
          <w:sz w:val="21"/>
          <w:szCs w:val="21"/>
        </w:rPr>
        <w:t xml:space="preserve"> </w:t>
      </w:r>
      <w:proofErr w:type="spellStart"/>
      <w:r>
        <w:rPr>
          <w:rFonts w:ascii="Arial" w:hAnsi="Arial" w:cs="Arial"/>
          <w:color w:val="333333"/>
          <w:sz w:val="21"/>
          <w:szCs w:val="21"/>
        </w:rPr>
        <w:t>đạt</w:t>
      </w:r>
      <w:proofErr w:type="spellEnd"/>
      <w:r>
        <w:rPr>
          <w:rFonts w:ascii="Arial" w:hAnsi="Arial" w:cs="Arial"/>
          <w:color w:val="333333"/>
          <w:sz w:val="21"/>
          <w:szCs w:val="21"/>
        </w:rPr>
        <w:t xml:space="preserve"> </w:t>
      </w:r>
      <w:proofErr w:type="spellStart"/>
      <w:r>
        <w:rPr>
          <w:rFonts w:ascii="Arial" w:hAnsi="Arial" w:cs="Arial"/>
          <w:color w:val="333333"/>
          <w:sz w:val="21"/>
          <w:szCs w:val="21"/>
        </w:rPr>
        <w:t>tiêu</w:t>
      </w:r>
      <w:proofErr w:type="spellEnd"/>
      <w:r>
        <w:rPr>
          <w:rFonts w:ascii="Arial" w:hAnsi="Arial" w:cs="Arial"/>
          <w:color w:val="333333"/>
          <w:sz w:val="21"/>
          <w:szCs w:val="21"/>
        </w:rPr>
        <w:t xml:space="preserve"> </w:t>
      </w:r>
      <w:proofErr w:type="spellStart"/>
      <w:r>
        <w:rPr>
          <w:rFonts w:ascii="Arial" w:hAnsi="Arial" w:cs="Arial"/>
          <w:color w:val="333333"/>
          <w:sz w:val="21"/>
          <w:szCs w:val="21"/>
        </w:rPr>
        <w:t>chuẩn</w:t>
      </w:r>
      <w:proofErr w:type="spellEnd"/>
      <w:r>
        <w:rPr>
          <w:rFonts w:ascii="Arial" w:hAnsi="Arial" w:cs="Arial"/>
          <w:color w:val="333333"/>
          <w:sz w:val="21"/>
          <w:szCs w:val="21"/>
        </w:rPr>
        <w:t xml:space="preserve"> "</w:t>
      </w:r>
      <w:proofErr w:type="spellStart"/>
      <w:r>
        <w:rPr>
          <w:rFonts w:ascii="Arial" w:hAnsi="Arial" w:cs="Arial"/>
          <w:color w:val="333333"/>
          <w:sz w:val="21"/>
          <w:szCs w:val="21"/>
        </w:rPr>
        <w:t>xong</w:t>
      </w:r>
      <w:proofErr w:type="spellEnd"/>
      <w:r>
        <w:rPr>
          <w:rFonts w:ascii="Arial" w:hAnsi="Arial" w:cs="Arial"/>
          <w:color w:val="333333"/>
          <w:sz w:val="21"/>
          <w:szCs w:val="21"/>
        </w:rPr>
        <w:t>".</w:t>
      </w:r>
    </w:p>
    <w:p w:rsidR="006F1FB7" w:rsidRPr="006F1FB7" w:rsidRDefault="006F1FB7" w:rsidP="006F1FB7">
      <w:pPr>
        <w:pStyle w:val="NormalWeb"/>
        <w:shd w:val="clear" w:color="auto" w:fill="FFFFFF"/>
        <w:spacing w:before="0" w:beforeAutospacing="0" w:after="0" w:afterAutospacing="0"/>
        <w:ind w:left="360"/>
        <w:rPr>
          <w:rFonts w:ascii="SFProDisplay" w:hAnsi="SFProDisplay"/>
          <w:color w:val="000000"/>
          <w:lang w:val="vi-VN"/>
        </w:rPr>
      </w:pPr>
      <w:r>
        <w:rPr>
          <w:rStyle w:val="Strong"/>
          <w:rFonts w:ascii="Arial" w:hAnsi="Arial" w:cs="Arial"/>
          <w:color w:val="000000"/>
          <w:sz w:val="21"/>
          <w:szCs w:val="21"/>
        </w:rPr>
        <w:tab/>
      </w:r>
      <w:r w:rsidRPr="006F1FB7">
        <w:rPr>
          <w:rStyle w:val="Strong"/>
          <w:rFonts w:ascii="Arial" w:hAnsi="Arial" w:cs="Arial"/>
          <w:color w:val="000000"/>
          <w:sz w:val="21"/>
          <w:szCs w:val="21"/>
        </w:rPr>
        <w:sym w:font="Wingdings" w:char="F0E0"/>
      </w:r>
      <w:r>
        <w:rPr>
          <w:rStyle w:val="Strong"/>
          <w:rFonts w:ascii="Arial" w:hAnsi="Arial" w:cs="Arial"/>
          <w:color w:val="000000"/>
          <w:sz w:val="21"/>
          <w:szCs w:val="21"/>
        </w:rPr>
        <w:t xml:space="preserve"> </w:t>
      </w:r>
      <w:r>
        <w:rPr>
          <w:rStyle w:val="Strong"/>
          <w:rFonts w:ascii="Arial" w:hAnsi="Arial" w:cs="Arial"/>
          <w:b w:val="0"/>
          <w:color w:val="000000"/>
          <w:sz w:val="21"/>
          <w:szCs w:val="21"/>
          <w:lang w:val="vi-VN"/>
        </w:rPr>
        <w:t xml:space="preserve">Cách xử lý: xin lỗi khách hàng, báo cáo tiến độ, tình hình hiện tại và lắng nghe feedback từ khách </w:t>
      </w:r>
      <w:r w:rsidR="00B4496A">
        <w:rPr>
          <w:rStyle w:val="Strong"/>
          <w:rFonts w:ascii="Arial" w:hAnsi="Arial" w:cs="Arial"/>
          <w:b w:val="0"/>
          <w:color w:val="000000"/>
          <w:sz w:val="21"/>
          <w:szCs w:val="21"/>
          <w:lang w:val="vi-VN"/>
        </w:rPr>
        <w:t>hàng</w:t>
      </w:r>
    </w:p>
    <w:p w:rsidR="006F1FB7" w:rsidRDefault="006F1FB7" w:rsidP="006F1FB7">
      <w:pPr>
        <w:pStyle w:val="NormalWeb"/>
        <w:shd w:val="clear" w:color="auto" w:fill="FFFFFF"/>
        <w:spacing w:before="0" w:beforeAutospacing="0" w:after="0" w:afterAutospacing="0"/>
        <w:ind w:left="360"/>
        <w:rPr>
          <w:rFonts w:ascii="SFProDisplay" w:hAnsi="SFProDisplay"/>
          <w:color w:val="000000"/>
        </w:rPr>
      </w:pPr>
      <w:r>
        <w:rPr>
          <w:rStyle w:val="Strong"/>
          <w:rFonts w:ascii="Arial" w:hAnsi="Arial" w:cs="Arial"/>
          <w:color w:val="000000"/>
          <w:sz w:val="21"/>
          <w:szCs w:val="21"/>
        </w:rPr>
        <w:t>• </w:t>
      </w:r>
      <w:proofErr w:type="spellStart"/>
      <w:r>
        <w:rPr>
          <w:rFonts w:ascii="Arial" w:hAnsi="Arial" w:cs="Arial"/>
          <w:color w:val="333333"/>
          <w:sz w:val="21"/>
          <w:szCs w:val="21"/>
        </w:rPr>
        <w:t>Đội</w:t>
      </w:r>
      <w:proofErr w:type="spellEnd"/>
      <w:r>
        <w:rPr>
          <w:rFonts w:ascii="Arial" w:hAnsi="Arial" w:cs="Arial"/>
          <w:color w:val="333333"/>
          <w:sz w:val="21"/>
          <w:szCs w:val="21"/>
        </w:rPr>
        <w:t xml:space="preserve"> </w:t>
      </w:r>
      <w:proofErr w:type="spellStart"/>
      <w:r>
        <w:rPr>
          <w:rFonts w:ascii="Arial" w:hAnsi="Arial" w:cs="Arial"/>
          <w:color w:val="333333"/>
          <w:sz w:val="21"/>
          <w:szCs w:val="21"/>
        </w:rPr>
        <w:t>Thanh</w:t>
      </w:r>
      <w:proofErr w:type="spellEnd"/>
      <w:r>
        <w:rPr>
          <w:rFonts w:ascii="Arial" w:hAnsi="Arial" w:cs="Arial"/>
          <w:color w:val="333333"/>
          <w:sz w:val="21"/>
          <w:szCs w:val="21"/>
        </w:rPr>
        <w:t xml:space="preserve"> </w:t>
      </w:r>
      <w:proofErr w:type="spellStart"/>
      <w:r>
        <w:rPr>
          <w:rFonts w:ascii="Arial" w:hAnsi="Arial" w:cs="Arial"/>
          <w:color w:val="333333"/>
          <w:sz w:val="21"/>
          <w:szCs w:val="21"/>
        </w:rPr>
        <w:t>toán</w:t>
      </w:r>
      <w:proofErr w:type="spellEnd"/>
      <w:r>
        <w:rPr>
          <w:rFonts w:ascii="Arial" w:hAnsi="Arial" w:cs="Arial"/>
          <w:color w:val="333333"/>
          <w:sz w:val="21"/>
          <w:szCs w:val="21"/>
        </w:rPr>
        <w:t xml:space="preserve"> </w:t>
      </w:r>
      <w:proofErr w:type="spellStart"/>
      <w:r>
        <w:rPr>
          <w:rFonts w:ascii="Arial" w:hAnsi="Arial" w:cs="Arial"/>
          <w:color w:val="333333"/>
          <w:sz w:val="21"/>
          <w:szCs w:val="21"/>
        </w:rPr>
        <w:t>muốn</w:t>
      </w:r>
      <w:proofErr w:type="spellEnd"/>
      <w:r>
        <w:rPr>
          <w:rFonts w:ascii="Arial" w:hAnsi="Arial" w:cs="Arial"/>
          <w:color w:val="333333"/>
          <w:sz w:val="21"/>
          <w:szCs w:val="21"/>
        </w:rPr>
        <w:t xml:space="preserve"> </w:t>
      </w:r>
      <w:proofErr w:type="spellStart"/>
      <w:r>
        <w:rPr>
          <w:rFonts w:ascii="Arial" w:hAnsi="Arial" w:cs="Arial"/>
          <w:color w:val="333333"/>
          <w:sz w:val="21"/>
          <w:szCs w:val="21"/>
        </w:rPr>
        <w:t>kéo</w:t>
      </w:r>
      <w:proofErr w:type="spellEnd"/>
      <w:r>
        <w:rPr>
          <w:rFonts w:ascii="Arial" w:hAnsi="Arial" w:cs="Arial"/>
          <w:color w:val="333333"/>
          <w:sz w:val="21"/>
          <w:szCs w:val="21"/>
        </w:rPr>
        <w:t xml:space="preserve"> </w:t>
      </w:r>
      <w:proofErr w:type="spellStart"/>
      <w:r>
        <w:rPr>
          <w:rFonts w:ascii="Arial" w:hAnsi="Arial" w:cs="Arial"/>
          <w:color w:val="333333"/>
          <w:sz w:val="21"/>
          <w:szCs w:val="21"/>
        </w:rPr>
        <w:t>dài</w:t>
      </w:r>
      <w:proofErr w:type="spellEnd"/>
      <w:r>
        <w:rPr>
          <w:rFonts w:ascii="Arial" w:hAnsi="Arial" w:cs="Arial"/>
          <w:color w:val="333333"/>
          <w:sz w:val="21"/>
          <w:szCs w:val="21"/>
        </w:rPr>
        <w:t xml:space="preserve"> </w:t>
      </w:r>
      <w:proofErr w:type="spellStart"/>
      <w:r>
        <w:rPr>
          <w:rFonts w:ascii="Arial" w:hAnsi="Arial" w:cs="Arial"/>
          <w:color w:val="333333"/>
          <w:sz w:val="21"/>
          <w:szCs w:val="21"/>
        </w:rPr>
        <w:t>riêng</w:t>
      </w:r>
      <w:proofErr w:type="spellEnd"/>
      <w:r>
        <w:rPr>
          <w:rFonts w:ascii="Arial" w:hAnsi="Arial" w:cs="Arial"/>
          <w:color w:val="333333"/>
          <w:sz w:val="21"/>
          <w:szCs w:val="21"/>
        </w:rPr>
        <w:t xml:space="preserve"> Sprint </w:t>
      </w:r>
      <w:proofErr w:type="spellStart"/>
      <w:r>
        <w:rPr>
          <w:rFonts w:ascii="Arial" w:hAnsi="Arial" w:cs="Arial"/>
          <w:color w:val="333333"/>
          <w:sz w:val="21"/>
          <w:szCs w:val="21"/>
        </w:rPr>
        <w:t>đang</w:t>
      </w:r>
      <w:proofErr w:type="spellEnd"/>
      <w:r>
        <w:rPr>
          <w:rFonts w:ascii="Arial" w:hAnsi="Arial" w:cs="Arial"/>
          <w:color w:val="333333"/>
          <w:sz w:val="21"/>
          <w:szCs w:val="21"/>
        </w:rPr>
        <w:t xml:space="preserve"> </w:t>
      </w:r>
      <w:proofErr w:type="spellStart"/>
      <w:r>
        <w:rPr>
          <w:rFonts w:ascii="Arial" w:hAnsi="Arial" w:cs="Arial"/>
          <w:color w:val="333333"/>
          <w:sz w:val="21"/>
          <w:szCs w:val="21"/>
        </w:rPr>
        <w:t>chạy</w:t>
      </w:r>
      <w:proofErr w:type="spellEnd"/>
      <w:r>
        <w:rPr>
          <w:rFonts w:ascii="Arial" w:hAnsi="Arial" w:cs="Arial"/>
          <w:color w:val="333333"/>
          <w:sz w:val="21"/>
          <w:szCs w:val="21"/>
        </w:rPr>
        <w:t xml:space="preserve"> </w:t>
      </w:r>
      <w:proofErr w:type="spellStart"/>
      <w:r>
        <w:rPr>
          <w:rFonts w:ascii="Arial" w:hAnsi="Arial" w:cs="Arial"/>
          <w:color w:val="333333"/>
          <w:sz w:val="21"/>
          <w:szCs w:val="21"/>
        </w:rPr>
        <w:t>thêm</w:t>
      </w:r>
      <w:proofErr w:type="spellEnd"/>
      <w:r>
        <w:rPr>
          <w:rFonts w:ascii="Arial" w:hAnsi="Arial" w:cs="Arial"/>
          <w:color w:val="333333"/>
          <w:sz w:val="21"/>
          <w:szCs w:val="21"/>
        </w:rPr>
        <w:t xml:space="preserve"> 1 </w:t>
      </w:r>
      <w:proofErr w:type="spellStart"/>
      <w:r>
        <w:rPr>
          <w:rFonts w:ascii="Arial" w:hAnsi="Arial" w:cs="Arial"/>
          <w:color w:val="333333"/>
          <w:sz w:val="21"/>
          <w:szCs w:val="21"/>
        </w:rPr>
        <w:t>tuần</w:t>
      </w:r>
      <w:proofErr w:type="spellEnd"/>
      <w:r>
        <w:rPr>
          <w:rFonts w:ascii="Arial" w:hAnsi="Arial" w:cs="Arial"/>
          <w:color w:val="333333"/>
          <w:sz w:val="21"/>
          <w:szCs w:val="21"/>
        </w:rPr>
        <w:t xml:space="preserve"> </w:t>
      </w:r>
      <w:proofErr w:type="spellStart"/>
      <w:r>
        <w:rPr>
          <w:rFonts w:ascii="Arial" w:hAnsi="Arial" w:cs="Arial"/>
          <w:color w:val="333333"/>
          <w:sz w:val="21"/>
          <w:szCs w:val="21"/>
        </w:rPr>
        <w:t>để</w:t>
      </w:r>
      <w:proofErr w:type="spellEnd"/>
      <w:r>
        <w:rPr>
          <w:rFonts w:ascii="Arial" w:hAnsi="Arial" w:cs="Arial"/>
          <w:color w:val="333333"/>
          <w:sz w:val="21"/>
          <w:szCs w:val="21"/>
        </w:rPr>
        <w:t xml:space="preserve"> "</w:t>
      </w:r>
      <w:proofErr w:type="spellStart"/>
      <w:r>
        <w:rPr>
          <w:rFonts w:ascii="Arial" w:hAnsi="Arial" w:cs="Arial"/>
          <w:color w:val="333333"/>
          <w:sz w:val="21"/>
          <w:szCs w:val="21"/>
        </w:rPr>
        <w:t>làm</w:t>
      </w:r>
      <w:proofErr w:type="spellEnd"/>
      <w:r>
        <w:rPr>
          <w:rFonts w:ascii="Arial" w:hAnsi="Arial" w:cs="Arial"/>
          <w:color w:val="333333"/>
          <w:sz w:val="21"/>
          <w:szCs w:val="21"/>
        </w:rPr>
        <w:t xml:space="preserve"> </w:t>
      </w:r>
      <w:proofErr w:type="spellStart"/>
      <w:r>
        <w:rPr>
          <w:rFonts w:ascii="Arial" w:hAnsi="Arial" w:cs="Arial"/>
          <w:color w:val="333333"/>
          <w:sz w:val="21"/>
          <w:szCs w:val="21"/>
        </w:rPr>
        <w:t>cho</w:t>
      </w:r>
      <w:proofErr w:type="spellEnd"/>
      <w:r>
        <w:rPr>
          <w:rFonts w:ascii="Arial" w:hAnsi="Arial" w:cs="Arial"/>
          <w:color w:val="333333"/>
          <w:sz w:val="21"/>
          <w:szCs w:val="21"/>
        </w:rPr>
        <w:t xml:space="preserve"> </w:t>
      </w:r>
      <w:proofErr w:type="spellStart"/>
      <w:r>
        <w:rPr>
          <w:rFonts w:ascii="Arial" w:hAnsi="Arial" w:cs="Arial"/>
          <w:color w:val="333333"/>
          <w:sz w:val="21"/>
          <w:szCs w:val="21"/>
        </w:rPr>
        <w:t>xong</w:t>
      </w:r>
      <w:proofErr w:type="spellEnd"/>
      <w:r>
        <w:rPr>
          <w:rFonts w:ascii="Arial" w:hAnsi="Arial" w:cs="Arial"/>
          <w:color w:val="333333"/>
          <w:sz w:val="21"/>
          <w:szCs w:val="21"/>
        </w:rPr>
        <w:t xml:space="preserve">", </w:t>
      </w:r>
      <w:proofErr w:type="spellStart"/>
      <w:r>
        <w:rPr>
          <w:rFonts w:ascii="Arial" w:hAnsi="Arial" w:cs="Arial"/>
          <w:color w:val="333333"/>
          <w:sz w:val="21"/>
          <w:szCs w:val="21"/>
        </w:rPr>
        <w:t>trong</w:t>
      </w:r>
      <w:proofErr w:type="spellEnd"/>
      <w:r>
        <w:rPr>
          <w:rFonts w:ascii="Arial" w:hAnsi="Arial" w:cs="Arial"/>
          <w:color w:val="333333"/>
          <w:sz w:val="21"/>
          <w:szCs w:val="21"/>
        </w:rPr>
        <w:t xml:space="preserve"> </w:t>
      </w:r>
      <w:proofErr w:type="spellStart"/>
      <w:r>
        <w:rPr>
          <w:rFonts w:ascii="Arial" w:hAnsi="Arial" w:cs="Arial"/>
          <w:color w:val="333333"/>
          <w:sz w:val="21"/>
          <w:szCs w:val="21"/>
        </w:rPr>
        <w:t>khi</w:t>
      </w:r>
      <w:proofErr w:type="spellEnd"/>
      <w:r>
        <w:rPr>
          <w:rFonts w:ascii="Arial" w:hAnsi="Arial" w:cs="Arial"/>
          <w:color w:val="333333"/>
          <w:sz w:val="21"/>
          <w:szCs w:val="21"/>
        </w:rPr>
        <w:t xml:space="preserve"> </w:t>
      </w:r>
      <w:proofErr w:type="spellStart"/>
      <w:r>
        <w:rPr>
          <w:rFonts w:ascii="Arial" w:hAnsi="Arial" w:cs="Arial"/>
          <w:color w:val="333333"/>
          <w:sz w:val="21"/>
          <w:szCs w:val="21"/>
        </w:rPr>
        <w:t>các</w:t>
      </w:r>
      <w:proofErr w:type="spellEnd"/>
      <w:r>
        <w:rPr>
          <w:rFonts w:ascii="Arial" w:hAnsi="Arial" w:cs="Arial"/>
          <w:color w:val="333333"/>
          <w:sz w:val="21"/>
          <w:szCs w:val="21"/>
        </w:rPr>
        <w:t xml:space="preserve"> </w:t>
      </w:r>
      <w:proofErr w:type="spellStart"/>
      <w:r>
        <w:rPr>
          <w:rFonts w:ascii="Arial" w:hAnsi="Arial" w:cs="Arial"/>
          <w:color w:val="333333"/>
          <w:sz w:val="21"/>
          <w:szCs w:val="21"/>
        </w:rPr>
        <w:t>đội</w:t>
      </w:r>
      <w:proofErr w:type="spellEnd"/>
      <w:r>
        <w:rPr>
          <w:rFonts w:ascii="Arial" w:hAnsi="Arial" w:cs="Arial"/>
          <w:color w:val="333333"/>
          <w:sz w:val="21"/>
          <w:szCs w:val="21"/>
        </w:rPr>
        <w:t xml:space="preserve"> </w:t>
      </w:r>
      <w:proofErr w:type="spellStart"/>
      <w:r>
        <w:rPr>
          <w:rFonts w:ascii="Arial" w:hAnsi="Arial" w:cs="Arial"/>
          <w:color w:val="333333"/>
          <w:sz w:val="21"/>
          <w:szCs w:val="21"/>
        </w:rPr>
        <w:t>khác</w:t>
      </w:r>
      <w:proofErr w:type="spellEnd"/>
      <w:r>
        <w:rPr>
          <w:rFonts w:ascii="Arial" w:hAnsi="Arial" w:cs="Arial"/>
          <w:color w:val="333333"/>
          <w:sz w:val="21"/>
          <w:szCs w:val="21"/>
        </w:rPr>
        <w:t xml:space="preserve"> </w:t>
      </w:r>
      <w:proofErr w:type="spellStart"/>
      <w:r>
        <w:rPr>
          <w:rFonts w:ascii="Arial" w:hAnsi="Arial" w:cs="Arial"/>
          <w:color w:val="333333"/>
          <w:sz w:val="21"/>
          <w:szCs w:val="21"/>
        </w:rPr>
        <w:t>giữ</w:t>
      </w:r>
      <w:proofErr w:type="spellEnd"/>
      <w:r>
        <w:rPr>
          <w:rFonts w:ascii="Arial" w:hAnsi="Arial" w:cs="Arial"/>
          <w:color w:val="333333"/>
          <w:sz w:val="21"/>
          <w:szCs w:val="21"/>
        </w:rPr>
        <w:t xml:space="preserve"> </w:t>
      </w:r>
      <w:proofErr w:type="spellStart"/>
      <w:r>
        <w:rPr>
          <w:rFonts w:ascii="Arial" w:hAnsi="Arial" w:cs="Arial"/>
          <w:color w:val="333333"/>
          <w:sz w:val="21"/>
          <w:szCs w:val="21"/>
        </w:rPr>
        <w:t>nhịp</w:t>
      </w:r>
      <w:proofErr w:type="spellEnd"/>
      <w:r>
        <w:rPr>
          <w:rFonts w:ascii="Arial" w:hAnsi="Arial" w:cs="Arial"/>
          <w:color w:val="333333"/>
          <w:sz w:val="21"/>
          <w:szCs w:val="21"/>
        </w:rPr>
        <w:t xml:space="preserve"> </w:t>
      </w:r>
      <w:proofErr w:type="spellStart"/>
      <w:r>
        <w:rPr>
          <w:rFonts w:ascii="Arial" w:hAnsi="Arial" w:cs="Arial"/>
          <w:color w:val="333333"/>
          <w:sz w:val="21"/>
          <w:szCs w:val="21"/>
        </w:rPr>
        <w:t>cũ</w:t>
      </w:r>
      <w:proofErr w:type="spellEnd"/>
      <w:r>
        <w:rPr>
          <w:rFonts w:ascii="Arial" w:hAnsi="Arial" w:cs="Arial"/>
          <w:color w:val="333333"/>
          <w:sz w:val="21"/>
          <w:szCs w:val="21"/>
        </w:rPr>
        <w:t>.</w:t>
      </w:r>
    </w:p>
    <w:p w:rsidR="006F1FB7" w:rsidRPr="00B4496A" w:rsidRDefault="00B4496A" w:rsidP="006F1FB7">
      <w:pPr>
        <w:rPr>
          <w:lang w:val="vi-VN"/>
        </w:rPr>
      </w:pPr>
      <w:r>
        <w:tab/>
      </w:r>
      <w:r w:rsidRPr="00B4496A">
        <w:rPr>
          <w:lang w:val="vi-VN"/>
        </w:rPr>
        <w:sym w:font="Wingdings" w:char="F0E0"/>
      </w:r>
      <w:r>
        <w:rPr>
          <w:lang w:val="vi-VN"/>
        </w:rPr>
        <w:t>Cách xử lý: không thay đổi vì nó sẽ làm rối đoạn nhịp độ của toàn đội</w:t>
      </w:r>
      <w:bookmarkStart w:id="0" w:name="_GoBack"/>
      <w:bookmarkEnd w:id="0"/>
    </w:p>
    <w:sectPr w:rsidR="006F1FB7" w:rsidRPr="00B44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3CE2"/>
    <w:multiLevelType w:val="hybridMultilevel"/>
    <w:tmpl w:val="B7085720"/>
    <w:lvl w:ilvl="0" w:tplc="FBB26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62D"/>
    <w:rsid w:val="0049562D"/>
    <w:rsid w:val="006F1FB7"/>
    <w:rsid w:val="00AD7A7B"/>
    <w:rsid w:val="00B44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70F3"/>
  <w15:chartTrackingRefBased/>
  <w15:docId w15:val="{D12168F2-FA90-46A1-8FB8-93A06A2C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62D"/>
    <w:pPr>
      <w:ind w:left="720"/>
      <w:contextualSpacing/>
    </w:pPr>
  </w:style>
  <w:style w:type="paragraph" w:styleId="NormalWeb">
    <w:name w:val="Normal (Web)"/>
    <w:basedOn w:val="Normal"/>
    <w:uiPriority w:val="99"/>
    <w:semiHidden/>
    <w:unhideWhenUsed/>
    <w:rsid w:val="006F1F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1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735845">
      <w:bodyDiv w:val="1"/>
      <w:marLeft w:val="0"/>
      <w:marRight w:val="0"/>
      <w:marTop w:val="0"/>
      <w:marBottom w:val="0"/>
      <w:divBdr>
        <w:top w:val="none" w:sz="0" w:space="0" w:color="auto"/>
        <w:left w:val="none" w:sz="0" w:space="0" w:color="auto"/>
        <w:bottom w:val="none" w:sz="0" w:space="0" w:color="auto"/>
        <w:right w:val="none" w:sz="0" w:space="0" w:color="auto"/>
      </w:divBdr>
    </w:div>
    <w:div w:id="111640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2026-10-11T10:29:00Z</dcterms:created>
  <dcterms:modified xsi:type="dcterms:W3CDTF">2026-10-11T10:52:00Z</dcterms:modified>
</cp:coreProperties>
</file>