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Phân tích Lỗi 404 từ File Log Máy chủ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+bản chất: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Get-ChildItem: bản chất là một lệnh dùng để liệt kê và lấy về các đối tượng nằm bên trong một vùng chứa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Select-String: là một lệnh tìm kiếm văn bản dựa trên các mẫu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+sửa lỗi: Select-String "ERROR" .\access.log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