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hd2etbqne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Sử dụng đường dẫn tuyệt đối cục bộ (Absolute Local Path):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Đường dẫn </w:t>
      </w:r>
      <w:r w:rsidDel="00000000" w:rsidR="00000000" w:rsidRPr="00000000">
        <w:rPr>
          <w:rtl w:val="0"/>
        </w:rPr>
        <w:t xml:space="preserve">C:\Users\Admin\...</w:t>
      </w:r>
      <w:r w:rsidDel="00000000" w:rsidR="00000000" w:rsidRPr="00000000">
        <w:rPr>
          <w:rtl w:val="0"/>
        </w:rPr>
        <w:t xml:space="preserve"> trỏ trực tiếp đến ổ đĩa cứng trên máy tính cá nhân của lập trình viên.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Khi đưa website lên mạng (Server), hệ thống máy chủ hoặc trình duyệt của người dùng truy cập sẽ không thể tìm thấy ổ đĩa </w:t>
      </w:r>
      <w:r w:rsidDel="00000000" w:rsidR="00000000" w:rsidRPr="00000000">
        <w:rPr>
          <w:rtl w:val="0"/>
        </w:rPr>
        <w:t xml:space="preserve">C:\Users\Admin</w:t>
      </w:r>
      <w:r w:rsidDel="00000000" w:rsidR="00000000" w:rsidRPr="00000000">
        <w:rPr>
          <w:rtl w:val="0"/>
        </w:rPr>
        <w:t xml:space="preserve"> của máy cá nhân đó.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Sai biệt giữa chữ hoa và chữ thường ở đuôi file (Case-Sensitivity):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Mã nguồn đang gọi đuôi in hoa: </w:t>
      </w:r>
      <w:r w:rsidDel="00000000" w:rsidR="00000000" w:rsidRPr="00000000">
        <w:rPr>
          <w:rtl w:val="0"/>
        </w:rPr>
        <w:t xml:space="preserve">.JPG</w:t>
      </w:r>
      <w:r w:rsidDel="00000000" w:rsidR="00000000" w:rsidRPr="00000000">
        <w:rPr>
          <w:rtl w:val="0"/>
        </w:rPr>
        <w:t xml:space="preserve">, trong khi tên file thực tế lưu trong thư mục là in thường: </w:t>
      </w:r>
      <w:r w:rsidDel="00000000" w:rsidR="00000000" w:rsidRPr="00000000">
        <w:rPr>
          <w:rtl w:val="0"/>
        </w:rPr>
        <w:t xml:space="preserve">.jpg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Hầu hết các máy chủ web đều phân biệt rõ ràng giữa chữ hoa và chữ thường . Do đó, </w:t>
      </w:r>
      <w:r w:rsidDel="00000000" w:rsidR="00000000" w:rsidRPr="00000000">
        <w:rPr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được coi là hai file hoàn toàn khác nhau.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ov4d4rugk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Đường dẫn chuẩn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file HTML nằm </w:t>
      </w:r>
      <w:r w:rsidDel="00000000" w:rsidR="00000000" w:rsidRPr="00000000">
        <w:rPr>
          <w:rtl w:val="0"/>
        </w:rPr>
        <w:t xml:space="preserve">ngang hàng với thư mục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0"/>
        </w:rPr>
        <w:t xml:space="preserve">, ta sử dụng đường dẫn tương đối (Relative Path) chuẩn như sau: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&lt;img src="images/poster.jpg" alt="Poster phim CineBook"&gt;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