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624786" w14:textId="43BFFEC4" w:rsidR="00B07BD7" w:rsidRDefault="007E6252">
      <w:pPr>
        <w:rPr>
          <w:b/>
          <w:bCs/>
          <w:sz w:val="36"/>
          <w:u w:val="single"/>
          <w:lang w:val="vi-VN"/>
        </w:rPr>
      </w:pPr>
      <w:r w:rsidRPr="007E6252">
        <w:rPr>
          <w:b/>
          <w:bCs/>
          <w:sz w:val="36"/>
        </w:rPr>
        <w:t>TASK</w:t>
      </w:r>
      <w:r w:rsidRPr="007E6252">
        <w:rPr>
          <w:b/>
          <w:bCs/>
          <w:sz w:val="36"/>
          <w:lang w:val="vi-VN"/>
        </w:rPr>
        <w:t xml:space="preserve"> CỦA THÀNH VIÊN 6 </w:t>
      </w:r>
      <w:r w:rsidRPr="007E6252">
        <w:rPr>
          <w:b/>
          <w:bCs/>
          <w:sz w:val="36"/>
          <w:lang w:val="vi-VN"/>
        </w:rPr>
        <w:sym w:font="Wingdings" w:char="F0E0"/>
      </w:r>
      <w:r w:rsidRPr="007E6252">
        <w:rPr>
          <w:b/>
          <w:bCs/>
          <w:sz w:val="36"/>
          <w:lang w:val="vi-VN"/>
        </w:rPr>
        <w:t xml:space="preserve"> HƯỚNG GIẢI QUYẾT</w:t>
      </w:r>
      <w:r w:rsidRPr="007E6252">
        <w:rPr>
          <w:b/>
          <w:bCs/>
          <w:sz w:val="36"/>
          <w:u w:val="single"/>
          <w:lang w:val="vi-VN"/>
        </w:rPr>
        <w:t xml:space="preserve"> :</w:t>
      </w:r>
    </w:p>
    <w:p w14:paraId="0D81823D" w14:textId="77777777" w:rsidR="007E6252" w:rsidRPr="007E6252" w:rsidRDefault="007E6252" w:rsidP="007E6252">
      <w:pPr>
        <w:rPr>
          <w:b/>
          <w:bCs/>
          <w:sz w:val="36"/>
        </w:rPr>
      </w:pPr>
      <w:r w:rsidRPr="007E6252">
        <w:rPr>
          <w:b/>
          <w:bCs/>
          <w:sz w:val="36"/>
        </w:rPr>
        <w:t>1. Phát triển thuật toán dự đoán</w:t>
      </w:r>
    </w:p>
    <w:p w14:paraId="3C6E0E90" w14:textId="77777777" w:rsidR="007E6252" w:rsidRPr="007E6252" w:rsidRDefault="007E6252" w:rsidP="007E6252">
      <w:pPr>
        <w:numPr>
          <w:ilvl w:val="0"/>
          <w:numId w:val="1"/>
        </w:numPr>
        <w:rPr>
          <w:b/>
          <w:bCs/>
          <w:sz w:val="36"/>
        </w:rPr>
      </w:pPr>
      <w:r w:rsidRPr="007E6252">
        <w:rPr>
          <w:b/>
          <w:bCs/>
          <w:sz w:val="36"/>
        </w:rPr>
        <w:t>Mục tiêu: Xây dựng một thuật toán để dự đoán kết quả của các cá Koi dựa trên các yếu tố như kết quả cuộc thi trước, điểm số từ giám khảo, và các thông số đặc trưng của cá (kích thước, giống, màu sắc,...).</w:t>
      </w:r>
    </w:p>
    <w:p w14:paraId="65319130" w14:textId="77777777" w:rsidR="007E6252" w:rsidRPr="007E6252" w:rsidRDefault="007E6252" w:rsidP="007E6252">
      <w:pPr>
        <w:numPr>
          <w:ilvl w:val="0"/>
          <w:numId w:val="1"/>
        </w:numPr>
        <w:rPr>
          <w:b/>
          <w:bCs/>
          <w:sz w:val="36"/>
        </w:rPr>
      </w:pPr>
      <w:r w:rsidRPr="007E6252">
        <w:rPr>
          <w:b/>
          <w:bCs/>
          <w:sz w:val="36"/>
        </w:rPr>
        <w:t>Phương pháp:</w:t>
      </w:r>
    </w:p>
    <w:p w14:paraId="399BC756" w14:textId="77777777" w:rsidR="007E6252" w:rsidRPr="007E6252" w:rsidRDefault="007E6252" w:rsidP="007E6252">
      <w:pPr>
        <w:numPr>
          <w:ilvl w:val="1"/>
          <w:numId w:val="1"/>
        </w:numPr>
        <w:rPr>
          <w:b/>
          <w:bCs/>
          <w:sz w:val="36"/>
        </w:rPr>
      </w:pPr>
      <w:r w:rsidRPr="007E6252">
        <w:rPr>
          <w:b/>
          <w:bCs/>
          <w:sz w:val="36"/>
        </w:rPr>
        <w:t>Thu thập dữ liệu: Bạn cần thu thập dữ liệu từ các cuộc thi Koi trước đó, bao gồm kết quả cuộc thi, điểm số từ giám khảo, và các tiêu chí chấm điểm.</w:t>
      </w:r>
    </w:p>
    <w:p w14:paraId="283B1379" w14:textId="77777777" w:rsidR="007E6252" w:rsidRPr="007E6252" w:rsidRDefault="007E6252" w:rsidP="007E6252">
      <w:pPr>
        <w:numPr>
          <w:ilvl w:val="1"/>
          <w:numId w:val="1"/>
        </w:numPr>
        <w:rPr>
          <w:b/>
          <w:bCs/>
          <w:sz w:val="36"/>
        </w:rPr>
      </w:pPr>
      <w:r w:rsidRPr="007E6252">
        <w:rPr>
          <w:b/>
          <w:bCs/>
          <w:sz w:val="36"/>
        </w:rPr>
        <w:t>Lựa chọn mô hình dự đoán: Bạn có thể áp dụng các mô hình học máy (machine learning) như hồi quy tuyến tính (linear regression), quyết định cây (decision tree), hoặc mạng nơ-ron nhân tạo (neural network) để xây dựng mô hình dự đoán.</w:t>
      </w:r>
    </w:p>
    <w:p w14:paraId="7D66CBA4" w14:textId="77777777" w:rsidR="007E6252" w:rsidRPr="007E6252" w:rsidRDefault="007E6252" w:rsidP="007E6252">
      <w:pPr>
        <w:numPr>
          <w:ilvl w:val="1"/>
          <w:numId w:val="1"/>
        </w:numPr>
        <w:rPr>
          <w:b/>
          <w:bCs/>
          <w:sz w:val="36"/>
        </w:rPr>
      </w:pPr>
      <w:r w:rsidRPr="007E6252">
        <w:rPr>
          <w:b/>
          <w:bCs/>
          <w:sz w:val="36"/>
        </w:rPr>
        <w:t>Huấn luyện mô hình: Dữ liệu từ các cuộc thi Koi trước đây sẽ được chia thành tập huấn luyện và tập kiểm thử. Huấn luyện mô hình trên tập huấn luyện và kiểm thử trên tập còn lại.</w:t>
      </w:r>
    </w:p>
    <w:p w14:paraId="6B9F45BE" w14:textId="77777777" w:rsidR="007E6252" w:rsidRPr="007E6252" w:rsidRDefault="007E6252" w:rsidP="007E6252">
      <w:pPr>
        <w:numPr>
          <w:ilvl w:val="1"/>
          <w:numId w:val="1"/>
        </w:numPr>
        <w:rPr>
          <w:b/>
          <w:bCs/>
          <w:sz w:val="36"/>
        </w:rPr>
      </w:pPr>
      <w:r w:rsidRPr="007E6252">
        <w:rPr>
          <w:b/>
          <w:bCs/>
          <w:sz w:val="36"/>
        </w:rPr>
        <w:t>Đánh giá độ chính xác: Sử dụng các phương pháp đánh giá mô hình như độ chính xác (accuracy), độ chính xác dự đoán (precision), và độ nhạy (recall).</w:t>
      </w:r>
    </w:p>
    <w:p w14:paraId="58436AE8" w14:textId="77777777" w:rsidR="007E6252" w:rsidRPr="007E6252" w:rsidRDefault="007E6252" w:rsidP="007E6252">
      <w:pPr>
        <w:rPr>
          <w:b/>
          <w:bCs/>
          <w:sz w:val="36"/>
        </w:rPr>
      </w:pPr>
      <w:r w:rsidRPr="007E6252">
        <w:rPr>
          <w:b/>
          <w:bCs/>
          <w:sz w:val="36"/>
        </w:rPr>
        <w:t>2. Xây dựng module thống kê</w:t>
      </w:r>
    </w:p>
    <w:p w14:paraId="2D691AE0" w14:textId="77777777" w:rsidR="007E6252" w:rsidRPr="007E6252" w:rsidRDefault="007E6252" w:rsidP="007E6252">
      <w:pPr>
        <w:numPr>
          <w:ilvl w:val="0"/>
          <w:numId w:val="2"/>
        </w:numPr>
        <w:rPr>
          <w:b/>
          <w:bCs/>
          <w:sz w:val="36"/>
        </w:rPr>
      </w:pPr>
      <w:r w:rsidRPr="007E6252">
        <w:rPr>
          <w:b/>
          <w:bCs/>
          <w:sz w:val="36"/>
        </w:rPr>
        <w:t>Mục tiêu: Tạo module hiển thị kết quả cuộc thi và hiệu suất của các cá Koi.</w:t>
      </w:r>
    </w:p>
    <w:p w14:paraId="3438DFFD" w14:textId="77777777" w:rsidR="007E6252" w:rsidRPr="007E6252" w:rsidRDefault="007E6252" w:rsidP="007E6252">
      <w:pPr>
        <w:numPr>
          <w:ilvl w:val="0"/>
          <w:numId w:val="2"/>
        </w:numPr>
        <w:rPr>
          <w:b/>
          <w:bCs/>
          <w:sz w:val="36"/>
        </w:rPr>
      </w:pPr>
      <w:r w:rsidRPr="007E6252">
        <w:rPr>
          <w:b/>
          <w:bCs/>
          <w:sz w:val="36"/>
        </w:rPr>
        <w:lastRenderedPageBreak/>
        <w:t>Chức năng:</w:t>
      </w:r>
    </w:p>
    <w:p w14:paraId="04F5B3DF" w14:textId="77777777" w:rsidR="007E6252" w:rsidRPr="007E6252" w:rsidRDefault="007E6252" w:rsidP="007E6252">
      <w:pPr>
        <w:numPr>
          <w:ilvl w:val="1"/>
          <w:numId w:val="2"/>
        </w:numPr>
        <w:rPr>
          <w:b/>
          <w:bCs/>
          <w:sz w:val="36"/>
        </w:rPr>
      </w:pPr>
      <w:r w:rsidRPr="007E6252">
        <w:rPr>
          <w:b/>
          <w:bCs/>
          <w:sz w:val="36"/>
        </w:rPr>
        <w:t>Hiển thị dữ liệu thống kê: Module sẽ thu thập và hiển thị dữ liệu thống kê về các cuộc thi trước đó như: số lượng cá tham gia, các hạng mục chiến thắng, điểm số từ giám khảo.</w:t>
      </w:r>
    </w:p>
    <w:p w14:paraId="61022603" w14:textId="77777777" w:rsidR="007E6252" w:rsidRPr="007E6252" w:rsidRDefault="007E6252" w:rsidP="007E6252">
      <w:pPr>
        <w:numPr>
          <w:ilvl w:val="1"/>
          <w:numId w:val="2"/>
        </w:numPr>
        <w:rPr>
          <w:b/>
          <w:bCs/>
          <w:sz w:val="36"/>
        </w:rPr>
      </w:pPr>
      <w:r w:rsidRPr="007E6252">
        <w:rPr>
          <w:b/>
          <w:bCs/>
          <w:sz w:val="36"/>
        </w:rPr>
        <w:t>Phân tích kết quả: Bạn có thể thêm chức năng phân tích và so sánh kết quả của các cá Koi dựa trên nhiều tiêu chí khác nhau.</w:t>
      </w:r>
    </w:p>
    <w:p w14:paraId="2A791D2E" w14:textId="77777777" w:rsidR="007E6252" w:rsidRPr="007E6252" w:rsidRDefault="007E6252" w:rsidP="007E6252">
      <w:pPr>
        <w:numPr>
          <w:ilvl w:val="1"/>
          <w:numId w:val="2"/>
        </w:numPr>
        <w:rPr>
          <w:b/>
          <w:bCs/>
          <w:sz w:val="36"/>
        </w:rPr>
      </w:pPr>
      <w:r w:rsidRPr="007E6252">
        <w:rPr>
          <w:b/>
          <w:bCs/>
          <w:sz w:val="36"/>
        </w:rPr>
        <w:t>Biểu đồ hiển thị: Dữ liệu thống kê có thể được hiển thị dưới dạng biểu đồ (bar chart, pie chart, line graph) để người dùng dễ dàng theo dõi và phân tích.</w:t>
      </w:r>
    </w:p>
    <w:p w14:paraId="03612A42" w14:textId="77777777" w:rsidR="007E6252" w:rsidRPr="007E6252" w:rsidRDefault="007E6252" w:rsidP="007E6252">
      <w:pPr>
        <w:rPr>
          <w:b/>
          <w:bCs/>
          <w:sz w:val="36"/>
        </w:rPr>
      </w:pPr>
      <w:r w:rsidRPr="007E6252">
        <w:rPr>
          <w:b/>
          <w:bCs/>
          <w:sz w:val="36"/>
        </w:rPr>
        <w:t>3. Xây dựng API</w:t>
      </w:r>
    </w:p>
    <w:p w14:paraId="419ED076" w14:textId="77777777" w:rsidR="007E6252" w:rsidRPr="007E6252" w:rsidRDefault="007E6252" w:rsidP="007E6252">
      <w:pPr>
        <w:numPr>
          <w:ilvl w:val="0"/>
          <w:numId w:val="3"/>
        </w:numPr>
        <w:rPr>
          <w:b/>
          <w:bCs/>
          <w:sz w:val="36"/>
        </w:rPr>
      </w:pPr>
      <w:r w:rsidRPr="007E6252">
        <w:rPr>
          <w:b/>
          <w:bCs/>
          <w:sz w:val="36"/>
        </w:rPr>
        <w:t>Nếu hệ thống cần hiển thị dữ liệu này trên nhiều nền tảng (web hoặc app), bạn có thể phát triển một API để cung cấp dữ liệu thống kê cho các giao diện khác nhau.</w:t>
      </w:r>
    </w:p>
    <w:p w14:paraId="04B01856" w14:textId="77777777" w:rsidR="007E6252" w:rsidRPr="007E6252" w:rsidRDefault="007E6252" w:rsidP="007E6252">
      <w:pPr>
        <w:rPr>
          <w:b/>
          <w:bCs/>
          <w:sz w:val="36"/>
        </w:rPr>
      </w:pPr>
      <w:r w:rsidRPr="007E6252">
        <w:rPr>
          <w:b/>
          <w:bCs/>
          <w:sz w:val="36"/>
        </w:rPr>
        <w:t>4. Kiểm thử và triển khai</w:t>
      </w:r>
    </w:p>
    <w:p w14:paraId="72A24A12" w14:textId="77777777" w:rsidR="007E6252" w:rsidRPr="007E6252" w:rsidRDefault="007E6252" w:rsidP="007E6252">
      <w:pPr>
        <w:numPr>
          <w:ilvl w:val="0"/>
          <w:numId w:val="4"/>
        </w:numPr>
        <w:rPr>
          <w:b/>
          <w:bCs/>
          <w:sz w:val="36"/>
        </w:rPr>
      </w:pPr>
      <w:r w:rsidRPr="007E6252">
        <w:rPr>
          <w:b/>
          <w:bCs/>
          <w:sz w:val="36"/>
        </w:rPr>
        <w:t>Sau khi hoàn thành phát triển, bạn cần kiểm thử hệ thống để đảm bảo module hoạt động chính xác với các dữ liệu đầu vào khác nhau. Sau đó, bạn có thể triển khai module lên hệ thống chính.</w:t>
      </w:r>
    </w:p>
    <w:p w14:paraId="57008288" w14:textId="77777777" w:rsidR="007E6252" w:rsidRPr="007E6252" w:rsidRDefault="007E6252" w:rsidP="007E6252">
      <w:pPr>
        <w:rPr>
          <w:b/>
          <w:bCs/>
          <w:sz w:val="36"/>
        </w:rPr>
      </w:pPr>
      <w:r w:rsidRPr="007E6252">
        <w:rPr>
          <w:b/>
          <w:bCs/>
          <w:sz w:val="36"/>
        </w:rPr>
        <w:t>Bạn có thể tham khảo thuật toán dự đoán như hồi quy logistic hoặc các mô hình machine learning khác để tối ưu hóa quá trình dự đoán.</w:t>
      </w:r>
    </w:p>
    <w:p w14:paraId="512373BA" w14:textId="77777777" w:rsidR="007E6252" w:rsidRPr="007E6252" w:rsidRDefault="007E6252">
      <w:pPr>
        <w:rPr>
          <w:b/>
          <w:bCs/>
          <w:sz w:val="36"/>
          <w:u w:val="single"/>
          <w:lang w:val="vi-VN"/>
        </w:rPr>
      </w:pPr>
    </w:p>
    <w:p w14:paraId="2D67F9F7" w14:textId="77777777" w:rsidR="007E6252" w:rsidRPr="007E6252" w:rsidRDefault="007E6252">
      <w:pPr>
        <w:rPr>
          <w:lang w:val="vi-VN"/>
        </w:rPr>
      </w:pPr>
    </w:p>
    <w:sectPr w:rsidR="007E6252" w:rsidRPr="007E6252" w:rsidSect="00900719">
      <w:pgSz w:w="11907" w:h="16840" w:code="9"/>
      <w:pgMar w:top="1418" w:right="851" w:bottom="1134" w:left="1701" w:header="720" w:footer="720"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402697"/>
    <w:multiLevelType w:val="multilevel"/>
    <w:tmpl w:val="65643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196583"/>
    <w:multiLevelType w:val="multilevel"/>
    <w:tmpl w:val="1CD2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6C2F0B"/>
    <w:multiLevelType w:val="multilevel"/>
    <w:tmpl w:val="0DBE7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487284"/>
    <w:multiLevelType w:val="multilevel"/>
    <w:tmpl w:val="F0D0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8514092">
    <w:abstractNumId w:val="0"/>
  </w:num>
  <w:num w:numId="2" w16cid:durableId="1881017056">
    <w:abstractNumId w:val="2"/>
  </w:num>
  <w:num w:numId="3" w16cid:durableId="91779624">
    <w:abstractNumId w:val="3"/>
  </w:num>
  <w:num w:numId="4" w16cid:durableId="182211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252"/>
    <w:rsid w:val="00186EA9"/>
    <w:rsid w:val="007E6252"/>
    <w:rsid w:val="00900719"/>
    <w:rsid w:val="00B07BD7"/>
    <w:rsid w:val="00B86CF7"/>
    <w:rsid w:val="00CF6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6E98F"/>
  <w15:chartTrackingRefBased/>
  <w15:docId w15:val="{A8D19FF8-0D71-4149-87A6-50C5F79A9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2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62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62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62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62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62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62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62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62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2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62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62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62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62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62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62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62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6252"/>
    <w:rPr>
      <w:rFonts w:eastAsiaTheme="majorEastAsia" w:cstheme="majorBidi"/>
      <w:color w:val="272727" w:themeColor="text1" w:themeTint="D8"/>
    </w:rPr>
  </w:style>
  <w:style w:type="paragraph" w:styleId="Title">
    <w:name w:val="Title"/>
    <w:basedOn w:val="Normal"/>
    <w:next w:val="Normal"/>
    <w:link w:val="TitleChar"/>
    <w:uiPriority w:val="10"/>
    <w:qFormat/>
    <w:rsid w:val="007E62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2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62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62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6252"/>
    <w:pPr>
      <w:spacing w:before="160"/>
      <w:jc w:val="center"/>
    </w:pPr>
    <w:rPr>
      <w:i/>
      <w:iCs/>
      <w:color w:val="404040" w:themeColor="text1" w:themeTint="BF"/>
    </w:rPr>
  </w:style>
  <w:style w:type="character" w:customStyle="1" w:styleId="QuoteChar">
    <w:name w:val="Quote Char"/>
    <w:basedOn w:val="DefaultParagraphFont"/>
    <w:link w:val="Quote"/>
    <w:uiPriority w:val="29"/>
    <w:rsid w:val="007E6252"/>
    <w:rPr>
      <w:i/>
      <w:iCs/>
      <w:color w:val="404040" w:themeColor="text1" w:themeTint="BF"/>
    </w:rPr>
  </w:style>
  <w:style w:type="paragraph" w:styleId="ListParagraph">
    <w:name w:val="List Paragraph"/>
    <w:basedOn w:val="Normal"/>
    <w:uiPriority w:val="34"/>
    <w:qFormat/>
    <w:rsid w:val="007E6252"/>
    <w:pPr>
      <w:ind w:left="720"/>
      <w:contextualSpacing/>
    </w:pPr>
  </w:style>
  <w:style w:type="character" w:styleId="IntenseEmphasis">
    <w:name w:val="Intense Emphasis"/>
    <w:basedOn w:val="DefaultParagraphFont"/>
    <w:uiPriority w:val="21"/>
    <w:qFormat/>
    <w:rsid w:val="007E6252"/>
    <w:rPr>
      <w:i/>
      <w:iCs/>
      <w:color w:val="0F4761" w:themeColor="accent1" w:themeShade="BF"/>
    </w:rPr>
  </w:style>
  <w:style w:type="paragraph" w:styleId="IntenseQuote">
    <w:name w:val="Intense Quote"/>
    <w:basedOn w:val="Normal"/>
    <w:next w:val="Normal"/>
    <w:link w:val="IntenseQuoteChar"/>
    <w:uiPriority w:val="30"/>
    <w:qFormat/>
    <w:rsid w:val="007E62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6252"/>
    <w:rPr>
      <w:i/>
      <w:iCs/>
      <w:color w:val="0F4761" w:themeColor="accent1" w:themeShade="BF"/>
    </w:rPr>
  </w:style>
  <w:style w:type="character" w:styleId="IntenseReference">
    <w:name w:val="Intense Reference"/>
    <w:basedOn w:val="DefaultParagraphFont"/>
    <w:uiPriority w:val="32"/>
    <w:qFormat/>
    <w:rsid w:val="007E62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7309066">
      <w:bodyDiv w:val="1"/>
      <w:marLeft w:val="0"/>
      <w:marRight w:val="0"/>
      <w:marTop w:val="0"/>
      <w:marBottom w:val="0"/>
      <w:divBdr>
        <w:top w:val="none" w:sz="0" w:space="0" w:color="auto"/>
        <w:left w:val="none" w:sz="0" w:space="0" w:color="auto"/>
        <w:bottom w:val="none" w:sz="0" w:space="0" w:color="auto"/>
        <w:right w:val="none" w:sz="0" w:space="0" w:color="auto"/>
      </w:divBdr>
    </w:div>
    <w:div w:id="129001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312</Words>
  <Characters>1782</Characters>
  <Application>Microsoft Office Word</Application>
  <DocSecurity>0</DocSecurity>
  <Lines>14</Lines>
  <Paragraphs>4</Paragraphs>
  <ScaleCrop>false</ScaleCrop>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store006</dc:creator>
  <cp:keywords/>
  <dc:description/>
  <cp:lastModifiedBy>hải store006</cp:lastModifiedBy>
  <cp:revision>1</cp:revision>
  <dcterms:created xsi:type="dcterms:W3CDTF">2024-10-11T03:39:00Z</dcterms:created>
  <dcterms:modified xsi:type="dcterms:W3CDTF">2024-10-11T03:43:00Z</dcterms:modified>
</cp:coreProperties>
</file>