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655" w:rsidRDefault="002C1655" w:rsidP="002C1655">
      <w:pPr>
        <w:shd w:val="clear" w:color="auto" w:fill="000000" w:themeFill="text1"/>
        <w:rPr>
          <w:rFonts w:asciiTheme="majorHAnsi" w:hAnsiTheme="majorHAnsi" w:cstheme="majorHAnsi"/>
          <w:lang w:val="en-US"/>
        </w:rPr>
      </w:pPr>
      <w:r w:rsidRPr="002C1655">
        <w:rPr>
          <w:rFonts w:asciiTheme="majorHAnsi" w:hAnsiTheme="majorHAnsi" w:cstheme="majorHAnsi"/>
          <w:lang w:val="en-US"/>
        </w:rPr>
        <w:t>Sử DụNG PHầN MềM GÕ TIếNG VIệT</w:t>
      </w:r>
    </w:p>
    <w:p w:rsidR="002C1655" w:rsidRDefault="002C1655" w:rsidP="002C1655">
      <w:pPr>
        <w:rPr>
          <w:rFonts w:asciiTheme="majorHAnsi" w:hAnsiTheme="majorHAnsi" w:cstheme="majorHAnsi"/>
          <w:lang w:val="en-US"/>
        </w:rPr>
      </w:pPr>
    </w:p>
    <w:p w:rsidR="002C1655" w:rsidRDefault="002C1655" w:rsidP="002C1655">
      <w:pPr>
        <w:rPr>
          <w:rFonts w:asciiTheme="majorHAnsi" w:hAnsiTheme="majorHAnsi" w:cstheme="majorHAnsi"/>
          <w:lang w:val="en-US"/>
        </w:rPr>
      </w:pPr>
      <w:r>
        <w:rPr>
          <w:rFonts w:asciiTheme="majorHAnsi" w:hAnsiTheme="majorHAnsi" w:cstheme="majorHAnsi"/>
          <w:lang w:val="en-US"/>
        </w:rPr>
        <w:t>Để gõ được tiếng việt, ta phải dùng một phần mềm gõ tiếng việt như vietkey hay unikey và các bộ font chữ tiếng việt. sử dụng phần mềm unikey, gồm các bước sau:</w:t>
      </w:r>
    </w:p>
    <w:p w:rsidR="002C1655" w:rsidRDefault="002C1655" w:rsidP="002C1655">
      <w:pPr>
        <w:rPr>
          <w:rFonts w:asciiTheme="majorHAnsi" w:hAnsiTheme="majorHAnsi" w:cstheme="majorHAnsi"/>
          <w:lang w:val="en-US"/>
        </w:rPr>
      </w:pPr>
      <w:r>
        <w:rPr>
          <w:noProof/>
        </w:rPr>
      </w:r>
      <w:r>
        <w:rPr>
          <w:rFonts w:asciiTheme="majorHAnsi" w:hAnsiTheme="majorHAnsi" w:cstheme="majorHAnsi"/>
          <w:lang w:val="en-US"/>
        </w:rPr>
        <w:pict>
          <v:shapetype id="_x0000_t202" coordsize="21600,21600" o:spt="202" path="m,l,21600r21600,l21600,xe">
            <v:stroke joinstyle="miter"/>
            <v:path gradientshapeok="t" o:connecttype="rect"/>
          </v:shapetype>
          <v:shape id="_x0000_s1027" type="#_x0000_t202" style="width:172.5pt;height:19.7pt;mso-position-horizontal-relative:char;mso-position-vertical-relative:line" stroked="f">
            <v:textbox inset="0,0,0,0">
              <w:txbxContent>
                <w:p w:rsidR="002C1655" w:rsidRPr="00492EC9" w:rsidRDefault="002C1655" w:rsidP="002C1655">
                  <w:pPr>
                    <w:pStyle w:val="Caption"/>
                    <w:rPr>
                      <w:rFonts w:asciiTheme="majorHAnsi" w:hAnsiTheme="majorHAnsi" w:cstheme="majorHAnsi"/>
                      <w:noProof/>
                    </w:rPr>
                  </w:pPr>
                  <w:r>
                    <w:t xml:space="preserve">Bảng </w:t>
                  </w:r>
                  <w:fldSimple w:instr=" SEQ Bảng \* ARABIC ">
                    <w:r>
                      <w:rPr>
                        <w:noProof/>
                      </w:rPr>
                      <w:t>1</w:t>
                    </w:r>
                  </w:fldSimple>
                  <w:r>
                    <w:rPr>
                      <w:lang w:val="en-US"/>
                    </w:rPr>
                    <w:t xml:space="preserve"> thao tác với ụnikey</w:t>
                  </w:r>
                </w:p>
              </w:txbxContent>
            </v:textbox>
            <w10:wrap type="none"/>
            <w10:anchorlock/>
          </v:shape>
        </w:pict>
      </w:r>
      <w:r>
        <w:rPr>
          <w:rFonts w:asciiTheme="majorHAnsi" w:hAnsiTheme="majorHAnsi" w:cstheme="majorHAnsi"/>
          <w:noProof/>
          <w:lang w:eastAsia="vi-VN"/>
        </w:rPr>
        <w:drawing>
          <wp:anchor distT="0" distB="0" distL="114300" distR="114300" simplePos="0" relativeHeight="251658240" behindDoc="1" locked="0" layoutInCell="1" allowOverlap="1">
            <wp:simplePos x="0" y="0"/>
            <wp:positionH relativeFrom="column">
              <wp:posOffset>3209925</wp:posOffset>
            </wp:positionH>
            <wp:positionV relativeFrom="paragraph">
              <wp:posOffset>128905</wp:posOffset>
            </wp:positionV>
            <wp:extent cx="2190750" cy="100012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90750" cy="1000125"/>
                    </a:xfrm>
                    <a:prstGeom prst="rect">
                      <a:avLst/>
                    </a:prstGeom>
                    <a:noFill/>
                    <a:ln w="9525">
                      <a:noFill/>
                      <a:miter lim="800000"/>
                      <a:headEnd/>
                      <a:tailEnd/>
                    </a:ln>
                  </pic:spPr>
                </pic:pic>
              </a:graphicData>
            </a:graphic>
          </wp:anchor>
        </w:drawing>
      </w:r>
    </w:p>
    <w:p w:rsidR="002C1655" w:rsidRDefault="002C1655" w:rsidP="002C1655">
      <w:pPr>
        <w:rPr>
          <w:rFonts w:asciiTheme="majorHAnsi" w:hAnsiTheme="majorHAnsi" w:cstheme="majorHAnsi"/>
          <w:lang w:val="en-US"/>
        </w:rPr>
      </w:pPr>
      <w:r>
        <w:rPr>
          <w:rFonts w:asciiTheme="majorHAnsi" w:hAnsiTheme="majorHAnsi" w:cstheme="majorHAnsi"/>
          <w:lang w:val="en-US"/>
        </w:rPr>
        <w:t>Step1. R_click  vào biểu tượng unikey trên taskbar</w:t>
      </w:r>
    </w:p>
    <w:p w:rsidR="002C1655" w:rsidRDefault="002C1655" w:rsidP="002C1655">
      <w:pPr>
        <w:rPr>
          <w:rFonts w:asciiTheme="majorHAnsi" w:hAnsiTheme="majorHAnsi" w:cstheme="majorHAnsi"/>
          <w:lang w:val="en-US"/>
        </w:rPr>
      </w:pPr>
      <w:r>
        <w:rPr>
          <w:rFonts w:asciiTheme="majorHAnsi" w:hAnsiTheme="majorHAnsi" w:cstheme="majorHAnsi"/>
          <w:lang w:val="en-US"/>
        </w:rPr>
        <w:t>Step2. Chọn mục “bảng điều khiển…”</w:t>
      </w:r>
    </w:p>
    <w:p w:rsidR="002C1655" w:rsidRDefault="002C1655" w:rsidP="002C1655">
      <w:pPr>
        <w:rPr>
          <w:rFonts w:asciiTheme="majorHAnsi" w:hAnsiTheme="majorHAnsi" w:cstheme="majorHAnsi"/>
          <w:lang w:val="en-US"/>
        </w:rPr>
      </w:pPr>
      <w:r>
        <w:rPr>
          <w:rFonts w:asciiTheme="majorHAnsi" w:hAnsiTheme="majorHAnsi" w:cstheme="majorHAnsi"/>
          <w:lang w:val="en-US"/>
        </w:rPr>
        <w:t>Srep3. Chọn bảng mã và kiểu gõ.</w:t>
      </w:r>
    </w:p>
    <w:p w:rsidR="002C1655" w:rsidRDefault="002C1655" w:rsidP="002C1655">
      <w:pPr>
        <w:rPr>
          <w:rFonts w:asciiTheme="majorHAnsi" w:hAnsiTheme="majorHAnsi" w:cstheme="majorHAnsi"/>
          <w:lang w:val="en-US"/>
        </w:rPr>
      </w:pPr>
      <w:r>
        <w:rPr>
          <w:rFonts w:asciiTheme="majorHAnsi" w:hAnsiTheme="majorHAnsi" w:cstheme="majorHAnsi"/>
          <w:lang w:val="en-US"/>
        </w:rPr>
        <w:t>Step4. Chọn click vào mục đóng</w:t>
      </w:r>
    </w:p>
    <w:p w:rsidR="002C1655" w:rsidRPr="002C1655" w:rsidRDefault="002C1655" w:rsidP="002C1655">
      <w:pPr>
        <w:rPr>
          <w:rFonts w:asciiTheme="majorHAnsi" w:hAnsiTheme="majorHAnsi" w:cstheme="majorHAnsi"/>
          <w:lang w:val="en-US"/>
        </w:rPr>
      </w:pPr>
    </w:p>
    <w:p w:rsidR="002C1655" w:rsidRPr="002C1655" w:rsidRDefault="002C1655" w:rsidP="002C1655">
      <w:pPr>
        <w:rPr>
          <w:rFonts w:asciiTheme="majorHAnsi" w:hAnsiTheme="majorHAnsi" w:cstheme="majorHAnsi"/>
          <w:lang w:val="en-US"/>
        </w:rPr>
      </w:pPr>
    </w:p>
    <w:p w:rsidR="002C1655" w:rsidRDefault="002C1655" w:rsidP="002C1655">
      <w:pPr>
        <w:rPr>
          <w:rFonts w:asciiTheme="majorHAnsi" w:hAnsiTheme="majorHAnsi" w:cstheme="majorHAnsi"/>
          <w:lang w:val="en-US"/>
        </w:rPr>
      </w:pPr>
    </w:p>
    <w:p w:rsidR="002C1655" w:rsidRDefault="0002162D" w:rsidP="002C1655">
      <w:pPr>
        <w:tabs>
          <w:tab w:val="left" w:pos="2085"/>
        </w:tabs>
        <w:rPr>
          <w:rFonts w:asciiTheme="majorHAnsi" w:hAnsiTheme="majorHAnsi" w:cstheme="majorHAnsi"/>
          <w:lang w:val="en-US"/>
        </w:rPr>
      </w:pPr>
      <w:r>
        <w:rPr>
          <w:rFonts w:asciiTheme="majorHAnsi" w:hAnsiTheme="majorHAnsi" w:cstheme="majorHAnsi"/>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309.75pt;height:30pt">
            <v:shadow color="#868686"/>
            <v:textpath style="font-family:&quot;Times New Roman&quot;;font-size:16pt;v-text-kern:t" trim="t" fitpath="t" string="DANH MỤC SÁCH CẦN TÌM"/>
          </v:shape>
        </w:pict>
      </w:r>
      <w:r w:rsidR="002C1655">
        <w:rPr>
          <w:rFonts w:asciiTheme="majorHAnsi" w:hAnsiTheme="majorHAnsi" w:cstheme="majorHAnsi"/>
          <w:lang w:val="en-US"/>
        </w:rPr>
        <w:tab/>
      </w:r>
    </w:p>
    <w:tbl>
      <w:tblPr>
        <w:tblStyle w:val="TableGrid"/>
        <w:tblW w:w="0" w:type="auto"/>
        <w:tblLook w:val="04A0"/>
      </w:tblPr>
      <w:tblGrid>
        <w:gridCol w:w="675"/>
        <w:gridCol w:w="6663"/>
        <w:gridCol w:w="1521"/>
      </w:tblGrid>
      <w:tr w:rsidR="0002162D" w:rsidTr="0002162D">
        <w:tc>
          <w:tcPr>
            <w:tcW w:w="675" w:type="dxa"/>
          </w:tcPr>
          <w:p w:rsidR="0002162D" w:rsidRDefault="0002162D" w:rsidP="002C1655">
            <w:pPr>
              <w:tabs>
                <w:tab w:val="left" w:pos="2085"/>
              </w:tabs>
              <w:rPr>
                <w:rFonts w:asciiTheme="majorHAnsi" w:hAnsiTheme="majorHAnsi" w:cstheme="majorHAnsi"/>
                <w:lang w:val="en-US"/>
              </w:rPr>
            </w:pPr>
            <w:r>
              <w:rPr>
                <w:rFonts w:asciiTheme="majorHAnsi" w:hAnsiTheme="majorHAnsi" w:cstheme="majorHAnsi"/>
                <w:lang w:val="en-US"/>
              </w:rPr>
              <w:t>STT</w:t>
            </w:r>
          </w:p>
        </w:tc>
        <w:tc>
          <w:tcPr>
            <w:tcW w:w="6663" w:type="dxa"/>
          </w:tcPr>
          <w:p w:rsidR="0002162D" w:rsidRDefault="0002162D" w:rsidP="0002162D">
            <w:pPr>
              <w:tabs>
                <w:tab w:val="right" w:leader="hyphen" w:pos="6237"/>
              </w:tabs>
              <w:rPr>
                <w:rFonts w:asciiTheme="majorHAnsi" w:hAnsiTheme="majorHAnsi" w:cstheme="majorHAnsi"/>
                <w:lang w:val="en-US"/>
              </w:rPr>
            </w:pPr>
            <w:r>
              <w:rPr>
                <w:rFonts w:asciiTheme="majorHAnsi" w:hAnsiTheme="majorHAnsi" w:cstheme="majorHAnsi"/>
                <w:lang w:val="en-US"/>
              </w:rPr>
              <w:t>Tên sách</w:t>
            </w:r>
            <w:r>
              <w:rPr>
                <w:rFonts w:asciiTheme="majorHAnsi" w:hAnsiTheme="majorHAnsi" w:cstheme="majorHAnsi"/>
                <w:lang w:val="en-US"/>
              </w:rPr>
              <w:tab/>
              <w:t>mục thứ</w:t>
            </w:r>
          </w:p>
        </w:tc>
        <w:tc>
          <w:tcPr>
            <w:tcW w:w="1521" w:type="dxa"/>
            <w:vMerge w:val="restart"/>
            <w:shd w:val="clear" w:color="auto" w:fill="000000" w:themeFill="text1"/>
            <w:textDirection w:val="tbRl"/>
            <w:vAlign w:val="center"/>
          </w:tcPr>
          <w:p w:rsidR="0002162D" w:rsidRPr="0002162D" w:rsidRDefault="0002162D" w:rsidP="0002162D">
            <w:pPr>
              <w:tabs>
                <w:tab w:val="left" w:pos="2085"/>
              </w:tabs>
              <w:ind w:left="113"/>
              <w:jc w:val="both"/>
              <w:rPr>
                <w:rFonts w:asciiTheme="majorHAnsi" w:hAnsiTheme="majorHAnsi" w:cstheme="majorHAnsi"/>
                <w:b/>
                <w:lang w:val="en-US"/>
              </w:rPr>
            </w:pPr>
            <w:r w:rsidRPr="0002162D">
              <w:rPr>
                <w:rFonts w:asciiTheme="majorHAnsi" w:hAnsiTheme="majorHAnsi" w:cstheme="majorHAnsi"/>
                <w:b/>
                <w:lang w:val="en-US"/>
              </w:rPr>
              <w:t>LIB_NTU</w:t>
            </w:r>
          </w:p>
        </w:tc>
      </w:tr>
      <w:tr w:rsidR="0002162D" w:rsidTr="0002162D">
        <w:tc>
          <w:tcPr>
            <w:tcW w:w="675" w:type="dxa"/>
          </w:tcPr>
          <w:p w:rsidR="0002162D" w:rsidRDefault="0002162D" w:rsidP="002C1655">
            <w:pPr>
              <w:tabs>
                <w:tab w:val="left" w:pos="2085"/>
              </w:tabs>
              <w:rPr>
                <w:rFonts w:asciiTheme="majorHAnsi" w:hAnsiTheme="majorHAnsi" w:cstheme="majorHAnsi"/>
                <w:lang w:val="en-US"/>
              </w:rPr>
            </w:pPr>
            <w:r>
              <w:rPr>
                <w:rFonts w:asciiTheme="majorHAnsi" w:hAnsiTheme="majorHAnsi" w:cstheme="majorHAnsi"/>
                <w:lang w:val="en-US"/>
              </w:rPr>
              <w:t>1</w:t>
            </w:r>
          </w:p>
        </w:tc>
        <w:tc>
          <w:tcPr>
            <w:tcW w:w="6663" w:type="dxa"/>
          </w:tcPr>
          <w:p w:rsidR="0002162D" w:rsidRDefault="0002162D" w:rsidP="0002162D">
            <w:pPr>
              <w:tabs>
                <w:tab w:val="right" w:leader="hyphen" w:pos="6237"/>
              </w:tabs>
              <w:rPr>
                <w:rFonts w:asciiTheme="majorHAnsi" w:hAnsiTheme="majorHAnsi" w:cstheme="majorHAnsi"/>
                <w:lang w:val="en-US"/>
              </w:rPr>
            </w:pPr>
            <w:r>
              <w:rPr>
                <w:rFonts w:asciiTheme="majorHAnsi" w:hAnsiTheme="majorHAnsi" w:cstheme="majorHAnsi"/>
                <w:lang w:val="en-US"/>
              </w:rPr>
              <w:t>Cẩm nang lập trình</w:t>
            </w:r>
            <w:r>
              <w:rPr>
                <w:rFonts w:asciiTheme="majorHAnsi" w:hAnsiTheme="majorHAnsi" w:cstheme="majorHAnsi"/>
                <w:lang w:val="en-US"/>
              </w:rPr>
              <w:tab/>
              <w:t>TO210</w:t>
            </w:r>
          </w:p>
        </w:tc>
        <w:tc>
          <w:tcPr>
            <w:tcW w:w="1521" w:type="dxa"/>
            <w:vMerge/>
            <w:shd w:val="clear" w:color="auto" w:fill="000000" w:themeFill="text1"/>
          </w:tcPr>
          <w:p w:rsidR="0002162D" w:rsidRDefault="0002162D" w:rsidP="002C1655">
            <w:pPr>
              <w:tabs>
                <w:tab w:val="left" w:pos="2085"/>
              </w:tabs>
              <w:rPr>
                <w:rFonts w:asciiTheme="majorHAnsi" w:hAnsiTheme="majorHAnsi" w:cstheme="majorHAnsi"/>
                <w:lang w:val="en-US"/>
              </w:rPr>
            </w:pPr>
          </w:p>
        </w:tc>
      </w:tr>
      <w:tr w:rsidR="0002162D" w:rsidTr="0002162D">
        <w:tc>
          <w:tcPr>
            <w:tcW w:w="675" w:type="dxa"/>
          </w:tcPr>
          <w:p w:rsidR="0002162D" w:rsidRDefault="0002162D" w:rsidP="002C1655">
            <w:pPr>
              <w:tabs>
                <w:tab w:val="left" w:pos="2085"/>
              </w:tabs>
              <w:rPr>
                <w:rFonts w:asciiTheme="majorHAnsi" w:hAnsiTheme="majorHAnsi" w:cstheme="majorHAnsi"/>
                <w:lang w:val="en-US"/>
              </w:rPr>
            </w:pPr>
            <w:r>
              <w:rPr>
                <w:rFonts w:asciiTheme="majorHAnsi" w:hAnsiTheme="majorHAnsi" w:cstheme="majorHAnsi"/>
                <w:lang w:val="en-US"/>
              </w:rPr>
              <w:t>2</w:t>
            </w:r>
          </w:p>
        </w:tc>
        <w:tc>
          <w:tcPr>
            <w:tcW w:w="6663" w:type="dxa"/>
          </w:tcPr>
          <w:p w:rsidR="0002162D" w:rsidRDefault="0002162D" w:rsidP="0002162D">
            <w:pPr>
              <w:tabs>
                <w:tab w:val="left" w:pos="2085"/>
                <w:tab w:val="right" w:leader="hyphen" w:pos="6237"/>
              </w:tabs>
              <w:rPr>
                <w:rFonts w:asciiTheme="majorHAnsi" w:hAnsiTheme="majorHAnsi" w:cstheme="majorHAnsi"/>
                <w:lang w:val="en-US"/>
              </w:rPr>
            </w:pPr>
            <w:r>
              <w:rPr>
                <w:rFonts w:asciiTheme="majorHAnsi" w:hAnsiTheme="majorHAnsi" w:cstheme="majorHAnsi"/>
                <w:lang w:val="en-US"/>
              </w:rPr>
              <w:t>Ngôn ngữ lập trình pascal</w:t>
            </w:r>
            <w:r>
              <w:rPr>
                <w:rFonts w:asciiTheme="majorHAnsi" w:hAnsiTheme="majorHAnsi" w:cstheme="majorHAnsi"/>
                <w:lang w:val="en-US"/>
              </w:rPr>
              <w:tab/>
              <w:t>TOO30</w:t>
            </w:r>
          </w:p>
        </w:tc>
        <w:tc>
          <w:tcPr>
            <w:tcW w:w="1521" w:type="dxa"/>
            <w:vMerge/>
            <w:shd w:val="clear" w:color="auto" w:fill="000000" w:themeFill="text1"/>
          </w:tcPr>
          <w:p w:rsidR="0002162D" w:rsidRDefault="0002162D" w:rsidP="002C1655">
            <w:pPr>
              <w:tabs>
                <w:tab w:val="left" w:pos="2085"/>
              </w:tabs>
              <w:rPr>
                <w:rFonts w:asciiTheme="majorHAnsi" w:hAnsiTheme="majorHAnsi" w:cstheme="majorHAnsi"/>
                <w:lang w:val="en-US"/>
              </w:rPr>
            </w:pPr>
          </w:p>
        </w:tc>
      </w:tr>
      <w:tr w:rsidR="0002162D" w:rsidTr="0002162D">
        <w:tc>
          <w:tcPr>
            <w:tcW w:w="675" w:type="dxa"/>
          </w:tcPr>
          <w:p w:rsidR="0002162D" w:rsidRDefault="0002162D" w:rsidP="002C1655">
            <w:pPr>
              <w:tabs>
                <w:tab w:val="left" w:pos="2085"/>
              </w:tabs>
              <w:rPr>
                <w:rFonts w:asciiTheme="majorHAnsi" w:hAnsiTheme="majorHAnsi" w:cstheme="majorHAnsi"/>
                <w:lang w:val="en-US"/>
              </w:rPr>
            </w:pPr>
            <w:r>
              <w:rPr>
                <w:rFonts w:asciiTheme="majorHAnsi" w:hAnsiTheme="majorHAnsi" w:cstheme="majorHAnsi"/>
                <w:lang w:val="en-US"/>
              </w:rPr>
              <w:t>3</w:t>
            </w:r>
          </w:p>
        </w:tc>
        <w:tc>
          <w:tcPr>
            <w:tcW w:w="6663" w:type="dxa"/>
          </w:tcPr>
          <w:p w:rsidR="0002162D" w:rsidRDefault="0002162D" w:rsidP="0002162D">
            <w:pPr>
              <w:tabs>
                <w:tab w:val="right" w:leader="hyphen" w:pos="6237"/>
              </w:tabs>
              <w:rPr>
                <w:rFonts w:asciiTheme="majorHAnsi" w:hAnsiTheme="majorHAnsi" w:cstheme="majorHAnsi"/>
                <w:lang w:val="en-US"/>
              </w:rPr>
            </w:pPr>
            <w:r>
              <w:rPr>
                <w:rFonts w:asciiTheme="majorHAnsi" w:hAnsiTheme="majorHAnsi" w:cstheme="majorHAnsi"/>
                <w:lang w:val="en-US"/>
              </w:rPr>
              <w:t>Tư duy lại thế giới</w:t>
            </w:r>
            <w:r>
              <w:rPr>
                <w:rFonts w:asciiTheme="majorHAnsi" w:hAnsiTheme="majorHAnsi" w:cstheme="majorHAnsi"/>
                <w:lang w:val="en-US"/>
              </w:rPr>
              <w:tab/>
              <w:t>K1230</w:t>
            </w:r>
          </w:p>
        </w:tc>
        <w:tc>
          <w:tcPr>
            <w:tcW w:w="1521" w:type="dxa"/>
            <w:vMerge/>
            <w:shd w:val="clear" w:color="auto" w:fill="000000" w:themeFill="text1"/>
          </w:tcPr>
          <w:p w:rsidR="0002162D" w:rsidRDefault="0002162D" w:rsidP="002C1655">
            <w:pPr>
              <w:tabs>
                <w:tab w:val="left" w:pos="2085"/>
              </w:tabs>
              <w:rPr>
                <w:rFonts w:asciiTheme="majorHAnsi" w:hAnsiTheme="majorHAnsi" w:cstheme="majorHAnsi"/>
                <w:lang w:val="en-US"/>
              </w:rPr>
            </w:pPr>
          </w:p>
        </w:tc>
      </w:tr>
      <w:tr w:rsidR="0002162D" w:rsidTr="0002162D">
        <w:tc>
          <w:tcPr>
            <w:tcW w:w="675" w:type="dxa"/>
          </w:tcPr>
          <w:p w:rsidR="0002162D" w:rsidRDefault="0002162D" w:rsidP="002C1655">
            <w:pPr>
              <w:tabs>
                <w:tab w:val="left" w:pos="2085"/>
              </w:tabs>
              <w:rPr>
                <w:rFonts w:asciiTheme="majorHAnsi" w:hAnsiTheme="majorHAnsi" w:cstheme="majorHAnsi"/>
                <w:lang w:val="en-US"/>
              </w:rPr>
            </w:pPr>
            <w:r>
              <w:rPr>
                <w:rFonts w:asciiTheme="majorHAnsi" w:hAnsiTheme="majorHAnsi" w:cstheme="majorHAnsi"/>
                <w:lang w:val="en-US"/>
              </w:rPr>
              <w:t>4</w:t>
            </w:r>
          </w:p>
        </w:tc>
        <w:tc>
          <w:tcPr>
            <w:tcW w:w="6663" w:type="dxa"/>
          </w:tcPr>
          <w:p w:rsidR="0002162D" w:rsidRDefault="0002162D" w:rsidP="0002162D">
            <w:pPr>
              <w:tabs>
                <w:tab w:val="right" w:leader="hyphen" w:pos="6237"/>
              </w:tabs>
              <w:rPr>
                <w:rFonts w:asciiTheme="majorHAnsi" w:hAnsiTheme="majorHAnsi" w:cstheme="majorHAnsi"/>
                <w:lang w:val="en-US"/>
              </w:rPr>
            </w:pPr>
            <w:r>
              <w:rPr>
                <w:rFonts w:asciiTheme="majorHAnsi" w:hAnsiTheme="majorHAnsi" w:cstheme="majorHAnsi"/>
                <w:lang w:val="en-US"/>
              </w:rPr>
              <w:t>Tthế giới phẳng</w:t>
            </w:r>
            <w:r>
              <w:rPr>
                <w:rFonts w:asciiTheme="majorHAnsi" w:hAnsiTheme="majorHAnsi" w:cstheme="majorHAnsi"/>
                <w:lang w:val="en-US"/>
              </w:rPr>
              <w:tab/>
              <w:t>X4301</w:t>
            </w:r>
          </w:p>
        </w:tc>
        <w:tc>
          <w:tcPr>
            <w:tcW w:w="1521" w:type="dxa"/>
            <w:vMerge/>
            <w:shd w:val="clear" w:color="auto" w:fill="000000" w:themeFill="text1"/>
          </w:tcPr>
          <w:p w:rsidR="0002162D" w:rsidRDefault="0002162D" w:rsidP="002C1655">
            <w:pPr>
              <w:tabs>
                <w:tab w:val="left" w:pos="2085"/>
              </w:tabs>
              <w:rPr>
                <w:rFonts w:asciiTheme="majorHAnsi" w:hAnsiTheme="majorHAnsi" w:cstheme="majorHAnsi"/>
                <w:lang w:val="en-US"/>
              </w:rPr>
            </w:pPr>
          </w:p>
        </w:tc>
      </w:tr>
    </w:tbl>
    <w:p w:rsidR="0002162D" w:rsidRDefault="0002162D" w:rsidP="002C1655">
      <w:pPr>
        <w:tabs>
          <w:tab w:val="left" w:pos="2085"/>
        </w:tabs>
        <w:rPr>
          <w:rFonts w:asciiTheme="majorHAnsi" w:hAnsiTheme="majorHAnsi" w:cstheme="majorHAnsi"/>
          <w:lang w:val="en-US"/>
        </w:rPr>
      </w:pPr>
    </w:p>
    <w:p w:rsidR="0002162D" w:rsidRDefault="0002162D" w:rsidP="0002162D">
      <w:pPr>
        <w:rPr>
          <w:rFonts w:asciiTheme="majorHAnsi" w:hAnsiTheme="majorHAnsi" w:cstheme="majorHAnsi"/>
          <w:lang w:val="en-US"/>
        </w:rPr>
      </w:pPr>
    </w:p>
    <w:p w:rsidR="0002162D" w:rsidRDefault="0002162D" w:rsidP="00BA602E">
      <w:pPr>
        <w:pBdr>
          <w:bottom w:val="single" w:sz="4" w:space="1" w:color="auto"/>
        </w:pBdr>
        <w:tabs>
          <w:tab w:val="left" w:pos="1134"/>
          <w:tab w:val="right" w:pos="5387"/>
          <w:tab w:val="center" w:pos="6804"/>
          <w:tab w:val="right" w:pos="9214"/>
        </w:tabs>
        <w:rPr>
          <w:rFonts w:asciiTheme="majorHAnsi" w:hAnsiTheme="majorHAnsi" w:cstheme="majorHAnsi"/>
          <w:lang w:val="en-US"/>
        </w:rPr>
      </w:pPr>
      <w:r>
        <w:rPr>
          <w:rFonts w:asciiTheme="majorHAnsi" w:hAnsiTheme="majorHAnsi" w:cstheme="majorHAnsi"/>
          <w:lang w:val="en-US"/>
        </w:rPr>
        <w:t>STT</w:t>
      </w:r>
      <w:r>
        <w:rPr>
          <w:rFonts w:asciiTheme="majorHAnsi" w:hAnsiTheme="majorHAnsi" w:cstheme="majorHAnsi"/>
          <w:lang w:val="en-US"/>
        </w:rPr>
        <w:tab/>
        <w:t>tên sách</w:t>
      </w:r>
      <w:r>
        <w:rPr>
          <w:rFonts w:asciiTheme="majorHAnsi" w:hAnsiTheme="majorHAnsi" w:cstheme="majorHAnsi"/>
          <w:lang w:val="en-US"/>
        </w:rPr>
        <w:tab/>
        <w:t>nhà sản xuât</w:t>
      </w:r>
      <w:r>
        <w:rPr>
          <w:rFonts w:asciiTheme="majorHAnsi" w:hAnsiTheme="majorHAnsi" w:cstheme="majorHAnsi"/>
          <w:lang w:val="en-US"/>
        </w:rPr>
        <w:tab/>
      </w:r>
      <w:r w:rsidR="00BA602E">
        <w:rPr>
          <w:rFonts w:asciiTheme="majorHAnsi" w:hAnsiTheme="majorHAnsi" w:cstheme="majorHAnsi"/>
          <w:lang w:val="en-US"/>
        </w:rPr>
        <w:t>năm</w:t>
      </w:r>
      <w:r w:rsidR="00BA602E">
        <w:rPr>
          <w:rFonts w:asciiTheme="majorHAnsi" w:hAnsiTheme="majorHAnsi" w:cstheme="majorHAnsi"/>
          <w:lang w:val="en-US"/>
        </w:rPr>
        <w:tab/>
        <w:t>giá tiền</w:t>
      </w:r>
    </w:p>
    <w:p w:rsidR="00BA602E" w:rsidRDefault="00BA602E" w:rsidP="00BA602E">
      <w:pPr>
        <w:tabs>
          <w:tab w:val="left" w:pos="1134"/>
          <w:tab w:val="right" w:pos="5387"/>
          <w:tab w:val="center" w:pos="6804"/>
          <w:tab w:val="right" w:pos="9214"/>
        </w:tabs>
        <w:rPr>
          <w:rFonts w:asciiTheme="majorHAnsi" w:hAnsiTheme="majorHAnsi" w:cstheme="majorHAnsi"/>
          <w:lang w:val="en-US"/>
        </w:rPr>
      </w:pPr>
      <w:r>
        <w:rPr>
          <w:rFonts w:asciiTheme="majorHAnsi" w:hAnsiTheme="majorHAnsi" w:cstheme="majorHAnsi"/>
          <w:lang w:val="en-US"/>
        </w:rPr>
        <w:t>1</w:t>
      </w:r>
      <w:r>
        <w:rPr>
          <w:rFonts w:asciiTheme="majorHAnsi" w:hAnsiTheme="majorHAnsi" w:cstheme="majorHAnsi"/>
          <w:lang w:val="en-US"/>
        </w:rPr>
        <w:tab/>
        <w:t>xác xuất thống kê</w:t>
      </w:r>
      <w:r>
        <w:rPr>
          <w:rFonts w:asciiTheme="majorHAnsi" w:hAnsiTheme="majorHAnsi" w:cstheme="majorHAnsi"/>
          <w:lang w:val="en-US"/>
        </w:rPr>
        <w:tab/>
        <w:t>thống kê</w:t>
      </w:r>
      <w:r>
        <w:rPr>
          <w:rFonts w:asciiTheme="majorHAnsi" w:hAnsiTheme="majorHAnsi" w:cstheme="majorHAnsi"/>
          <w:lang w:val="en-US"/>
        </w:rPr>
        <w:tab/>
        <w:t>2007</w:t>
      </w:r>
      <w:r>
        <w:rPr>
          <w:rFonts w:asciiTheme="majorHAnsi" w:hAnsiTheme="majorHAnsi" w:cstheme="majorHAnsi"/>
          <w:lang w:val="en-US"/>
        </w:rPr>
        <w:tab/>
        <w:t>27000đ</w:t>
      </w:r>
    </w:p>
    <w:p w:rsidR="00BA602E" w:rsidRDefault="00BA602E" w:rsidP="00BA602E">
      <w:pPr>
        <w:pBdr>
          <w:bottom w:val="single" w:sz="4" w:space="1" w:color="auto"/>
        </w:pBdr>
        <w:tabs>
          <w:tab w:val="left" w:pos="1134"/>
          <w:tab w:val="right" w:pos="5387"/>
          <w:tab w:val="center" w:pos="6804"/>
          <w:tab w:val="right" w:pos="9214"/>
        </w:tabs>
        <w:rPr>
          <w:rFonts w:asciiTheme="majorHAnsi" w:hAnsiTheme="majorHAnsi" w:cstheme="majorHAnsi"/>
          <w:lang w:val="en-US"/>
        </w:rPr>
      </w:pPr>
      <w:r>
        <w:rPr>
          <w:rFonts w:asciiTheme="majorHAnsi" w:hAnsiTheme="majorHAnsi" w:cstheme="majorHAnsi"/>
          <w:lang w:val="en-US"/>
        </w:rPr>
        <w:t>2</w:t>
      </w:r>
      <w:r>
        <w:rPr>
          <w:rFonts w:asciiTheme="majorHAnsi" w:hAnsiTheme="majorHAnsi" w:cstheme="majorHAnsi"/>
          <w:lang w:val="en-US"/>
        </w:rPr>
        <w:tab/>
        <w:t xml:space="preserve">toán cao cấp </w:t>
      </w:r>
      <w:r>
        <w:rPr>
          <w:rFonts w:asciiTheme="majorHAnsi" w:hAnsiTheme="majorHAnsi" w:cstheme="majorHAnsi"/>
          <w:lang w:val="en-US"/>
        </w:rPr>
        <w:tab/>
        <w:t>giáo dục</w:t>
      </w:r>
      <w:r>
        <w:rPr>
          <w:rFonts w:asciiTheme="majorHAnsi" w:hAnsiTheme="majorHAnsi" w:cstheme="majorHAnsi"/>
          <w:lang w:val="en-US"/>
        </w:rPr>
        <w:tab/>
        <w:t>2002</w:t>
      </w:r>
      <w:r>
        <w:rPr>
          <w:rFonts w:asciiTheme="majorHAnsi" w:hAnsiTheme="majorHAnsi" w:cstheme="majorHAnsi"/>
          <w:lang w:val="en-US"/>
        </w:rPr>
        <w:tab/>
        <w:t>25000đ</w:t>
      </w:r>
    </w:p>
    <w:p w:rsidR="00BA602E" w:rsidRDefault="00BA602E" w:rsidP="00BA602E">
      <w:pPr>
        <w:pBdr>
          <w:bottom w:val="outset" w:sz="12" w:space="1" w:color="auto"/>
        </w:pBdr>
        <w:tabs>
          <w:tab w:val="left" w:pos="1134"/>
          <w:tab w:val="right" w:pos="5387"/>
          <w:tab w:val="center" w:pos="6804"/>
          <w:tab w:val="right" w:pos="9214"/>
        </w:tabs>
        <w:rPr>
          <w:rFonts w:asciiTheme="majorHAnsi" w:hAnsiTheme="majorHAnsi" w:cstheme="majorHAnsi"/>
          <w:lang w:val="en-US"/>
        </w:rPr>
      </w:pPr>
      <w:r>
        <w:rPr>
          <w:rFonts w:asciiTheme="majorHAnsi" w:hAnsiTheme="majorHAnsi" w:cstheme="majorHAnsi"/>
          <w:lang w:val="en-US"/>
        </w:rPr>
        <w:t>3</w:t>
      </w:r>
      <w:r>
        <w:rPr>
          <w:rFonts w:asciiTheme="majorHAnsi" w:hAnsiTheme="majorHAnsi" w:cstheme="majorHAnsi"/>
          <w:lang w:val="en-US"/>
        </w:rPr>
        <w:tab/>
        <w:t>thế giới phẳng</w:t>
      </w:r>
      <w:r>
        <w:rPr>
          <w:rFonts w:asciiTheme="majorHAnsi" w:hAnsiTheme="majorHAnsi" w:cstheme="majorHAnsi"/>
          <w:lang w:val="en-US"/>
        </w:rPr>
        <w:tab/>
        <w:t>khoa học kỹ thuật</w:t>
      </w:r>
      <w:r>
        <w:rPr>
          <w:rFonts w:asciiTheme="majorHAnsi" w:hAnsiTheme="majorHAnsi" w:cstheme="majorHAnsi"/>
          <w:lang w:val="en-US"/>
        </w:rPr>
        <w:tab/>
        <w:t>2009</w:t>
      </w:r>
      <w:r>
        <w:rPr>
          <w:rFonts w:asciiTheme="majorHAnsi" w:hAnsiTheme="majorHAnsi" w:cstheme="majorHAnsi"/>
          <w:lang w:val="en-US"/>
        </w:rPr>
        <w:tab/>
        <w:t>43000đ</w:t>
      </w:r>
    </w:p>
    <w:p w:rsidR="00BA602E" w:rsidRDefault="00BA602E" w:rsidP="00BA602E">
      <w:pPr>
        <w:rPr>
          <w:rFonts w:asciiTheme="majorHAnsi" w:hAnsiTheme="majorHAnsi" w:cstheme="majorHAnsi"/>
          <w:lang w:val="en-US"/>
        </w:rPr>
      </w:pPr>
    </w:p>
    <w:p w:rsidR="00BA602E" w:rsidRDefault="00BA602E" w:rsidP="00BA602E">
      <w:pPr>
        <w:shd w:val="clear" w:color="auto" w:fill="000000" w:themeFill="text1"/>
        <w:rPr>
          <w:rFonts w:asciiTheme="majorHAnsi" w:hAnsiTheme="majorHAnsi" w:cstheme="majorHAnsi"/>
          <w:b/>
          <w:lang w:val="en-US"/>
        </w:rPr>
      </w:pPr>
      <w:r w:rsidRPr="00BA602E">
        <w:rPr>
          <w:rFonts w:asciiTheme="majorHAnsi" w:hAnsiTheme="majorHAnsi" w:cstheme="majorHAnsi"/>
          <w:b/>
          <w:lang w:val="en-US"/>
        </w:rPr>
        <w:t>THÔNG TIN ĐỘC GIẢ</w:t>
      </w:r>
      <w:r w:rsidRPr="00BA602E">
        <w:rPr>
          <w:rFonts w:asciiTheme="majorHAnsi" w:hAnsiTheme="majorHAnsi" w:cstheme="majorHAnsi"/>
          <w:b/>
          <w:lang w:val="en-US"/>
        </w:rPr>
        <w:tab/>
      </w:r>
    </w:p>
    <w:p w:rsidR="00BA602E" w:rsidRDefault="00BA602E" w:rsidP="00BA602E">
      <w:pPr>
        <w:rPr>
          <w:rFonts w:asciiTheme="majorHAnsi" w:hAnsiTheme="majorHAnsi" w:cstheme="majorHAnsi"/>
          <w:lang w:val="en-US"/>
        </w:rPr>
      </w:pPr>
    </w:p>
    <w:p w:rsidR="00BA602E" w:rsidRDefault="00BA602E" w:rsidP="00BA602E">
      <w:pPr>
        <w:rPr>
          <w:rFonts w:asciiTheme="majorHAnsi" w:hAnsiTheme="majorHAnsi" w:cstheme="majorHAnsi"/>
          <w:lang w:val="en-US"/>
        </w:rPr>
      </w:pPr>
      <w:r>
        <w:rPr>
          <w:rFonts w:asciiTheme="majorHAnsi" w:hAnsiTheme="majorHAnsi" w:cstheme="majorHAnsi"/>
          <w:lang w:val="en-US"/>
        </w:rPr>
        <w:t>Họ và tên : trần thị  tiểu ni</w:t>
      </w:r>
    </w:p>
    <w:p w:rsidR="00BA602E" w:rsidRDefault="00BA602E" w:rsidP="00BA602E">
      <w:pPr>
        <w:rPr>
          <w:rFonts w:asciiTheme="majorHAnsi" w:hAnsiTheme="majorHAnsi" w:cstheme="majorHAnsi"/>
          <w:lang w:val="en-US"/>
        </w:rPr>
      </w:pPr>
      <w:r>
        <w:rPr>
          <w:rFonts w:asciiTheme="majorHAnsi" w:hAnsiTheme="majorHAnsi" w:cstheme="majorHAnsi"/>
          <w:lang w:val="en-US"/>
        </w:rPr>
        <w:t>MSSV:60131656</w:t>
      </w:r>
    </w:p>
    <w:p w:rsidR="00BA602E" w:rsidRDefault="00BA602E" w:rsidP="00BA602E">
      <w:pPr>
        <w:rPr>
          <w:rFonts w:asciiTheme="majorHAnsi" w:hAnsiTheme="majorHAnsi" w:cstheme="majorHAnsi"/>
          <w:lang w:val="en-US"/>
        </w:rPr>
      </w:pPr>
      <w:r>
        <w:rPr>
          <w:rFonts w:asciiTheme="majorHAnsi" w:hAnsiTheme="majorHAnsi" w:cstheme="majorHAnsi"/>
          <w:lang w:val="en-US"/>
        </w:rPr>
        <w:t>Năm học:2018-2022</w:t>
      </w:r>
    </w:p>
    <w:tbl>
      <w:tblPr>
        <w:tblStyle w:val="TableGrid"/>
        <w:tblW w:w="4058" w:type="dxa"/>
        <w:tblInd w:w="1951" w:type="dxa"/>
        <w:tblLook w:val="04A0"/>
      </w:tblPr>
      <w:tblGrid>
        <w:gridCol w:w="4058"/>
      </w:tblGrid>
      <w:tr w:rsidR="00BA602E" w:rsidTr="004D32FC">
        <w:trPr>
          <w:trHeight w:val="418"/>
        </w:trPr>
        <w:tc>
          <w:tcPr>
            <w:tcW w:w="4058" w:type="dxa"/>
            <w:shd w:val="clear" w:color="auto" w:fill="000000" w:themeFill="text1"/>
          </w:tcPr>
          <w:p w:rsidR="00BA602E" w:rsidRDefault="00BA602E" w:rsidP="00BA602E">
            <w:pPr>
              <w:rPr>
                <w:rFonts w:asciiTheme="majorHAnsi" w:hAnsiTheme="majorHAnsi" w:cstheme="majorHAnsi"/>
                <w:lang w:val="en-US"/>
              </w:rPr>
            </w:pPr>
          </w:p>
        </w:tc>
      </w:tr>
      <w:tr w:rsidR="00BA602E" w:rsidTr="004D32FC">
        <w:trPr>
          <w:trHeight w:val="1996"/>
        </w:trPr>
        <w:tc>
          <w:tcPr>
            <w:tcW w:w="4058" w:type="dxa"/>
          </w:tcPr>
          <w:p w:rsidR="00BA602E" w:rsidRDefault="00BA602E" w:rsidP="004D32FC">
            <w:pPr>
              <w:spacing w:line="360" w:lineRule="auto"/>
              <w:jc w:val="both"/>
              <w:rPr>
                <w:rFonts w:asciiTheme="majorHAnsi" w:hAnsiTheme="majorHAnsi" w:cstheme="majorHAnsi"/>
                <w:lang w:val="en-US"/>
              </w:rPr>
            </w:pPr>
            <w:r>
              <w:rPr>
                <w:rFonts w:asciiTheme="majorHAnsi" w:hAnsiTheme="majorHAnsi" w:cstheme="majorHAnsi"/>
                <w:lang w:val="en-US"/>
              </w:rPr>
              <w:t>THƯ VIỆN ĐẠI HỌC NHA TRANG LUÔN MỞ RỘNG CỬ A ĐÓN TIẾP VA PHỤC VỤ NGƯỜI DÙNG, SẴN SÀNG TIẾP NHẬN CÁC Ý KIẾN ĐÓNG GÓP ĐỂ TIẾP TỤC PHÁT TRIỂN NGANG TẦM VỚI YÊU CẦU CỦA MỘT TRƯỜNG ĐẠI HOCJ ĐA NGÀNH</w:t>
            </w:r>
          </w:p>
        </w:tc>
      </w:tr>
    </w:tbl>
    <w:p w:rsidR="00BA602E" w:rsidRDefault="00BA602E" w:rsidP="00BA602E">
      <w:pPr>
        <w:rPr>
          <w:rFonts w:asciiTheme="majorHAnsi" w:hAnsiTheme="majorHAnsi" w:cstheme="majorHAnsi"/>
          <w:lang w:val="en-US"/>
        </w:rPr>
      </w:pPr>
    </w:p>
    <w:p w:rsidR="00BA602E" w:rsidRPr="00BA602E" w:rsidRDefault="00BA602E" w:rsidP="00BA602E">
      <w:pPr>
        <w:rPr>
          <w:rFonts w:asciiTheme="majorHAnsi" w:hAnsiTheme="majorHAnsi" w:cstheme="majorHAnsi"/>
          <w:lang w:val="en-US"/>
        </w:rPr>
      </w:pPr>
    </w:p>
    <w:sectPr w:rsidR="00BA602E" w:rsidRPr="00BA602E" w:rsidSect="00C21B81">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2B6" w:rsidRDefault="00C012B6" w:rsidP="002C1655">
      <w:r>
        <w:separator/>
      </w:r>
    </w:p>
  </w:endnote>
  <w:endnote w:type="continuationSeparator" w:id="1">
    <w:p w:rsidR="00C012B6" w:rsidRDefault="00C012B6" w:rsidP="002C165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2B6" w:rsidRDefault="00C012B6" w:rsidP="002C1655">
      <w:r>
        <w:separator/>
      </w:r>
    </w:p>
  </w:footnote>
  <w:footnote w:type="continuationSeparator" w:id="1">
    <w:p w:rsidR="00C012B6" w:rsidRDefault="00C012B6" w:rsidP="002C16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655" w:rsidRPr="002C1655" w:rsidRDefault="002C1655" w:rsidP="002C1655">
    <w:pPr>
      <w:pStyle w:val="Header"/>
      <w:shd w:val="clear" w:color="auto" w:fill="4F81BD" w:themeFill="accent1"/>
      <w:jc w:val="center"/>
      <w:rPr>
        <w:b/>
        <w:lang w:val="en-US"/>
      </w:rPr>
    </w:pPr>
    <w:r w:rsidRPr="002C1655">
      <w:rPr>
        <w:b/>
        <w:lang w:val="en-US"/>
      </w:rPr>
      <w:t>MS WORD- ĐỀ KIỂM TRA 02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1655"/>
    <w:rsid w:val="0002162D"/>
    <w:rsid w:val="002641A4"/>
    <w:rsid w:val="002C1655"/>
    <w:rsid w:val="003E48E4"/>
    <w:rsid w:val="004D32FC"/>
    <w:rsid w:val="006B62F7"/>
    <w:rsid w:val="00931D86"/>
    <w:rsid w:val="00BA602E"/>
    <w:rsid w:val="00C012B6"/>
    <w:rsid w:val="00C21B81"/>
    <w:rsid w:val="00D547F9"/>
    <w:rsid w:val="00ED5D08"/>
    <w:rsid w:val="00FB7D72"/>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ind w:right="-13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655"/>
    <w:pPr>
      <w:tabs>
        <w:tab w:val="center" w:pos="4513"/>
        <w:tab w:val="right" w:pos="9026"/>
      </w:tabs>
    </w:pPr>
  </w:style>
  <w:style w:type="character" w:customStyle="1" w:styleId="HeaderChar">
    <w:name w:val="Header Char"/>
    <w:basedOn w:val="DefaultParagraphFont"/>
    <w:link w:val="Header"/>
    <w:uiPriority w:val="99"/>
    <w:semiHidden/>
    <w:rsid w:val="002C1655"/>
  </w:style>
  <w:style w:type="paragraph" w:styleId="Footer">
    <w:name w:val="footer"/>
    <w:basedOn w:val="Normal"/>
    <w:link w:val="FooterChar"/>
    <w:uiPriority w:val="99"/>
    <w:semiHidden/>
    <w:unhideWhenUsed/>
    <w:rsid w:val="002C1655"/>
    <w:pPr>
      <w:tabs>
        <w:tab w:val="center" w:pos="4513"/>
        <w:tab w:val="right" w:pos="9026"/>
      </w:tabs>
    </w:pPr>
  </w:style>
  <w:style w:type="character" w:customStyle="1" w:styleId="FooterChar">
    <w:name w:val="Footer Char"/>
    <w:basedOn w:val="DefaultParagraphFont"/>
    <w:link w:val="Footer"/>
    <w:uiPriority w:val="99"/>
    <w:semiHidden/>
    <w:rsid w:val="002C1655"/>
  </w:style>
  <w:style w:type="paragraph" w:styleId="BalloonText">
    <w:name w:val="Balloon Text"/>
    <w:basedOn w:val="Normal"/>
    <w:link w:val="BalloonTextChar"/>
    <w:uiPriority w:val="99"/>
    <w:semiHidden/>
    <w:unhideWhenUsed/>
    <w:rsid w:val="002C1655"/>
    <w:rPr>
      <w:rFonts w:ascii="Tahoma" w:hAnsi="Tahoma" w:cs="Tahoma"/>
      <w:sz w:val="16"/>
      <w:szCs w:val="16"/>
    </w:rPr>
  </w:style>
  <w:style w:type="character" w:customStyle="1" w:styleId="BalloonTextChar">
    <w:name w:val="Balloon Text Char"/>
    <w:basedOn w:val="DefaultParagraphFont"/>
    <w:link w:val="BalloonText"/>
    <w:uiPriority w:val="99"/>
    <w:semiHidden/>
    <w:rsid w:val="002C1655"/>
    <w:rPr>
      <w:rFonts w:ascii="Tahoma" w:hAnsi="Tahoma" w:cs="Tahoma"/>
      <w:sz w:val="16"/>
      <w:szCs w:val="16"/>
    </w:rPr>
  </w:style>
  <w:style w:type="paragraph" w:styleId="Caption">
    <w:name w:val="caption"/>
    <w:basedOn w:val="Normal"/>
    <w:next w:val="Normal"/>
    <w:uiPriority w:val="35"/>
    <w:unhideWhenUsed/>
    <w:qFormat/>
    <w:rsid w:val="002C1655"/>
    <w:pPr>
      <w:spacing w:after="200"/>
    </w:pPr>
    <w:rPr>
      <w:b/>
      <w:bCs/>
      <w:color w:val="4F81BD" w:themeColor="accent1"/>
      <w:sz w:val="18"/>
      <w:szCs w:val="18"/>
    </w:rPr>
  </w:style>
  <w:style w:type="table" w:styleId="TableGrid">
    <w:name w:val="Table Grid"/>
    <w:basedOn w:val="TableNormal"/>
    <w:uiPriority w:val="59"/>
    <w:rsid w:val="000216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0DC88-5C7E-4D5B-B49D-4CA6DBFCE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dc:creator>
  <cp:lastModifiedBy>TOAN</cp:lastModifiedBy>
  <cp:revision>1</cp:revision>
  <dcterms:created xsi:type="dcterms:W3CDTF">2019-11-01T08:25:00Z</dcterms:created>
  <dcterms:modified xsi:type="dcterms:W3CDTF">2019-11-01T08:57:00Z</dcterms:modified>
</cp:coreProperties>
</file>