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2B1843F5" w14:textId="180C7F22" w:rsidR="00C00A5B" w:rsidRPr="00871061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249A6BE9" w14:textId="23C71C10" w:rsidR="005B248B" w:rsidRPr="005B248B" w:rsidRDefault="005B248B">
      <w:pPr>
        <w:rPr>
          <w:b/>
          <w:bCs/>
          <w:sz w:val="28"/>
          <w:szCs w:val="28"/>
          <w:lang w:val="vi-VN"/>
        </w:rPr>
      </w:pPr>
      <w:r w:rsidRPr="00A14D6A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A14D6A">
        <w:rPr>
          <w:b/>
          <w:bCs/>
          <w:sz w:val="28"/>
          <w:szCs w:val="28"/>
          <w:highlight w:val="yellow"/>
        </w:rPr>
        <w:t xml:space="preserve">Navigation property = </w:t>
      </w:r>
      <w:proofErr w:type="spellStart"/>
      <w:r w:rsidRPr="00A14D6A">
        <w:rPr>
          <w:b/>
          <w:bCs/>
          <w:sz w:val="28"/>
          <w:szCs w:val="28"/>
          <w:highlight w:val="yellow"/>
        </w:rPr>
        <w:t>để</w:t>
      </w:r>
      <w:proofErr w:type="spellEnd"/>
      <w:r w:rsidRPr="00A14D6A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14D6A">
        <w:rPr>
          <w:b/>
          <w:bCs/>
          <w:sz w:val="28"/>
          <w:szCs w:val="28"/>
          <w:highlight w:val="yellow"/>
        </w:rPr>
        <w:t>đi</w:t>
      </w:r>
      <w:proofErr w:type="spellEnd"/>
      <w:r w:rsidRPr="00A14D6A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14D6A">
        <w:rPr>
          <w:b/>
          <w:bCs/>
          <w:sz w:val="28"/>
          <w:szCs w:val="28"/>
          <w:highlight w:val="yellow"/>
        </w:rPr>
        <w:t>từ</w:t>
      </w:r>
      <w:proofErr w:type="spellEnd"/>
      <w:r w:rsidRPr="00A14D6A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Pr="00A14D6A">
        <w:rPr>
          <w:b/>
          <w:bCs/>
          <w:sz w:val="28"/>
          <w:szCs w:val="28"/>
          <w:highlight w:val="yellow"/>
        </w:rPr>
        <w:t>này</w:t>
      </w:r>
      <w:proofErr w:type="spellEnd"/>
      <w:r w:rsidRPr="00A14D6A">
        <w:rPr>
          <w:b/>
          <w:bCs/>
          <w:sz w:val="28"/>
          <w:szCs w:val="28"/>
          <w:highlight w:val="yellow"/>
        </w:rPr>
        <w:t xml:space="preserve"> sang class </w:t>
      </w:r>
      <w:proofErr w:type="spellStart"/>
      <w:r w:rsidRPr="00A14D6A">
        <w:rPr>
          <w:b/>
          <w:bCs/>
          <w:sz w:val="28"/>
          <w:szCs w:val="28"/>
          <w:highlight w:val="yellow"/>
        </w:rPr>
        <w:t>khác</w:t>
      </w:r>
      <w:proofErr w:type="spellEnd"/>
      <w:r w:rsidRPr="00A14D6A">
        <w:rPr>
          <w:b/>
          <w:bCs/>
          <w:sz w:val="28"/>
          <w:szCs w:val="28"/>
          <w:highlight w:val="yellow"/>
        </w:rPr>
        <w:t xml:space="preserve"> </w:t>
      </w:r>
      <w:r w:rsidRPr="00A14D6A">
        <w:rPr>
          <w:b/>
          <w:bCs/>
          <w:sz w:val="28"/>
          <w:szCs w:val="28"/>
          <w:highlight w:val="yellow"/>
          <w:lang w:val="vi-VN"/>
        </w:rPr>
        <w:t xml:space="preserve">miễn là </w:t>
      </w:r>
      <w:r w:rsidR="00A14D6A" w:rsidRPr="00A14D6A">
        <w:rPr>
          <w:b/>
          <w:bCs/>
          <w:sz w:val="28"/>
          <w:szCs w:val="28"/>
          <w:highlight w:val="yellow"/>
          <w:lang w:val="vi-VN"/>
        </w:rPr>
        <w:t xml:space="preserve"> các  Class   nối  nhau thì tốt nhất nên  ghi  Class này có  Navigation của Class  kia và ngược lại</w:t>
      </w:r>
      <w:r w:rsidR="00A14D6A">
        <w:rPr>
          <w:b/>
          <w:bCs/>
          <w:sz w:val="28"/>
          <w:szCs w:val="28"/>
          <w:lang w:val="vi-VN"/>
        </w:rPr>
        <w:t xml:space="preserve">  </w:t>
      </w:r>
      <w:r w:rsidRPr="005B248B">
        <w:rPr>
          <w:b/>
          <w:bCs/>
          <w:sz w:val="28"/>
          <w:szCs w:val="28"/>
          <w:lang w:val="vi-VN"/>
        </w:rPr>
        <w:t xml:space="preserve"> </w:t>
      </w:r>
    </w:p>
    <w:p w14:paraId="244A9AAE" w14:textId="77777777" w:rsidR="005B248B" w:rsidRPr="003137D1" w:rsidRDefault="005B248B"/>
    <w:p w14:paraId="0095E15C" w14:textId="6B5F6D4C" w:rsidR="00C00A5B" w:rsidRPr="00C00A5B" w:rsidRDefault="00EE4848" w:rsidP="00C00A5B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highlight w:val="yellow"/>
          <w:lang w:val="vi-VN"/>
        </w:rPr>
        <w:t xml:space="preserve">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="00C00A5B"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>)</w:t>
      </w:r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="00C00A5B" w:rsidRPr="00C00A5B">
        <w:rPr>
          <w:b/>
          <w:bCs/>
          <w:sz w:val="32"/>
          <w:szCs w:val="32"/>
          <w:highlight w:val="yellow"/>
          <w:lang w:val="vi-VN"/>
        </w:rPr>
        <w:t>hệ  1-  1</w:t>
      </w:r>
      <w:proofErr w:type="gramEnd"/>
      <w:r w:rsidR="00C00A5B" w:rsidRPr="00C00A5B">
        <w:rPr>
          <w:b/>
          <w:bCs/>
          <w:sz w:val="32"/>
          <w:szCs w:val="32"/>
          <w:lang w:val="vi-VN"/>
        </w:rPr>
        <w:t xml:space="preserve">   </w:t>
      </w:r>
    </w:p>
    <w:p w14:paraId="5DECDF22" w14:textId="5EE56B3C" w:rsidR="00C00A5B" w:rsidRPr="00C00A5B" w:rsidRDefault="00C00A5B" w:rsidP="00C00A5B">
      <w:pPr>
        <w:rPr>
          <w:lang w:val="vi-VN"/>
        </w:rPr>
      </w:pPr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6338F6BA" w14:textId="77777777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776DE0DE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5A438D30" w14:textId="224FB836" w:rsidR="00C00A5B" w:rsidRPr="00C00A5B" w:rsidRDefault="00C00A5B" w:rsidP="00C00A5B">
      <w:pPr>
        <w:rPr>
          <w:lang w:val="vi-VN"/>
        </w:rPr>
      </w:pPr>
      <w:r w:rsidRPr="00C00A5B">
        <w:t xml:space="preserve">using </w:t>
      </w:r>
      <w:proofErr w:type="spellStart"/>
      <w:proofErr w:type="gramStart"/>
      <w:r w:rsidRPr="00C00A5B">
        <w:t>System.ComponentModel.DataAnnotations.Schema</w:t>
      </w:r>
      <w:proofErr w:type="spellEnd"/>
      <w:proofErr w:type="gramEnd"/>
      <w:r w:rsidRPr="00C00A5B">
        <w:t>;</w:t>
      </w:r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C00A5B" w:rsidRDefault="00C00A5B" w:rsidP="00C00A5B"/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UNIQUE,  -- UNIQUE để đảm bảo 1-1</w:t>
      </w:r>
    </w:p>
    <w:p w14:paraId="2FFF230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69F0C5F2" w:rsid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>);</w:t>
      </w:r>
    </w:p>
    <w:p w14:paraId="2F044D51" w14:textId="77777777" w:rsidR="00461AA7" w:rsidRDefault="00461AA7">
      <w:pPr>
        <w:rPr>
          <w:lang w:val="vi-VN"/>
        </w:rPr>
      </w:pPr>
    </w:p>
    <w:p w14:paraId="2FC4E4FA" w14:textId="77777777" w:rsidR="00461AA7" w:rsidRDefault="00461AA7">
      <w:pPr>
        <w:rPr>
          <w:lang w:val="vi-VN"/>
        </w:rPr>
      </w:pP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1BA82732" w:rsidR="00461AA7" w:rsidRDefault="00461AA7">
      <w:pPr>
        <w:rPr>
          <w:lang w:val="vi-VN"/>
        </w:rPr>
      </w:pPr>
      <w:r w:rsidRPr="00461AA7">
        <w:rPr>
          <w:noProof/>
          <w:lang w:val="vi-VN"/>
        </w:rPr>
        <w:drawing>
          <wp:inline distT="0" distB="0" distL="0" distR="0" wp14:anchorId="1CF47B10" wp14:editId="3A7C0DEC">
            <wp:extent cx="9398000" cy="3886200"/>
            <wp:effectExtent l="0" t="0" r="0" b="0"/>
            <wp:docPr id="1106877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79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05676" cy="38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7777777" w:rsidR="00461AA7" w:rsidRDefault="00461AA7">
      <w:pPr>
        <w:rPr>
          <w:lang w:val="vi-VN"/>
        </w:rPr>
      </w:pPr>
    </w:p>
    <w:p w14:paraId="265961C5" w14:textId="77777777" w:rsidR="00461AA7" w:rsidRDefault="00461AA7">
      <w:pPr>
        <w:rPr>
          <w:lang w:val="vi-VN"/>
        </w:rPr>
      </w:pPr>
    </w:p>
    <w:p w14:paraId="36F2C6AB" w14:textId="77777777" w:rsidR="00461AA7" w:rsidRDefault="00461AA7">
      <w:pPr>
        <w:rPr>
          <w:lang w:val="vi-VN"/>
        </w:rPr>
      </w:pPr>
    </w:p>
    <w:p w14:paraId="4C7D33BF" w14:textId="77777777" w:rsidR="00461AA7" w:rsidRDefault="00461AA7">
      <w:pPr>
        <w:rPr>
          <w:lang w:val="vi-VN"/>
        </w:rPr>
      </w:pP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18144949" w:rsidR="00C00A5B" w:rsidRPr="00C00A5B" w:rsidRDefault="00C00A5B" w:rsidP="00C00A5B">
      <w:pPr>
        <w:rPr>
          <w:b/>
          <w:bCs/>
          <w:sz w:val="28"/>
          <w:szCs w:val="28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</w:p>
    <w:p w14:paraId="271ABE6F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System.Collections.Generic</w:t>
      </w:r>
      <w:proofErr w:type="spellEnd"/>
      <w:proofErr w:type="gramEnd"/>
      <w:r w:rsidRPr="00C00A5B">
        <w:t>;</w:t>
      </w:r>
    </w:p>
    <w:p w14:paraId="05B08263" w14:textId="5D4C2E17" w:rsidR="00C00A5B" w:rsidRPr="00C00A5B" w:rsidRDefault="00C00A5B" w:rsidP="00C00A5B">
      <w:pPr>
        <w:rPr>
          <w:lang w:val="vi-VN"/>
        </w:rPr>
      </w:pPr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39A434CD" w:rsidR="00C00A5B" w:rsidRPr="00C00A5B" w:rsidRDefault="00C00A5B" w:rsidP="00C00A5B">
      <w:r w:rsidRPr="00C00A5B">
        <w:t xml:space="preserve"> 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new();</w:t>
      </w:r>
      <w:proofErr w:type="gramEnd"/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0EDC2CC2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System.ComponentModel.DataAnnotations</w:t>
      </w:r>
      <w:proofErr w:type="spellEnd"/>
      <w:proofErr w:type="gramEnd"/>
      <w:r w:rsidRPr="00C00A5B">
        <w:t>;</w:t>
      </w:r>
    </w:p>
    <w:p w14:paraId="2FADC09B" w14:textId="77777777" w:rsidR="00C00A5B" w:rsidRPr="00C00A5B" w:rsidRDefault="00C00A5B" w:rsidP="00C00A5B">
      <w:r w:rsidRPr="00C00A5B">
        <w:t xml:space="preserve">using </w:t>
      </w:r>
      <w:proofErr w:type="spellStart"/>
      <w:proofErr w:type="gramStart"/>
      <w:r w:rsidRPr="00C00A5B">
        <w:t>System.ComponentModel.DataAnnotations.Schema</w:t>
      </w:r>
      <w:proofErr w:type="spellEnd"/>
      <w:proofErr w:type="gramEnd"/>
      <w:r w:rsidRPr="00C00A5B">
        <w:t>;</w:t>
      </w:r>
    </w:p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lastRenderedPageBreak/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>
      <w:pPr>
        <w:rPr>
          <w:lang w:val="vi-VN"/>
        </w:rPr>
      </w:pPr>
    </w:p>
    <w:p w14:paraId="55A48C92" w14:textId="77777777" w:rsidR="00481F2B" w:rsidRDefault="00481F2B" w:rsidP="00461AA7">
      <w:pPr>
        <w:rPr>
          <w:lang w:val="vi-VN"/>
        </w:rPr>
      </w:pPr>
    </w:p>
    <w:p w14:paraId="4F659FD6" w14:textId="77777777" w:rsidR="00481F2B" w:rsidRDefault="00481F2B" w:rsidP="00461AA7">
      <w:pPr>
        <w:rPr>
          <w:lang w:val="vi-VN"/>
        </w:rPr>
      </w:pPr>
    </w:p>
    <w:p w14:paraId="242FD40B" w14:textId="77777777" w:rsidR="00481F2B" w:rsidRDefault="00481F2B" w:rsidP="00461AA7">
      <w:pPr>
        <w:rPr>
          <w:lang w:val="vi-VN"/>
        </w:rPr>
      </w:pPr>
    </w:p>
    <w:p w14:paraId="78BBD8AC" w14:textId="77777777" w:rsidR="00481F2B" w:rsidRDefault="00481F2B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lastRenderedPageBreak/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lastRenderedPageBreak/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lastRenderedPageBreak/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56000"/>
    <w:rsid w:val="000F672C"/>
    <w:rsid w:val="00124E62"/>
    <w:rsid w:val="001C14A2"/>
    <w:rsid w:val="001E3CAF"/>
    <w:rsid w:val="003137D1"/>
    <w:rsid w:val="003A05E1"/>
    <w:rsid w:val="003A0FEA"/>
    <w:rsid w:val="003B2783"/>
    <w:rsid w:val="00461AA7"/>
    <w:rsid w:val="004723F0"/>
    <w:rsid w:val="00481F2B"/>
    <w:rsid w:val="0049117E"/>
    <w:rsid w:val="00503A4E"/>
    <w:rsid w:val="005B248B"/>
    <w:rsid w:val="006A6A4F"/>
    <w:rsid w:val="006F4880"/>
    <w:rsid w:val="00703513"/>
    <w:rsid w:val="00711F6E"/>
    <w:rsid w:val="00760031"/>
    <w:rsid w:val="0077126E"/>
    <w:rsid w:val="0078612E"/>
    <w:rsid w:val="007B68DD"/>
    <w:rsid w:val="007E16F8"/>
    <w:rsid w:val="008231F0"/>
    <w:rsid w:val="00833B5B"/>
    <w:rsid w:val="00871061"/>
    <w:rsid w:val="009142C4"/>
    <w:rsid w:val="00A14D6A"/>
    <w:rsid w:val="00A23CE3"/>
    <w:rsid w:val="00A34455"/>
    <w:rsid w:val="00B14BA2"/>
    <w:rsid w:val="00B17E8C"/>
    <w:rsid w:val="00B7780F"/>
    <w:rsid w:val="00BB60C0"/>
    <w:rsid w:val="00C00A5B"/>
    <w:rsid w:val="00C2481C"/>
    <w:rsid w:val="00C44A55"/>
    <w:rsid w:val="00CF07C6"/>
    <w:rsid w:val="00D4480F"/>
    <w:rsid w:val="00D62D9B"/>
    <w:rsid w:val="00D7227B"/>
    <w:rsid w:val="00DE7E5E"/>
    <w:rsid w:val="00EA2F82"/>
    <w:rsid w:val="00EE4848"/>
    <w:rsid w:val="00F00E12"/>
    <w:rsid w:val="00F85B60"/>
    <w:rsid w:val="00FC5621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41</cp:revision>
  <dcterms:created xsi:type="dcterms:W3CDTF">2025-09-20T03:28:00Z</dcterms:created>
  <dcterms:modified xsi:type="dcterms:W3CDTF">2025-09-23T05:56:00Z</dcterms:modified>
</cp:coreProperties>
</file>