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          Cài  Package   </w:t>
      </w:r>
      <w:r w:rsidDel="00000000" w:rsidR="00000000" w:rsidRPr="00000000">
        <w:rPr>
          <w:b w:val="1"/>
          <w:bCs w:val="1"/>
          <w:sz w:val="26"/>
          <w:szCs w:val="26"/>
          <w:highlight w:val="yellow"/>
          <w:rtl w:val="0"/>
        </w:rPr>
        <w:t xml:space="preserve">Microsoft.AspNetCore.Authentication.Google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6"/>
          <w:szCs w:val="26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6"/>
          <w:szCs w:val="26"/>
          <w:highlight w:val="yellow"/>
        </w:rPr>
      </w:pPr>
      <w:r w:rsidDel="00000000" w:rsidR="00000000" w:rsidRPr="00000000">
        <w:rPr>
          <w:b w:val="1"/>
          <w:bCs w:val="1"/>
          <w:sz w:val="26"/>
          <w:szCs w:val="26"/>
          <w:highlight w:val="yellow"/>
        </w:rPr>
        <w:drawing>
          <wp:inline distB="114300" distT="114300" distL="114300" distR="114300">
            <wp:extent cx="6915150" cy="346533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4653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hanging="420"/>
        <w:rPr/>
      </w:pPr>
      <w:r w:rsidDel="00000000" w:rsidR="00000000" w:rsidRPr="00000000">
        <w:rPr/>
        <w:drawing>
          <wp:inline distB="114300" distT="114300" distL="114300" distR="114300">
            <wp:extent cx="8258175" cy="3919538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58175" cy="3919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highlight w:val="green"/>
          <w:rtl w:val="0"/>
        </w:rPr>
        <w:t xml:space="preserve">or  đường  link</w:t>
      </w:r>
      <w:r w:rsidDel="00000000" w:rsidR="00000000" w:rsidRPr="00000000">
        <w:rPr>
          <w:rtl w:val="0"/>
        </w:rPr>
        <w:t xml:space="preserve">   :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APIs &amp; Services – APIs &amp; Services – Testing Login – Google Cloud console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7478588" cy="37338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8588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6973763" cy="3190875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73763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hanging="283.46456692913387"/>
        <w:rPr/>
      </w:pPr>
      <w:r w:rsidDel="00000000" w:rsidR="00000000" w:rsidRPr="00000000">
        <w:rPr/>
        <w:drawing>
          <wp:inline distB="114300" distT="114300" distL="114300" distR="114300">
            <wp:extent cx="7713787" cy="3228975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13787" cy="3228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7545263" cy="3629025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45263" cy="362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7288088" cy="4410075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88088" cy="4410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7570401" cy="3100074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0401" cy="31000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7069013" cy="30480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69013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hanging="283.46456692913387"/>
        <w:rPr/>
      </w:pPr>
      <w:r w:rsidDel="00000000" w:rsidR="00000000" w:rsidRPr="00000000">
        <w:rPr/>
        <w:drawing>
          <wp:inline distB="114300" distT="114300" distL="114300" distR="114300">
            <wp:extent cx="7239000" cy="3627949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3627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hanging="420"/>
        <w:rPr/>
      </w:pPr>
      <w:r w:rsidDel="00000000" w:rsidR="00000000" w:rsidRPr="00000000">
        <w:rPr/>
        <w:drawing>
          <wp:inline distB="114300" distT="114300" distL="114300" distR="114300">
            <wp:extent cx="7402388" cy="2962275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2388" cy="2962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hanging="420"/>
        <w:rPr/>
      </w:pPr>
      <w:r w:rsidDel="00000000" w:rsidR="00000000" w:rsidRPr="00000000">
        <w:rPr/>
        <w:drawing>
          <wp:inline distB="114300" distT="114300" distL="114300" distR="114300">
            <wp:extent cx="7364288" cy="359092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64288" cy="359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hanging="420"/>
        <w:rPr/>
      </w:pPr>
      <w:r w:rsidDel="00000000" w:rsidR="00000000" w:rsidRPr="00000000">
        <w:rPr/>
        <w:drawing>
          <wp:inline distB="114300" distT="114300" distL="114300" distR="114300">
            <wp:extent cx="7534275" cy="4338638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34275" cy="4338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Ở File  appsettings. json</w:t>
      </w:r>
    </w:p>
    <w:p w:rsidR="00000000" w:rsidDel="00000000" w:rsidP="00000000" w:rsidRDefault="00000000" w:rsidRPr="00000000" w14:paraId="00000049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"GoogleKeys": {</w:t>
      </w:r>
    </w:p>
    <w:p w:rsidR="00000000" w:rsidDel="00000000" w:rsidP="00000000" w:rsidRDefault="00000000" w:rsidRPr="00000000" w14:paraId="0000004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"ClientId": "427882439796-75jgf68u0650b1117ljl7ebc2hjk94hm.apps.googleusercontent.com", </w:t>
      </w:r>
    </w:p>
    <w:p w:rsidR="00000000" w:rsidDel="00000000" w:rsidP="00000000" w:rsidRDefault="00000000" w:rsidRPr="00000000" w14:paraId="0000004C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"ClientSecret": "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"</w:t>
      </w:r>
    </w:p>
    <w:p w:rsidR="00000000" w:rsidDel="00000000" w:rsidP="00000000" w:rsidRDefault="00000000" w:rsidRPr="00000000" w14:paraId="0000004D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},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Ở file  Program.cs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// Configuration Login Google Account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builder.Services.AddAuthentication(options =&gt;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// options.DefaultAuthenticateScheme = CookieAuthenticationDefaults.AuthenticationScheme;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// options.DefaultSignInScheme = CookieAuthenticationDefaults.AuthenticationScheme;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// options.DefaultChallengeScheme = CookieAuthenticationDefaults.AuthenticationScheme;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})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.AddCookie()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.AddGoogle(GoogleDefaults.AuthenticationScheme, options =&gt;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options.ClientId = builder.Configuration.GetSection("GoogleKeys:ClientId").Value;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options.ClientSecret = builder.Configuration.GetSection("GoogleKeys:ClientSecret").Value;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05E">
      <w:pPr>
        <w:rPr>
          <w:sz w:val="34"/>
          <w:szCs w:val="34"/>
          <w:highlight w:val="yellow"/>
        </w:rPr>
      </w:pPr>
      <w:r w:rsidDel="00000000" w:rsidR="00000000" w:rsidRPr="00000000">
        <w:rPr>
          <w:sz w:val="34"/>
          <w:szCs w:val="34"/>
          <w:highlight w:val="yellow"/>
          <w:rtl w:val="0"/>
        </w:rPr>
        <w:t xml:space="preserve">Controllers 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using TechLaptop.Repository;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using TechLaptop.Repository.SendEmail;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namespace TechLaptop.Controllers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public class AccountController : Controller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private UserManager&lt;AppUserModel&gt; _userManage;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private SignInManager&lt;AppUserModel&gt; _signInManager;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private readonly IEmailSender _emailSender;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private readonly DataContext _dataContext;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public AccountController(SignInManager&lt;AppUserModel&gt; signInManager,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                 UserManager&lt;AppUserModel&gt; userManage, IEmailSender emailSender, DataContext _context)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    _signInManager = signInManager;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      _userManage = userManage;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   _emailSender = emailSender;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  _dataContext = _context;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highlight w:val="green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highlight w:val="green"/>
          <w:rtl w:val="0"/>
        </w:rPr>
        <w:t xml:space="preserve">public async Task LoginByGoogle()  //  Login bằng  Google  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await HttpContext.ChallengeAsync(GoogleDefaults.AuthenticationScheme,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new AuthenticationProperties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{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    RedirectUri = Url.Action("GoogleResponse")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    });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 public async Task&lt;IActionResult&gt; GoogleResponse()  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8E">
      <w:pPr>
        <w:rPr>
          <w:highlight w:val="green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highlight w:val="green"/>
          <w:rtl w:val="0"/>
        </w:rPr>
        <w:t xml:space="preserve"> //  kiểm tra xem quá trình xác thực bằng google  có thành công chưa và lấy UserName và  Email  của User khi sử Google Account 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var result = await HttpContext.AuthenticateAsync(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    GoogleDefaults.AuthenticationScheme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);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if (!result.Succeeded) </w:t>
      </w:r>
      <w:r w:rsidDel="00000000" w:rsidR="00000000" w:rsidRPr="00000000">
        <w:rPr>
          <w:highlight w:val="green"/>
          <w:rtl w:val="0"/>
        </w:rPr>
        <w:t xml:space="preserve"> //quá  trình xác thực bị thất  bại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  // Nếu xác thực không thành công quay về trang Login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    return RedirectToAction("Login", "Account");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var claims = result.Principal.Identities.FirstOrDefault().Claims.Select(claim =&gt; new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      claim.Issuer,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      claim.OriginalIssuer,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      claim.Type,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  claim.Value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  });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highlight w:val="green"/>
        </w:rPr>
      </w:pPr>
      <w:r w:rsidDel="00000000" w:rsidR="00000000" w:rsidRPr="00000000">
        <w:rPr>
          <w:rtl w:val="0"/>
        </w:rPr>
        <w:t xml:space="preserve">      var email = claims.FirstOrDefault(c =&gt; c.Type == ClaimTypes.Email)?.Value; </w:t>
      </w:r>
      <w:r w:rsidDel="00000000" w:rsidR="00000000" w:rsidRPr="00000000">
        <w:rPr>
          <w:highlight w:val="green"/>
          <w:rtl w:val="0"/>
        </w:rPr>
        <w:t xml:space="preserve">// lấy email sau  khi  sử dụng  bằng Google  Account</w:t>
      </w:r>
    </w:p>
    <w:p w:rsidR="00000000" w:rsidDel="00000000" w:rsidP="00000000" w:rsidRDefault="00000000" w:rsidRPr="00000000" w14:paraId="000000A4">
      <w:pPr>
        <w:rPr>
          <w:highlight w:val="green"/>
        </w:rPr>
      </w:pPr>
      <w:r w:rsidDel="00000000" w:rsidR="00000000" w:rsidRPr="00000000">
        <w:rPr>
          <w:rtl w:val="0"/>
        </w:rPr>
        <w:t xml:space="preserve">      string userName = email.Split('@')[0];</w:t>
      </w:r>
      <w:r w:rsidDel="00000000" w:rsidR="00000000" w:rsidRPr="00000000">
        <w:rPr>
          <w:highlight w:val="green"/>
          <w:rtl w:val="0"/>
        </w:rPr>
        <w:t xml:space="preserve"> // hope09023@gmail.com  thành hope09023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  var    user = await _userManage.FindByEmailAsync(email); //kiểm tra xem Email  đã tồn tại trong Db chưa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AppUserModel newUser = new AppUserModel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      UserName = userName,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      Email = email,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  };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highlight w:val="green"/>
        </w:rPr>
      </w:pPr>
      <w:r w:rsidDel="00000000" w:rsidR="00000000" w:rsidRPr="00000000">
        <w:rPr>
          <w:rtl w:val="0"/>
        </w:rPr>
        <w:t xml:space="preserve">      if (user == null) </w:t>
      </w:r>
      <w:r w:rsidDel="00000000" w:rsidR="00000000" w:rsidRPr="00000000">
        <w:rPr>
          <w:highlight w:val="green"/>
          <w:rtl w:val="0"/>
        </w:rPr>
        <w:t xml:space="preserve"> //nếu chưa có  thì tạo   User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0">
      <w:pPr>
        <w:rPr>
          <w:highlight w:val="green"/>
        </w:rPr>
      </w:pPr>
      <w:r w:rsidDel="00000000" w:rsidR="00000000" w:rsidRPr="00000000">
        <w:rPr>
          <w:rtl w:val="0"/>
        </w:rPr>
        <w:t xml:space="preserve">          IdentityResult res = await _userManage.CreateAsync(newUser, "12345a"); </w:t>
      </w:r>
      <w:r w:rsidDel="00000000" w:rsidR="00000000" w:rsidRPr="00000000">
        <w:rPr>
          <w:highlight w:val="green"/>
          <w:rtl w:val="0"/>
        </w:rPr>
        <w:t xml:space="preserve"> //tạo User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      if (result.Succeeded)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  {</w:t>
      </w:r>
    </w:p>
    <w:p w:rsidR="00000000" w:rsidDel="00000000" w:rsidP="00000000" w:rsidRDefault="00000000" w:rsidRPr="00000000" w14:paraId="000000B4">
      <w:pPr>
        <w:rPr>
          <w:b w:val="1"/>
          <w:bCs w:val="1"/>
          <w:highlight w:val="green"/>
        </w:rPr>
      </w:pPr>
      <w:r w:rsidDel="00000000" w:rsidR="00000000" w:rsidRPr="00000000">
        <w:rPr>
          <w:rtl w:val="0"/>
        </w:rPr>
        <w:t xml:space="preserve">              await _signInManager.SignInAsync(newUser, isPersistent: false);</w:t>
      </w:r>
      <w:r w:rsidDel="00000000" w:rsidR="00000000" w:rsidRPr="00000000">
        <w:rPr>
          <w:highlight w:val="green"/>
          <w:rtl w:val="0"/>
        </w:rPr>
        <w:t xml:space="preserve"> // đưa newUser vào  </w:t>
      </w:r>
      <w:r w:rsidDel="00000000" w:rsidR="00000000" w:rsidRPr="00000000">
        <w:rPr>
          <w:b w:val="1"/>
          <w:bCs w:val="1"/>
          <w:highlight w:val="green"/>
          <w:rtl w:val="0"/>
        </w:rPr>
        <w:t xml:space="preserve">Authentication Cookie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          TempData["success"] = "Đăng nhập thành công";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          return RedirectToAction("Index", "Home");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highlight w:val="green"/>
        </w:rPr>
      </w:pPr>
      <w:r w:rsidDel="00000000" w:rsidR="00000000" w:rsidRPr="00000000">
        <w:rPr>
          <w:rtl w:val="0"/>
        </w:rPr>
        <w:t xml:space="preserve">      else </w:t>
      </w:r>
      <w:r w:rsidDel="00000000" w:rsidR="00000000" w:rsidRPr="00000000">
        <w:rPr>
          <w:highlight w:val="green"/>
          <w:rtl w:val="0"/>
        </w:rPr>
        <w:t xml:space="preserve">// đã tồn tại  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      await _signInManager.SignInAsync(newUser, isPersistent: false);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      TempData["success"] = "Đăng nhập thành công";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      return  RedirectToAction("Index", "Home");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       TempData["success"] = "Đăng nhập thành công";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       return RedirectToAction("Index", "Home");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public async Task&lt;IActionResult&gt; Logout()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 await _signInManager.SignOutAsync(); // thực hiện đăng xuất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return RedirectToAction("Login", "Account"); 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sz w:val="28"/>
          <w:szCs w:val="28"/>
          <w:highlight w:val="yellow"/>
          <w:rtl w:val="0"/>
        </w:rPr>
        <w:t xml:space="preserve">Note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So sánh  giữa </w:t>
      </w:r>
      <w:r w:rsidDel="00000000" w:rsidR="00000000" w:rsidRPr="00000000">
        <w:rPr>
          <w:highlight w:val="white"/>
          <w:rtl w:val="0"/>
        </w:rPr>
        <w:t xml:space="preserve">  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Microsoft.AspNetCore.Identity.SignInResult result = await _signInManager.PasswordSignInAsync(“UserName”, “Password”, false , false);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và 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await _signInManager.SignInAsync(“Object”, isPersistent: false);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 Giải thích  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Microsoft.AspNetCore.Identity.SignInResult result = await _signInManager.PasswordSignInAsync(“UserName”, “Password”, false , false);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highlight w:val="green"/>
          <w:rtl w:val="0"/>
        </w:rPr>
        <w:t xml:space="preserve">await _signInManager.PasswordSignInAsync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= kiểm tra tài khoản (nếu hợp lệ và tồn tại trong Db )+ tạo cookie + đánh dấu là đã login.</w:t>
      </w:r>
    </w:p>
    <w:p w:rsidR="00000000" w:rsidDel="00000000" w:rsidP="00000000" w:rsidRDefault="00000000" w:rsidRPr="00000000" w14:paraId="000000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Identity làm ngầm: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ndika" w:cs="Andika" w:eastAsia="Andika" w:hAnsi="Andika"/>
          <w:rtl w:val="0"/>
        </w:rPr>
        <w:t xml:space="preserve">1️⃣ Lấy user từ </w:t>
      </w:r>
      <w:r w:rsidDel="00000000" w:rsidR="00000000" w:rsidRPr="00000000">
        <w:rPr>
          <w:b w:val="1"/>
          <w:bCs w:val="1"/>
          <w:rtl w:val="0"/>
        </w:rPr>
        <w:t xml:space="preserve">AspNetUsers</w:t>
        <w:br w:type="textWrapping"/>
      </w:r>
      <w:r w:rsidDel="00000000" w:rsidR="00000000" w:rsidRPr="00000000">
        <w:rPr>
          <w:rtl w:val="0"/>
        </w:rPr>
        <w:t xml:space="preserve"> 2️⃣ Đọc các field: Id, UserName, Email</w:t>
        <w:br w:type="textWrapping"/>
        <w:t xml:space="preserve"> 3️⃣ Tạo </w:t>
      </w:r>
      <w:r w:rsidDel="00000000" w:rsidR="00000000" w:rsidRPr="00000000">
        <w:rPr>
          <w:b w:val="1"/>
          <w:bCs w:val="1"/>
          <w:rtl w:val="0"/>
        </w:rPr>
        <w:t xml:space="preserve">ClaimsPrincipal</w:t>
        <w:br w:type="textWrapping"/>
      </w:r>
      <w:r w:rsidDel="00000000" w:rsidR="00000000" w:rsidRPr="00000000">
        <w:rPr>
          <w:rFonts w:ascii="Andika" w:cs="Andika" w:eastAsia="Andika" w:hAnsi="Andika"/>
          <w:rtl w:val="0"/>
        </w:rPr>
        <w:t xml:space="preserve"> 4️⃣ Ghi vào </w:t>
      </w:r>
      <w:r w:rsidDel="00000000" w:rsidR="00000000" w:rsidRPr="00000000">
        <w:rPr>
          <w:b w:val="1"/>
          <w:bCs w:val="1"/>
          <w:rtl w:val="0"/>
        </w:rPr>
        <w:t xml:space="preserve">Authentication Cookie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await _signInManager.SignInAsync(“Object”, isPersistent: false); ==  không  cần kiểm tra tài khoản có  hợp lệ không 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Identity làm ngầm: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ndika" w:cs="Andika" w:eastAsia="Andika" w:hAnsi="Andika"/>
          <w:rtl w:val="0"/>
        </w:rPr>
        <w:t xml:space="preserve">1️⃣ Lấy user từ </w:t>
      </w:r>
      <w:r w:rsidDel="00000000" w:rsidR="00000000" w:rsidRPr="00000000">
        <w:rPr>
          <w:b w:val="1"/>
          <w:bCs w:val="1"/>
          <w:rtl w:val="0"/>
        </w:rPr>
        <w:t xml:space="preserve">AspNetUsers</w:t>
        <w:br w:type="textWrapping"/>
      </w:r>
      <w:r w:rsidDel="00000000" w:rsidR="00000000" w:rsidRPr="00000000">
        <w:rPr>
          <w:rtl w:val="0"/>
        </w:rPr>
        <w:t xml:space="preserve"> 2️⃣ Đọc các field: Id, UserName, Email</w:t>
        <w:br w:type="textWrapping"/>
        <w:t xml:space="preserve"> 3️⃣ Tạo </w:t>
      </w:r>
      <w:r w:rsidDel="00000000" w:rsidR="00000000" w:rsidRPr="00000000">
        <w:rPr>
          <w:b w:val="1"/>
          <w:bCs w:val="1"/>
          <w:rtl w:val="0"/>
        </w:rPr>
        <w:t xml:space="preserve">ClaimsPrincipal</w:t>
        <w:br w:type="textWrapping"/>
      </w:r>
      <w:r w:rsidDel="00000000" w:rsidR="00000000" w:rsidRPr="00000000">
        <w:rPr>
          <w:rFonts w:ascii="Andika" w:cs="Andika" w:eastAsia="Andika" w:hAnsi="Andika"/>
          <w:rtl w:val="0"/>
        </w:rPr>
        <w:t xml:space="preserve"> 4️⃣ Ghi vào </w:t>
      </w:r>
      <w:r w:rsidDel="00000000" w:rsidR="00000000" w:rsidRPr="00000000">
        <w:rPr>
          <w:b w:val="1"/>
          <w:bCs w:val="1"/>
          <w:rtl w:val="0"/>
        </w:rPr>
        <w:t xml:space="preserve">Authentication Cookie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425.1968503937008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7" Type="http://schemas.openxmlformats.org/officeDocument/2006/relationships/image" Target="media/image1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6" Type="http://schemas.openxmlformats.org/officeDocument/2006/relationships/image" Target="media/image1.png"/><Relationship Id="rId18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hyperlink" Target="https://console.cloud.google.com/apis/dashboard?project=testing-48321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