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  <w:highlight w:val="yellow"/>
        </w:rPr>
      </w:pPr>
      <w:r w:rsidDel="00000000" w:rsidR="00000000" w:rsidRPr="00000000">
        <w:rPr>
          <w:sz w:val="32"/>
          <w:szCs w:val="32"/>
          <w:highlight w:val="yellow"/>
          <w:rtl w:val="0"/>
        </w:rPr>
        <w:t xml:space="preserve">Controllers </w:t>
      </w:r>
    </w:p>
    <w:p w:rsidR="00000000" w:rsidDel="00000000" w:rsidP="00000000" w:rsidRDefault="00000000" w:rsidRPr="00000000" w14:paraId="0000000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namespace TechLaptop.Controllers</w:t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public class BrandController : Controller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private readonly DataContext _dataContext;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public BrandController(DataContext _context)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_dataContext = _context;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public async Task&lt;IActionResult&gt; Index(string slug = "", string sort_by = "")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ViewBag.Slug = slug;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var productsByBrand  =  _dataContext.Products.Where(p =&gt; p.BrandId == brand.Id).AsQueryable();</w:t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if (sort_by == "price_increase")  //  giá tăng dần </w:t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productsByBrand = productsByBrand.OrderBy(x =&gt; x.Price);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else if (sort_by == "price_decrease") // giá giảm dần</w:t>
      </w:r>
    </w:p>
    <w:p w:rsidR="00000000" w:rsidDel="00000000" w:rsidP="00000000" w:rsidRDefault="00000000" w:rsidRPr="00000000" w14:paraId="0000001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productsByBrand = productsByBrand.OrderByDescending(x =&gt; x.Price);</w:t>
      </w:r>
    </w:p>
    <w:p w:rsidR="00000000" w:rsidDel="00000000" w:rsidP="00000000" w:rsidRDefault="00000000" w:rsidRPr="00000000" w14:paraId="0000001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return View(  await productsByBrand.ToListAsync());</w:t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Views </w:t>
      </w:r>
    </w:p>
    <w:p w:rsidR="00000000" w:rsidDel="00000000" w:rsidP="00000000" w:rsidRDefault="00000000" w:rsidRPr="00000000" w14:paraId="0000002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@{</w:t>
      </w:r>
    </w:p>
    <w:p w:rsidR="00000000" w:rsidDel="00000000" w:rsidP="00000000" w:rsidRDefault="00000000" w:rsidRPr="00000000" w14:paraId="0000002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var baseUrl = Url.Action("Index", "Brand", new { slug = ViewBag.Slug });</w:t>
      </w:r>
    </w:p>
    <w:p w:rsidR="00000000" w:rsidDel="00000000" w:rsidP="00000000" w:rsidRDefault="00000000" w:rsidRPr="00000000" w14:paraId="0000002D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// lấy  đường dẫn  </w:t>
      </w:r>
    </w:p>
    <w:p w:rsidR="00000000" w:rsidDel="00000000" w:rsidP="00000000" w:rsidRDefault="00000000" w:rsidRPr="00000000" w14:paraId="0000002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&lt;div class="container"&gt;</w:t>
      </w:r>
    </w:p>
    <w:p w:rsidR="00000000" w:rsidDel="00000000" w:rsidP="00000000" w:rsidRDefault="00000000" w:rsidRPr="00000000" w14:paraId="0000003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&lt;div class="row"&gt;</w:t>
      </w:r>
    </w:p>
    <w:p w:rsidR="00000000" w:rsidDel="00000000" w:rsidP="00000000" w:rsidRDefault="00000000" w:rsidRPr="00000000" w14:paraId="0000003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&lt;div class="col-md-2"&gt;</w:t>
      </w:r>
    </w:p>
    <w:p w:rsidR="00000000" w:rsidDel="00000000" w:rsidP="00000000" w:rsidRDefault="00000000" w:rsidRPr="00000000" w14:paraId="0000003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&lt;h5&gt;Sắp xếp theo&lt;/h5&gt;</w:t>
      </w:r>
    </w:p>
    <w:p w:rsidR="00000000" w:rsidDel="00000000" w:rsidP="00000000" w:rsidRDefault="00000000" w:rsidRPr="00000000" w14:paraId="00000034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&lt;select class="form-control" id="sort_by"&gt;</w:t>
      </w:r>
    </w:p>
    <w:p w:rsidR="00000000" w:rsidDel="00000000" w:rsidP="00000000" w:rsidRDefault="00000000" w:rsidRPr="00000000" w14:paraId="00000035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      &lt;option&gt;----------&lt;/option&gt;</w:t>
      </w:r>
    </w:p>
    <w:p w:rsidR="00000000" w:rsidDel="00000000" w:rsidP="00000000" w:rsidRDefault="00000000" w:rsidRPr="00000000" w14:paraId="00000036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      &lt;option value="@baseUrl&amp;sort_by=price_increase"&gt;Giá tăng dần&lt;/option&gt;</w:t>
      </w:r>
    </w:p>
    <w:p w:rsidR="00000000" w:rsidDel="00000000" w:rsidP="00000000" w:rsidRDefault="00000000" w:rsidRPr="00000000" w14:paraId="00000037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      &lt;option value="@baseUrl&amp;sort_by=price_decrease"&gt;Giá giảm dần&lt;/option&gt;</w:t>
      </w:r>
    </w:p>
    <w:p w:rsidR="00000000" w:rsidDel="00000000" w:rsidP="00000000" w:rsidRDefault="00000000" w:rsidRPr="00000000" w14:paraId="00000038">
      <w:pPr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green"/>
          <w:rtl w:val="0"/>
        </w:rPr>
        <w:t xml:space="preserve">            &lt;/select&gt;</w:t>
      </w:r>
    </w:p>
    <w:p w:rsidR="00000000" w:rsidDel="00000000" w:rsidP="00000000" w:rsidRDefault="00000000" w:rsidRPr="00000000" w14:paraId="0000003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3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@*</w:t>
      </w:r>
    </w:p>
    <w:p w:rsidR="00000000" w:rsidDel="00000000" w:rsidP="00000000" w:rsidRDefault="00000000" w:rsidRPr="00000000" w14:paraId="0000003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&lt;div class="col-md-5"&gt;</w:t>
      </w:r>
    </w:p>
    <w:p w:rsidR="00000000" w:rsidDel="00000000" w:rsidP="00000000" w:rsidRDefault="00000000" w:rsidRPr="00000000" w14:paraId="0000003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&lt;h5&gt;Lọc theo giá&lt;/h5&gt;</w:t>
      </w:r>
    </w:p>
    <w:p w:rsidR="00000000" w:rsidDel="00000000" w:rsidP="00000000" w:rsidRDefault="00000000" w:rsidRPr="00000000" w14:paraId="0000003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&lt;form asp-action="Index" asp-controller="Category"&gt;</w:t>
      </w:r>
    </w:p>
    <w:p w:rsidR="00000000" w:rsidDel="00000000" w:rsidP="00000000" w:rsidRDefault="00000000" w:rsidRPr="00000000" w14:paraId="0000004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&lt;input type="text" id="amount" readonly="" </w:t>
      </w:r>
    </w:p>
    <w:p w:rsidR="00000000" w:rsidDel="00000000" w:rsidP="00000000" w:rsidRDefault="00000000" w:rsidRPr="00000000" w14:paraId="0000004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   style="border:0; color:#f6931f; font-weight:bold;" /&gt;</w:t>
      </w:r>
    </w:p>
    <w:p w:rsidR="00000000" w:rsidDel="00000000" w:rsidP="00000000" w:rsidRDefault="00000000" w:rsidRPr="00000000" w14:paraId="0000004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&lt;div id="slider-range"&gt;&lt;/div&gt;</w:t>
      </w:r>
    </w:p>
    <w:p w:rsidR="00000000" w:rsidDel="00000000" w:rsidP="00000000" w:rsidRDefault="00000000" w:rsidRPr="00000000" w14:paraId="0000004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&lt;button type="submit" name="locgia"</w:t>
      </w:r>
    </w:p>
    <w:p w:rsidR="00000000" w:rsidDel="00000000" w:rsidP="00000000" w:rsidRDefault="00000000" w:rsidRPr="00000000" w14:paraId="0000004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    data-current_url="@currentUrl"</w:t>
      </w:r>
    </w:p>
    <w:p w:rsidR="00000000" w:rsidDel="00000000" w:rsidP="00000000" w:rsidRDefault="00000000" w:rsidRPr="00000000" w14:paraId="0000004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        class="btn btn-danger"&gt;</w:t>
      </w:r>
    </w:p>
    <w:p w:rsidR="00000000" w:rsidDel="00000000" w:rsidP="00000000" w:rsidRDefault="00000000" w:rsidRPr="00000000" w14:paraId="0000004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4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    &lt;/form&gt;</w:t>
      </w:r>
    </w:p>
    <w:p w:rsidR="00000000" w:rsidDel="00000000" w:rsidP="00000000" w:rsidRDefault="00000000" w:rsidRPr="00000000" w14:paraId="0000004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4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    *@</w:t>
      </w:r>
    </w:p>
    <w:p w:rsidR="00000000" w:rsidDel="00000000" w:rsidP="00000000" w:rsidRDefault="00000000" w:rsidRPr="00000000" w14:paraId="0000004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4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4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@section Scripts {</w:t>
      </w:r>
    </w:p>
    <w:p w:rsidR="00000000" w:rsidDel="00000000" w:rsidP="00000000" w:rsidRDefault="00000000" w:rsidRPr="00000000" w14:paraId="0000005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&lt;script type="text/javascript"&gt;</w:t>
      </w:r>
    </w:p>
    <w:p w:rsidR="00000000" w:rsidDel="00000000" w:rsidP="00000000" w:rsidRDefault="00000000" w:rsidRPr="00000000" w14:paraId="0000005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 xml:space="preserve">$(document).ready(function () {</w:t>
      </w:r>
    </w:p>
    <w:p w:rsidR="00000000" w:rsidDel="00000000" w:rsidP="00000000" w:rsidRDefault="00000000" w:rsidRPr="00000000" w14:paraId="0000005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ab/>
        <w:t xml:space="preserve">$("#sort_by").on('change', function () {</w:t>
      </w:r>
    </w:p>
    <w:p w:rsidR="00000000" w:rsidDel="00000000" w:rsidP="00000000" w:rsidRDefault="00000000" w:rsidRPr="00000000" w14:paraId="0000005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ab/>
        <w:tab/>
        <w:t xml:space="preserve">var url = $(this).val();</w:t>
      </w:r>
    </w:p>
    <w:p w:rsidR="00000000" w:rsidDel="00000000" w:rsidP="00000000" w:rsidRDefault="00000000" w:rsidRPr="00000000" w14:paraId="0000005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ab/>
        <w:tab/>
        <w:t xml:space="preserve">// alert(url);</w:t>
      </w:r>
    </w:p>
    <w:p w:rsidR="00000000" w:rsidDel="00000000" w:rsidP="00000000" w:rsidRDefault="00000000" w:rsidRPr="00000000" w14:paraId="00000058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ab/>
        <w:tab/>
        <w:t xml:space="preserve">if (url) {</w:t>
      </w:r>
    </w:p>
    <w:p w:rsidR="00000000" w:rsidDel="00000000" w:rsidP="00000000" w:rsidRDefault="00000000" w:rsidRPr="00000000" w14:paraId="0000005A">
      <w:pPr>
        <w:rPr>
          <w:sz w:val="26"/>
          <w:szCs w:val="26"/>
          <w:highlight w:val="green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ab/>
        <w:tab/>
        <w:tab/>
        <w:t xml:space="preserve">window.location = url; </w:t>
      </w:r>
      <w:r w:rsidDel="00000000" w:rsidR="00000000" w:rsidRPr="00000000">
        <w:rPr>
          <w:sz w:val="26"/>
          <w:szCs w:val="26"/>
          <w:highlight w:val="green"/>
          <w:rtl w:val="0"/>
        </w:rPr>
        <w:t xml:space="preserve">// chuyển  trình  duyệt  đến   Url (Controller /action)  </w:t>
      </w:r>
    </w:p>
    <w:p w:rsidR="00000000" w:rsidDel="00000000" w:rsidP="00000000" w:rsidRDefault="00000000" w:rsidRPr="00000000" w14:paraId="0000005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C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ab/>
        <w:tab/>
        <w:t xml:space="preserve">return false;</w:t>
      </w:r>
    </w:p>
    <w:p w:rsidR="00000000" w:rsidDel="00000000" w:rsidP="00000000" w:rsidRDefault="00000000" w:rsidRPr="00000000" w14:paraId="0000005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ab/>
        <w:t xml:space="preserve">});</w:t>
      </w:r>
    </w:p>
    <w:p w:rsidR="00000000" w:rsidDel="00000000" w:rsidP="00000000" w:rsidRDefault="00000000" w:rsidRPr="00000000" w14:paraId="0000005F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 xml:space="preserve">});</w:t>
      </w:r>
    </w:p>
    <w:p w:rsidR="00000000" w:rsidDel="00000000" w:rsidP="00000000" w:rsidRDefault="00000000" w:rsidRPr="00000000" w14:paraId="0000006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&lt;/script&gt;</w:t>
      </w:r>
    </w:p>
    <w:p w:rsidR="00000000" w:rsidDel="00000000" w:rsidP="00000000" w:rsidRDefault="00000000" w:rsidRPr="00000000" w14:paraId="0000006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}   </w:t>
      </w:r>
    </w:p>
    <w:p w:rsidR="00000000" w:rsidDel="00000000" w:rsidP="00000000" w:rsidRDefault="00000000" w:rsidRPr="00000000" w14:paraId="0000006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