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CÁC KỸ THUẬT THIẾT KẾ TEST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Các loại testing</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Black Box testing</w:t>
      </w:r>
    </w:p>
    <w:p w:rsidR="00000000" w:rsidDel="00000000" w:rsidP="00000000" w:rsidRDefault="00000000" w:rsidRPr="00000000" w14:paraId="00000005">
      <w:pPr>
        <w:numPr>
          <w:ilvl w:val="0"/>
          <w:numId w:val="5"/>
        </w:numPr>
        <w:ind w:left="1440" w:hanging="360"/>
        <w:rPr>
          <w:u w:val="none"/>
        </w:rPr>
      </w:pPr>
      <w:r w:rsidDel="00000000" w:rsidR="00000000" w:rsidRPr="00000000">
        <w:rPr>
          <w:rtl w:val="0"/>
        </w:rPr>
        <w:t xml:space="preserve">White box testing</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Experience testing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Back Box Testing- Specification-based technique</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Tester chỉ cần hiểu input và output , không cần biết bên trong nội dung được thực hiện như thế nào</w:t>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Là kỹ thuật test dựa vào đặc tả yêu cầu chức năng hoặc phi chức năng mà không quan tâm đến cấu trúc bên trong của components </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Được sử dụng trong các level test khác nhau </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Black box testing được thực hiện test bằng cách được thực thi tất cả các yêu cầu của chương trình nhằm tìm ra các lỗi như sau : </w:t>
      </w:r>
    </w:p>
    <w:p w:rsidR="00000000" w:rsidDel="00000000" w:rsidP="00000000" w:rsidRDefault="00000000" w:rsidRPr="00000000" w14:paraId="0000000C">
      <w:pPr>
        <w:numPr>
          <w:ilvl w:val="0"/>
          <w:numId w:val="6"/>
        </w:numPr>
        <w:ind w:left="2160" w:hanging="360"/>
        <w:rPr>
          <w:u w:val="none"/>
        </w:rPr>
      </w:pPr>
      <w:r w:rsidDel="00000000" w:rsidR="00000000" w:rsidRPr="00000000">
        <w:rPr>
          <w:rtl w:val="0"/>
        </w:rPr>
        <w:t xml:space="preserve">Chức năng bị sai hay bị thiếu</w:t>
      </w:r>
    </w:p>
    <w:p w:rsidR="00000000" w:rsidDel="00000000" w:rsidP="00000000" w:rsidRDefault="00000000" w:rsidRPr="00000000" w14:paraId="0000000D">
      <w:pPr>
        <w:numPr>
          <w:ilvl w:val="0"/>
          <w:numId w:val="6"/>
        </w:numPr>
        <w:ind w:left="2160" w:hanging="360"/>
        <w:rPr>
          <w:u w:val="none"/>
        </w:rPr>
      </w:pPr>
      <w:r w:rsidDel="00000000" w:rsidR="00000000" w:rsidRPr="00000000">
        <w:rPr>
          <w:rtl w:val="0"/>
        </w:rPr>
        <w:t xml:space="preserve">Lỗi giao diện</w:t>
      </w:r>
    </w:p>
    <w:p w:rsidR="00000000" w:rsidDel="00000000" w:rsidP="00000000" w:rsidRDefault="00000000" w:rsidRPr="00000000" w14:paraId="0000000E">
      <w:pPr>
        <w:numPr>
          <w:ilvl w:val="0"/>
          <w:numId w:val="6"/>
        </w:numPr>
        <w:ind w:left="2160" w:hanging="360"/>
        <w:rPr>
          <w:u w:val="none"/>
        </w:rPr>
      </w:pPr>
      <w:r w:rsidDel="00000000" w:rsidR="00000000" w:rsidRPr="00000000">
        <w:rPr>
          <w:rtl w:val="0"/>
        </w:rPr>
        <w:t xml:space="preserve">Lỗi trong cấu trúc CSDL hoặc truy vấn dữ liệu.</w:t>
      </w:r>
    </w:p>
    <w:p w:rsidR="00000000" w:rsidDel="00000000" w:rsidP="00000000" w:rsidRDefault="00000000" w:rsidRPr="00000000" w14:paraId="0000000F">
      <w:pPr>
        <w:numPr>
          <w:ilvl w:val="0"/>
          <w:numId w:val="6"/>
        </w:numPr>
        <w:ind w:left="2160" w:hanging="360"/>
        <w:rPr>
          <w:u w:val="none"/>
        </w:rPr>
      </w:pPr>
      <w:r w:rsidDel="00000000" w:rsidR="00000000" w:rsidRPr="00000000">
        <w:rPr>
          <w:rtl w:val="0"/>
        </w:rPr>
        <w:t xml:space="preserve">Lỗi về hiệu năng.</w:t>
      </w:r>
    </w:p>
    <w:p w:rsidR="00000000" w:rsidDel="00000000" w:rsidP="00000000" w:rsidRDefault="00000000" w:rsidRPr="00000000" w14:paraId="00000010">
      <w:pPr>
        <w:numPr>
          <w:ilvl w:val="0"/>
          <w:numId w:val="6"/>
        </w:numPr>
        <w:ind w:left="2160" w:hanging="360"/>
        <w:rPr>
          <w:u w:val="none"/>
        </w:rPr>
      </w:pPr>
      <w:r w:rsidDel="00000000" w:rsidR="00000000" w:rsidRPr="00000000">
        <w:rPr>
          <w:rtl w:val="0"/>
        </w:rPr>
        <w:t xml:space="preserve">Lỗi ở khởi tạo hoặc kết thúc hệ thống.</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White Box Testing - Structure-based technique</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Dựa trên việc phân tích cấu trúc bên trong của components hoặc hệ thống </w:t>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Tester cần hiểu rõ bên trong xem là hoạt động hệ thống code , hệ thống chương trình hoạt động như thế nào </w:t>
      </w:r>
    </w:p>
    <w:p w:rsidR="00000000" w:rsidDel="00000000" w:rsidP="00000000" w:rsidRDefault="00000000" w:rsidRPr="00000000" w14:paraId="00000014">
      <w:pPr>
        <w:numPr>
          <w:ilvl w:val="0"/>
          <w:numId w:val="7"/>
        </w:numPr>
        <w:ind w:left="1440" w:hanging="360"/>
        <w:rPr>
          <w:u w:val="none"/>
        </w:rPr>
      </w:pPr>
      <w:r w:rsidDel="00000000" w:rsidR="00000000" w:rsidRPr="00000000">
        <w:rPr>
          <w:rtl w:val="0"/>
        </w:rPr>
        <w:t xml:space="preserve">Xem xét đến logic ở bên trong của mỗi phần mềm</w:t>
      </w:r>
    </w:p>
    <w:p w:rsidR="00000000" w:rsidDel="00000000" w:rsidP="00000000" w:rsidRDefault="00000000" w:rsidRPr="00000000" w14:paraId="00000015">
      <w:pPr>
        <w:numPr>
          <w:ilvl w:val="0"/>
          <w:numId w:val="7"/>
        </w:numPr>
        <w:ind w:left="1440" w:hanging="360"/>
        <w:rPr>
          <w:u w:val="none"/>
        </w:rPr>
      </w:pPr>
      <w:r w:rsidDel="00000000" w:rsidR="00000000" w:rsidRPr="00000000">
        <w:rPr>
          <w:rtl w:val="0"/>
        </w:rPr>
        <w:t xml:space="preserve">Test case được thực hiện với tập các điều kiện và các vòng lặp để tìm ra lỗi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Gray Box Testing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Là kỹ thuật trộn lẫn giữa white box testing và black box testing.</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Tester biết một phần của hệ thống hoạt động như thế nào, xem xét cấu trúc dữ liệu và thuật toán để thiết kế test case cho hiệu quả nhất nhưng lại thực hiện trên quan điểm test của người dùng</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Thường có sự phân tích dữ liệu và thuật  toán được sử dụng (VD tester thường sử dụng gray box testing để truy cập vào CSDL để xem CSDL được lưu lại đúng hay không, truy xuất kết quả ra đúng hay không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Experience-based technique</w:t>
      </w:r>
    </w:p>
    <w:p w:rsidR="00000000" w:rsidDel="00000000" w:rsidP="00000000" w:rsidRDefault="00000000" w:rsidRPr="00000000" w14:paraId="0000001B">
      <w:pPr>
        <w:numPr>
          <w:ilvl w:val="0"/>
          <w:numId w:val="1"/>
        </w:numPr>
        <w:ind w:left="1440" w:hanging="360"/>
      </w:pPr>
      <w:r w:rsidDel="00000000" w:rsidR="00000000" w:rsidRPr="00000000">
        <w:rPr>
          <w:rtl w:val="0"/>
        </w:rPr>
        <w:t xml:space="preserve">Là kỹ thuật trộn lẫn giữa white box testing và black box testing.</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Người thực hiện test có thể là tester , dev , user dựa vào kinh nghiệm và hiểu biết của họ về hệ thống để thực hiện test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Test Technique Category - các hạng mục trong test</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