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7BAB1" w14:textId="77777777" w:rsidR="00566C86" w:rsidRPr="00566C86" w:rsidRDefault="00566C86" w:rsidP="00566C86">
      <w:pPr>
        <w:rPr>
          <w:rFonts w:eastAsia="Google Sans"/>
          <w:color w:val="1F1F1F"/>
          <w:lang w:val="vi-VN"/>
        </w:rPr>
      </w:pPr>
      <w:r w:rsidRPr="00566C86">
        <w:rPr>
          <w:rFonts w:eastAsia="Google Sans"/>
          <w:color w:val="1F1F1F"/>
          <w:lang w:val="vi-VN"/>
        </w:rPr>
        <w:t>Phần 1 - Đề xuất 2 giải pháp</w:t>
      </w:r>
    </w:p>
    <w:p w14:paraId="6A9203AC" w14:textId="77777777" w:rsidR="00566C86" w:rsidRPr="00566C86" w:rsidRDefault="00566C86" w:rsidP="00566C86">
      <w:pPr>
        <w:rPr>
          <w:rFonts w:eastAsia="Google Sans"/>
          <w:color w:val="1F1F1F"/>
          <w:lang w:val="vi-VN"/>
        </w:rPr>
      </w:pPr>
      <w:r w:rsidRPr="00566C86">
        <w:rPr>
          <w:rFonts w:eastAsia="Google Sans"/>
          <w:color w:val="1F1F1F"/>
          <w:lang w:val="vi-VN"/>
        </w:rPr>
        <w:t>Giải pháp 1: Mô hình lặp (Scrum). Cách làm này chia nhỏ công việc thành các đợt ngắn (Sprint) vài tuần để ra sản phẩm dùng thử, vừa làm vừa nhận phản hồi để điều chỉnh yêu cầu liên tục.</w:t>
      </w:r>
    </w:p>
    <w:p w14:paraId="7EA3C27C" w14:textId="77777777" w:rsidR="00566C86" w:rsidRPr="00566C86" w:rsidRDefault="00566C86" w:rsidP="00566C86">
      <w:pPr>
        <w:rPr>
          <w:rFonts w:eastAsia="Google Sans"/>
          <w:color w:val="1F1F1F"/>
          <w:lang w:val="vi-VN"/>
        </w:rPr>
      </w:pPr>
      <w:r w:rsidRPr="00566C86">
        <w:rPr>
          <w:rFonts w:eastAsia="Google Sans"/>
          <w:color w:val="1F1F1F"/>
          <w:lang w:val="vi-VN"/>
        </w:rPr>
        <w:t>Giải pháp 2: Mô hình tuần tự (Waterfall - Thác nước). Cách này yêu cầu chốt toàn bộ yêu cầu từ đầu, sau đó mới làm theo trình tự thiết kế, code, test và không thay đổi yêu cầu giữa chừng.</w:t>
      </w:r>
    </w:p>
    <w:p w14:paraId="6B69098D" w14:textId="77777777" w:rsidR="00566C86" w:rsidRPr="00566C86" w:rsidRDefault="00566C86" w:rsidP="00566C86">
      <w:pPr>
        <w:rPr>
          <w:rFonts w:eastAsia="Google Sans"/>
          <w:color w:val="1F1F1F"/>
          <w:lang w:val="vi-VN"/>
        </w:rPr>
      </w:pPr>
      <w:r w:rsidRPr="00566C86">
        <w:rPr>
          <w:rFonts w:eastAsia="Google Sans"/>
          <w:color w:val="1F1F1F"/>
          <w:lang w:val="vi-VN"/>
        </w:rPr>
        <w:t>Phần 2 - So sánh</w:t>
      </w:r>
    </w:p>
    <w:p w14:paraId="37A065D4" w14:textId="77777777" w:rsidR="00566C86" w:rsidRPr="00566C86" w:rsidRDefault="00566C86" w:rsidP="00566C86">
      <w:pPr>
        <w:rPr>
          <w:rFonts w:eastAsia="Google Sans"/>
          <w:color w:val="1F1F1F"/>
          <w:lang w:val="vi-VN"/>
        </w:rPr>
      </w:pPr>
      <w:r w:rsidRPr="00566C86">
        <w:rPr>
          <w:rFonts w:eastAsia="Google Sans"/>
          <w:color w:val="1F1F1F"/>
          <w:lang w:val="vi-VN"/>
        </w:rPr>
        <w:t>Tiêu chí 1: Khả năng đáp ứng khi yêu cầu thay đổi</w:t>
      </w:r>
    </w:p>
    <w:p w14:paraId="1F6F3662" w14:textId="77777777" w:rsidR="00566C86" w:rsidRPr="00566C86" w:rsidRDefault="00566C86" w:rsidP="00566C86">
      <w:pPr>
        <w:rPr>
          <w:rFonts w:eastAsia="Google Sans"/>
          <w:color w:val="1F1F1F"/>
          <w:lang w:val="vi-VN"/>
        </w:rPr>
      </w:pPr>
      <w:r w:rsidRPr="00566C86">
        <w:rPr>
          <w:rFonts w:eastAsia="Google Sans"/>
          <w:color w:val="1F1F1F"/>
          <w:lang w:val="vi-VN"/>
        </w:rPr>
        <w:t>Giải pháp 1 (Scrum): (+) Ưu điểm. Vì làm theo từng đợt ngắn nên có thể dễ dàng thay đổi yêu cầu ở các Sprint sau.</w:t>
      </w:r>
    </w:p>
    <w:p w14:paraId="08860234" w14:textId="77777777" w:rsidR="00566C86" w:rsidRPr="00566C86" w:rsidRDefault="00566C86" w:rsidP="00566C86">
      <w:pPr>
        <w:rPr>
          <w:rFonts w:eastAsia="Google Sans"/>
          <w:color w:val="1F1F1F"/>
          <w:lang w:val="vi-VN"/>
        </w:rPr>
      </w:pPr>
      <w:r w:rsidRPr="00566C86">
        <w:rPr>
          <w:rFonts w:eastAsia="Google Sans"/>
          <w:color w:val="1F1F1F"/>
          <w:lang w:val="vi-VN"/>
        </w:rPr>
        <w:t>Giải pháp 2 (Waterfall): (-) Nhược điểm. Vì đã chốt xong từ đầu, nếu có thay đổi sẽ phải làm lại quy trình từ đầu rất tốn công.</w:t>
      </w:r>
    </w:p>
    <w:p w14:paraId="180F4C00" w14:textId="77777777" w:rsidR="00566C86" w:rsidRPr="00566C86" w:rsidRDefault="00566C86" w:rsidP="00566C86">
      <w:pPr>
        <w:rPr>
          <w:rFonts w:eastAsia="Google Sans"/>
          <w:color w:val="1F1F1F"/>
          <w:lang w:val="vi-VN"/>
        </w:rPr>
      </w:pPr>
      <w:r w:rsidRPr="00566C86">
        <w:rPr>
          <w:rFonts w:eastAsia="Google Sans"/>
          <w:color w:val="1F1F1F"/>
          <w:lang w:val="vi-VN"/>
        </w:rPr>
        <w:t>Tiêu chí 2: Thời điểm khách hàng được xem sản phẩm / phát hiện vấn đề</w:t>
      </w:r>
    </w:p>
    <w:p w14:paraId="1DE35DF0" w14:textId="77777777" w:rsidR="00566C86" w:rsidRPr="00566C86" w:rsidRDefault="00566C86" w:rsidP="00566C86">
      <w:pPr>
        <w:rPr>
          <w:rFonts w:eastAsia="Google Sans"/>
          <w:color w:val="1F1F1F"/>
          <w:lang w:val="vi-VN"/>
        </w:rPr>
      </w:pPr>
      <w:r w:rsidRPr="00566C86">
        <w:rPr>
          <w:rFonts w:eastAsia="Google Sans"/>
          <w:color w:val="1F1F1F"/>
          <w:lang w:val="vi-VN"/>
        </w:rPr>
        <w:t>Giải pháp 1 (Scrum): (+) Ưu điểm. Khách xem được sản phẩm ngay sau vài tuần, phát hiện sai sót sớm để sửa luôn.</w:t>
      </w:r>
    </w:p>
    <w:p w14:paraId="36979408" w14:textId="77777777" w:rsidR="00566C86" w:rsidRPr="00566C86" w:rsidRDefault="00566C86" w:rsidP="00566C86">
      <w:pPr>
        <w:rPr>
          <w:rFonts w:eastAsia="Google Sans"/>
          <w:color w:val="1F1F1F"/>
          <w:lang w:val="vi-VN"/>
        </w:rPr>
      </w:pPr>
      <w:r w:rsidRPr="00566C86">
        <w:rPr>
          <w:rFonts w:eastAsia="Google Sans"/>
          <w:color w:val="1F1F1F"/>
          <w:lang w:val="vi-VN"/>
        </w:rPr>
        <w:t>Giải pháp 2 (Waterfall): (-) Nhược điểm. Phải đợi đến cuối dự án mới ra sản phẩm thật, nếu sai thì rất khó và tốn kém để sửa.</w:t>
      </w:r>
    </w:p>
    <w:p w14:paraId="7016DA8F" w14:textId="77777777" w:rsidR="00566C86" w:rsidRPr="00566C86" w:rsidRDefault="00566C86" w:rsidP="00566C86">
      <w:pPr>
        <w:rPr>
          <w:rFonts w:eastAsia="Google Sans"/>
          <w:color w:val="1F1F1F"/>
          <w:lang w:val="vi-VN"/>
        </w:rPr>
      </w:pPr>
      <w:r w:rsidRPr="00566C86">
        <w:rPr>
          <w:rFonts w:eastAsia="Google Sans"/>
          <w:color w:val="1F1F1F"/>
          <w:lang w:val="vi-VN"/>
        </w:rPr>
        <w:t>Tiêu chí 3: Mức độ phù hợp khi yêu cầu rõ ràng và ổn định</w:t>
      </w:r>
    </w:p>
    <w:p w14:paraId="37CB901E" w14:textId="77777777" w:rsidR="00566C86" w:rsidRPr="00566C86" w:rsidRDefault="00566C86" w:rsidP="00566C86">
      <w:pPr>
        <w:rPr>
          <w:rFonts w:eastAsia="Google Sans"/>
          <w:color w:val="1F1F1F"/>
          <w:lang w:val="vi-VN"/>
        </w:rPr>
      </w:pPr>
      <w:r w:rsidRPr="00566C86">
        <w:rPr>
          <w:rFonts w:eastAsia="Google Sans"/>
          <w:color w:val="1F1F1F"/>
          <w:lang w:val="vi-VN"/>
        </w:rPr>
        <w:t>Giải pháp 1 (Scrum): (-) Nhược điểm. Mất nhiều thời gian vào các buổi họp chia chặng lặp đi lặp lại không cần thiết khi mọi thứ đã rõ ràng.</w:t>
      </w:r>
    </w:p>
    <w:p w14:paraId="1764A598" w14:textId="77777777" w:rsidR="00566C86" w:rsidRPr="00566C86" w:rsidRDefault="00566C86" w:rsidP="00566C86">
      <w:pPr>
        <w:rPr>
          <w:rFonts w:eastAsia="Google Sans"/>
          <w:color w:val="1F1F1F"/>
          <w:lang w:val="vi-VN"/>
        </w:rPr>
      </w:pPr>
      <w:r w:rsidRPr="00566C86">
        <w:rPr>
          <w:rFonts w:eastAsia="Google Sans"/>
          <w:color w:val="1F1F1F"/>
          <w:lang w:val="vi-VN"/>
        </w:rPr>
        <w:t>Giải pháp 2 (Waterfall): (+) Ưu điểm. Đi theo một kế hoạch chuẩn từ đầu đến cuối, dễ kiểm soát và đảm bảo tính chính xác cao.</w:t>
      </w:r>
    </w:p>
    <w:p w14:paraId="0B3171C4" w14:textId="77777777" w:rsidR="00566C86" w:rsidRPr="00566C86" w:rsidRDefault="00566C86" w:rsidP="00566C86">
      <w:pPr>
        <w:rPr>
          <w:rFonts w:eastAsia="Google Sans"/>
          <w:color w:val="1F1F1F"/>
          <w:lang w:val="vi-VN"/>
        </w:rPr>
      </w:pPr>
      <w:r w:rsidRPr="00566C86">
        <w:rPr>
          <w:rFonts w:eastAsia="Google Sans"/>
          <w:color w:val="1F1F1F"/>
          <w:lang w:val="vi-VN"/>
        </w:rPr>
        <w:t>Phần 3 - Lựa chọn &amp; phản biện</w:t>
      </w:r>
    </w:p>
    <w:p w14:paraId="02E632DD" w14:textId="77777777" w:rsidR="00566C86" w:rsidRPr="00566C86" w:rsidRDefault="00566C86" w:rsidP="00566C86">
      <w:pPr>
        <w:rPr>
          <w:rFonts w:eastAsia="Google Sans"/>
          <w:color w:val="1F1F1F"/>
          <w:lang w:val="vi-VN"/>
        </w:rPr>
      </w:pPr>
      <w:r w:rsidRPr="00566C86">
        <w:rPr>
          <w:rFonts w:eastAsia="Google Sans"/>
          <w:color w:val="1F1F1F"/>
          <w:lang w:val="vi-VN"/>
        </w:rPr>
        <w:t>Chọn Scrum cho Đội Tính năng vì thị trường thường xuyên thay đổi nên cần khả năng thích ứng nhanh. Ngược lại, Đội Đối soát nên dùng Waterfall vì nghiệp vụ thuế yêu cầu tính ổn định và độ chính xác cao. Nếu luật thuế thay đổi đột ngột, điểm hạn chế của Waterfall là đội có thể phải chỉnh sửa lại nhiều tài liệu và kế hoạch đã xây dựng. Khi đó, họ nên đánh giá ảnh hưởng của quy định mới và cập nhật kế hoạch trước khi tiếp tục triển khai. Vì vậy, việc lựa chọn phương pháp cần dựa trên đặc điểm của từng dự án, không nên chỉ dựa vào việc một phương pháp được xem là hiện đại. Nếu áp dụng Scrum cho Đội Đối soát trong khi các quy định ít thay đổi, nhóm có thể phải dành thêm thời gian cho việc lập kế hoạch và đánh giá theo từng Sprint.</w:t>
      </w:r>
    </w:p>
    <w:p w14:paraId="0000000F" w14:textId="120132D4" w:rsidR="00FF0FE5" w:rsidRPr="00566C86" w:rsidRDefault="00FF0FE5" w:rsidP="00566C86"/>
    <w:sectPr w:rsidR="00FF0FE5" w:rsidRPr="00566C86">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A57F1F6-CA2F-4F5C-B879-D03FDF2E22F6}"/>
  </w:font>
  <w:font w:name="Google Sans">
    <w:charset w:val="00"/>
    <w:family w:val="auto"/>
    <w:pitch w:val="default"/>
    <w:embedRegular r:id="rId2" w:fontKey="{8EF0246C-2102-4F7F-B3F8-1B9EB9513B3D}"/>
  </w:font>
  <w:font w:name="Calibri">
    <w:panose1 w:val="020F0502020204030204"/>
    <w:charset w:val="00"/>
    <w:family w:val="swiss"/>
    <w:pitch w:val="variable"/>
    <w:sig w:usb0="E4002EFF" w:usb1="C200247B" w:usb2="00000009" w:usb3="00000000" w:csb0="000001FF" w:csb1="00000000"/>
    <w:embedRegular r:id="rId3" w:fontKey="{F15E73D9-BBBA-4A1A-84EE-9EE13E129616}"/>
  </w:font>
  <w:font w:name="Cambria">
    <w:panose1 w:val="02040503050406030204"/>
    <w:charset w:val="00"/>
    <w:family w:val="roman"/>
    <w:pitch w:val="variable"/>
    <w:sig w:usb0="E00006FF" w:usb1="420024FF" w:usb2="02000000" w:usb3="00000000" w:csb0="0000019F" w:csb1="00000000"/>
    <w:embedRegular r:id="rId4" w:fontKey="{E1C252BF-7AD0-40DD-811F-B03E8C427BA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F5C21"/>
    <w:multiLevelType w:val="multilevel"/>
    <w:tmpl w:val="3F0C439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184107"/>
    <w:multiLevelType w:val="multilevel"/>
    <w:tmpl w:val="ECB4532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5D62292"/>
    <w:multiLevelType w:val="multilevel"/>
    <w:tmpl w:val="E15AFF2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5D9D0D63"/>
    <w:multiLevelType w:val="multilevel"/>
    <w:tmpl w:val="A70CFC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4858899">
    <w:abstractNumId w:val="1"/>
  </w:num>
  <w:num w:numId="2" w16cid:durableId="1595939503">
    <w:abstractNumId w:val="2"/>
  </w:num>
  <w:num w:numId="3" w16cid:durableId="1936085214">
    <w:abstractNumId w:val="3"/>
  </w:num>
  <w:num w:numId="4" w16cid:durableId="1726679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0FE5"/>
    <w:rsid w:val="00566C86"/>
    <w:rsid w:val="0061611A"/>
    <w:rsid w:val="00A162A0"/>
    <w:rsid w:val="00F6221D"/>
    <w:rsid w:val="00FF0F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23C5F2B-4A22-4E49-80C1-780B8FED8F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semiHidden/>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314</Words>
  <Characters>1796</Characters>
  <Application>Microsoft Office Word</Application>
  <DocSecurity>0</DocSecurity>
  <Lines>14</Lines>
  <Paragraphs>4</Paragraphs>
  <ScaleCrop>false</ScaleCrop>
  <Company/>
  <LinksUpToDate>false</LinksUpToDate>
  <CharactersWithSpaces>2106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Kim Thành Đạt</cp:lastModifiedBy>
  <cp:revision>3</cp:revision>
  <dcterms:created xsi:type="dcterms:W3CDTF">2026-10-06T13:25:00Z</dcterms:created>
  <dcterms:modified xsi:type="dcterms:W3CDTF">2026-10-06T13:32:00Z</dcterms:modified>
</cp:coreProperties>
</file>