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A207" w14:textId="77777777" w:rsidR="00012371" w:rsidRDefault="00012371" w:rsidP="00CE752C">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040ACFD" w14:textId="77777777" w:rsidR="00CE752C" w:rsidRPr="00012371" w:rsidRDefault="00CE752C" w:rsidP="00012371">
      <w:pPr>
        <w:rPr>
          <w:b/>
          <w:bCs/>
          <w:sz w:val="28"/>
          <w:szCs w:val="28"/>
        </w:rPr>
      </w:pPr>
      <w:r w:rsidRPr="00012371">
        <w:rPr>
          <w:b/>
          <w:bCs/>
          <w:sz w:val="28"/>
          <w:szCs w:val="28"/>
        </w:rPr>
        <w:t>1. Phân loại 12 hạng mục theo MoSCoW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774"/>
        <w:gridCol w:w="812"/>
        <w:gridCol w:w="1263"/>
        <w:gridCol w:w="3952"/>
      </w:tblGrid>
      <w:tr w:rsidR="00CE752C" w:rsidRPr="00CE752C" w14:paraId="5C254D53" w14:textId="77777777" w:rsidTr="003558F3">
        <w:trPr>
          <w:tblHeader/>
          <w:tblCellSpacing w:w="15" w:type="dxa"/>
        </w:trPr>
        <w:tc>
          <w:tcPr>
            <w:tcW w:w="0" w:type="auto"/>
            <w:vAlign w:val="center"/>
            <w:hideMark/>
          </w:tcPr>
          <w:p w14:paraId="3C3924C7"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STT</w:t>
            </w:r>
          </w:p>
        </w:tc>
        <w:tc>
          <w:tcPr>
            <w:tcW w:w="0" w:type="auto"/>
            <w:vAlign w:val="center"/>
            <w:hideMark/>
          </w:tcPr>
          <w:p w14:paraId="7744A8FA"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Backlog Item</w:t>
            </w:r>
          </w:p>
        </w:tc>
        <w:tc>
          <w:tcPr>
            <w:tcW w:w="782" w:type="dxa"/>
            <w:vAlign w:val="center"/>
            <w:hideMark/>
          </w:tcPr>
          <w:p w14:paraId="201371FD"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Điểm</w:t>
            </w:r>
          </w:p>
        </w:tc>
        <w:tc>
          <w:tcPr>
            <w:tcW w:w="1233" w:type="dxa"/>
            <w:vAlign w:val="center"/>
            <w:hideMark/>
          </w:tcPr>
          <w:p w14:paraId="2508B16E"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MoSCoW</w:t>
            </w:r>
          </w:p>
        </w:tc>
        <w:tc>
          <w:tcPr>
            <w:tcW w:w="0" w:type="auto"/>
            <w:vAlign w:val="center"/>
            <w:hideMark/>
          </w:tcPr>
          <w:p w14:paraId="598B9D7B"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Lý do</w:t>
            </w:r>
          </w:p>
        </w:tc>
      </w:tr>
      <w:tr w:rsidR="00CE752C" w:rsidRPr="00CE752C" w14:paraId="33C8D5D5" w14:textId="77777777" w:rsidTr="003558F3">
        <w:trPr>
          <w:tblCellSpacing w:w="15" w:type="dxa"/>
        </w:trPr>
        <w:tc>
          <w:tcPr>
            <w:tcW w:w="0" w:type="auto"/>
            <w:vAlign w:val="center"/>
            <w:hideMark/>
          </w:tcPr>
          <w:p w14:paraId="1E145A99"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14:paraId="0DE45336"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nhập/đăng ký tài khoản độc giả</w:t>
            </w:r>
          </w:p>
        </w:tc>
        <w:tc>
          <w:tcPr>
            <w:tcW w:w="782" w:type="dxa"/>
            <w:vAlign w:val="center"/>
            <w:hideMark/>
          </w:tcPr>
          <w:p w14:paraId="0B58F7DE"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1233" w:type="dxa"/>
            <w:vAlign w:val="center"/>
            <w:hideMark/>
          </w:tcPr>
          <w:p w14:paraId="6F29AA6E"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14:paraId="2C7C334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Là điều kiện để định danh người mượn và quản lý tài khoản.</w:t>
            </w:r>
          </w:p>
        </w:tc>
      </w:tr>
      <w:tr w:rsidR="00CE752C" w:rsidRPr="00CE752C" w14:paraId="189BAB2F" w14:textId="77777777" w:rsidTr="003558F3">
        <w:trPr>
          <w:tblCellSpacing w:w="15" w:type="dxa"/>
        </w:trPr>
        <w:tc>
          <w:tcPr>
            <w:tcW w:w="0" w:type="auto"/>
            <w:vAlign w:val="center"/>
            <w:hideMark/>
          </w:tcPr>
          <w:p w14:paraId="3AC02372"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14:paraId="781CA8C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Tìm kiếm sách theo tên/tác giả</w:t>
            </w:r>
          </w:p>
        </w:tc>
        <w:tc>
          <w:tcPr>
            <w:tcW w:w="782" w:type="dxa"/>
            <w:vAlign w:val="center"/>
            <w:hideMark/>
          </w:tcPr>
          <w:p w14:paraId="7E8498E2"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1233" w:type="dxa"/>
            <w:vAlign w:val="center"/>
            <w:hideMark/>
          </w:tcPr>
          <w:p w14:paraId="3FEA2331"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14:paraId="1454E9D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Người dùng phải tìm được sách trước khi mượn.</w:t>
            </w:r>
          </w:p>
        </w:tc>
      </w:tr>
      <w:tr w:rsidR="00CE752C" w:rsidRPr="00CE752C" w14:paraId="7FACADA0" w14:textId="77777777" w:rsidTr="003558F3">
        <w:trPr>
          <w:tblCellSpacing w:w="15" w:type="dxa"/>
        </w:trPr>
        <w:tc>
          <w:tcPr>
            <w:tcW w:w="0" w:type="auto"/>
            <w:vAlign w:val="center"/>
            <w:hideMark/>
          </w:tcPr>
          <w:p w14:paraId="2702E7E4"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14:paraId="3586EA0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Mượn sách online</w:t>
            </w:r>
          </w:p>
        </w:tc>
        <w:tc>
          <w:tcPr>
            <w:tcW w:w="782" w:type="dxa"/>
            <w:vAlign w:val="center"/>
            <w:hideMark/>
          </w:tcPr>
          <w:p w14:paraId="13CDAE7F"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 (3)</w:t>
            </w:r>
          </w:p>
        </w:tc>
        <w:tc>
          <w:tcPr>
            <w:tcW w:w="1233" w:type="dxa"/>
            <w:vAlign w:val="center"/>
            <w:hideMark/>
          </w:tcPr>
          <w:p w14:paraId="54ABF356"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14:paraId="63A302BB"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Chức năng cốt lõi của hệ thống, thiếu thì MVP không có giá trị.</w:t>
            </w:r>
          </w:p>
        </w:tc>
      </w:tr>
      <w:tr w:rsidR="00CE752C" w:rsidRPr="00CE752C" w14:paraId="7B98ACE1" w14:textId="77777777" w:rsidTr="003558F3">
        <w:trPr>
          <w:tblCellSpacing w:w="15" w:type="dxa"/>
        </w:trPr>
        <w:tc>
          <w:tcPr>
            <w:tcW w:w="0" w:type="auto"/>
            <w:vAlign w:val="center"/>
            <w:hideMark/>
          </w:tcPr>
          <w:p w14:paraId="1E8DD055"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4</w:t>
            </w:r>
          </w:p>
        </w:tc>
        <w:tc>
          <w:tcPr>
            <w:tcW w:w="0" w:type="auto"/>
            <w:vAlign w:val="center"/>
            <w:hideMark/>
          </w:tcPr>
          <w:p w14:paraId="417E147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Gia hạn mượn sách online</w:t>
            </w:r>
          </w:p>
        </w:tc>
        <w:tc>
          <w:tcPr>
            <w:tcW w:w="782" w:type="dxa"/>
            <w:vAlign w:val="center"/>
            <w:hideMark/>
          </w:tcPr>
          <w:p w14:paraId="1CE2D213"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 (1)</w:t>
            </w:r>
          </w:p>
        </w:tc>
        <w:tc>
          <w:tcPr>
            <w:tcW w:w="1233" w:type="dxa"/>
            <w:vAlign w:val="center"/>
            <w:hideMark/>
          </w:tcPr>
          <w:p w14:paraId="44A1DE05"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Should</w:t>
            </w:r>
          </w:p>
        </w:tc>
        <w:tc>
          <w:tcPr>
            <w:tcW w:w="0" w:type="auto"/>
            <w:vAlign w:val="center"/>
            <w:hideMark/>
          </w:tcPr>
          <w:p w14:paraId="10CF4BB9"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Quan trọng nhưng có thể gia hạn trực tiếp tại quầy.</w:t>
            </w:r>
          </w:p>
        </w:tc>
      </w:tr>
      <w:tr w:rsidR="00CE752C" w:rsidRPr="00CE752C" w14:paraId="0A426146" w14:textId="77777777" w:rsidTr="003558F3">
        <w:trPr>
          <w:tblCellSpacing w:w="15" w:type="dxa"/>
        </w:trPr>
        <w:tc>
          <w:tcPr>
            <w:tcW w:w="0" w:type="auto"/>
            <w:vAlign w:val="center"/>
            <w:hideMark/>
          </w:tcPr>
          <w:p w14:paraId="2B2D282E"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5</w:t>
            </w:r>
          </w:p>
        </w:tc>
        <w:tc>
          <w:tcPr>
            <w:tcW w:w="0" w:type="auto"/>
            <w:vAlign w:val="center"/>
            <w:hideMark/>
          </w:tcPr>
          <w:p w14:paraId="7E6B2AA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Đặt trước sách khi hết (kèm thông báo)</w:t>
            </w:r>
          </w:p>
        </w:tc>
        <w:tc>
          <w:tcPr>
            <w:tcW w:w="782" w:type="dxa"/>
            <w:vAlign w:val="center"/>
            <w:hideMark/>
          </w:tcPr>
          <w:p w14:paraId="7051110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1233" w:type="dxa"/>
            <w:vAlign w:val="center"/>
            <w:hideMark/>
          </w:tcPr>
          <w:p w14:paraId="71062B6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Should</w:t>
            </w:r>
          </w:p>
        </w:tc>
        <w:tc>
          <w:tcPr>
            <w:tcW w:w="0" w:type="auto"/>
            <w:vAlign w:val="center"/>
            <w:hideMark/>
          </w:tcPr>
          <w:p w14:paraId="14BBF8BF"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Tăng trải nghiệm nhưng chỉ có ý nghĩa sau khi đã có chức năng mượn sách.</w:t>
            </w:r>
          </w:p>
        </w:tc>
      </w:tr>
      <w:tr w:rsidR="00CE752C" w:rsidRPr="00CE752C" w14:paraId="3993F435" w14:textId="77777777" w:rsidTr="003558F3">
        <w:trPr>
          <w:tblCellSpacing w:w="15" w:type="dxa"/>
        </w:trPr>
        <w:tc>
          <w:tcPr>
            <w:tcW w:w="0" w:type="auto"/>
            <w:vAlign w:val="center"/>
            <w:hideMark/>
          </w:tcPr>
          <w:p w14:paraId="2F9A8283"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6</w:t>
            </w:r>
          </w:p>
        </w:tc>
        <w:tc>
          <w:tcPr>
            <w:tcW w:w="0" w:type="auto"/>
            <w:vAlign w:val="center"/>
            <w:hideMark/>
          </w:tcPr>
          <w:p w14:paraId="558DAB63"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Đánh giá &amp; bình luận sách</w:t>
            </w:r>
          </w:p>
        </w:tc>
        <w:tc>
          <w:tcPr>
            <w:tcW w:w="782" w:type="dxa"/>
            <w:vAlign w:val="center"/>
            <w:hideMark/>
          </w:tcPr>
          <w:p w14:paraId="36F4DFF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1233" w:type="dxa"/>
            <w:vAlign w:val="center"/>
            <w:hideMark/>
          </w:tcPr>
          <w:p w14:paraId="6B40C8E4"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Could</w:t>
            </w:r>
          </w:p>
        </w:tc>
        <w:tc>
          <w:tcPr>
            <w:tcW w:w="0" w:type="auto"/>
            <w:vAlign w:val="center"/>
            <w:hideMark/>
          </w:tcPr>
          <w:p w14:paraId="2F67BB94"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Không ảnh hưởng đến nghiệp vụ mượn sách.</w:t>
            </w:r>
          </w:p>
        </w:tc>
      </w:tr>
      <w:tr w:rsidR="00CE752C" w:rsidRPr="00CE752C" w14:paraId="46DF58B8" w14:textId="77777777" w:rsidTr="003558F3">
        <w:trPr>
          <w:tblCellSpacing w:w="15" w:type="dxa"/>
        </w:trPr>
        <w:tc>
          <w:tcPr>
            <w:tcW w:w="0" w:type="auto"/>
            <w:vAlign w:val="center"/>
            <w:hideMark/>
          </w:tcPr>
          <w:p w14:paraId="7C0C6E1E"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7</w:t>
            </w:r>
          </w:p>
        </w:tc>
        <w:tc>
          <w:tcPr>
            <w:tcW w:w="0" w:type="auto"/>
            <w:vAlign w:val="center"/>
            <w:hideMark/>
          </w:tcPr>
          <w:p w14:paraId="03E95F13"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Gợi ý sách theo sở thích</w:t>
            </w:r>
          </w:p>
        </w:tc>
        <w:tc>
          <w:tcPr>
            <w:tcW w:w="782" w:type="dxa"/>
            <w:vAlign w:val="center"/>
            <w:hideMark/>
          </w:tcPr>
          <w:p w14:paraId="2AF11E3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 (3)</w:t>
            </w:r>
          </w:p>
        </w:tc>
        <w:tc>
          <w:tcPr>
            <w:tcW w:w="1233" w:type="dxa"/>
            <w:vAlign w:val="center"/>
            <w:hideMark/>
          </w:tcPr>
          <w:p w14:paraId="7F20F44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Won't (this time)</w:t>
            </w:r>
          </w:p>
        </w:tc>
        <w:tc>
          <w:tcPr>
            <w:tcW w:w="0" w:type="auto"/>
            <w:vAlign w:val="center"/>
            <w:hideMark/>
          </w:tcPr>
          <w:p w14:paraId="2E492363"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Giá trị cao nhưng phức tạp, không cần cho MVP.</w:t>
            </w:r>
          </w:p>
        </w:tc>
      </w:tr>
      <w:tr w:rsidR="00CE752C" w:rsidRPr="00CE752C" w14:paraId="682E437A" w14:textId="77777777" w:rsidTr="003558F3">
        <w:trPr>
          <w:tblCellSpacing w:w="15" w:type="dxa"/>
        </w:trPr>
        <w:tc>
          <w:tcPr>
            <w:tcW w:w="0" w:type="auto"/>
            <w:vAlign w:val="center"/>
            <w:hideMark/>
          </w:tcPr>
          <w:p w14:paraId="015B56D3"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8</w:t>
            </w:r>
          </w:p>
        </w:tc>
        <w:tc>
          <w:tcPr>
            <w:tcW w:w="0" w:type="auto"/>
            <w:vAlign w:val="center"/>
            <w:hideMark/>
          </w:tcPr>
          <w:p w14:paraId="281E972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Thông báo email sắp đến hạn trả</w:t>
            </w:r>
          </w:p>
        </w:tc>
        <w:tc>
          <w:tcPr>
            <w:tcW w:w="782" w:type="dxa"/>
            <w:vAlign w:val="center"/>
            <w:hideMark/>
          </w:tcPr>
          <w:p w14:paraId="389A4781"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 (1)</w:t>
            </w:r>
          </w:p>
        </w:tc>
        <w:tc>
          <w:tcPr>
            <w:tcW w:w="1233" w:type="dxa"/>
            <w:vAlign w:val="center"/>
            <w:hideMark/>
          </w:tcPr>
          <w:p w14:paraId="11B60103"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Should</w:t>
            </w:r>
          </w:p>
        </w:tc>
        <w:tc>
          <w:tcPr>
            <w:tcW w:w="0" w:type="auto"/>
            <w:vAlign w:val="center"/>
            <w:hideMark/>
          </w:tcPr>
          <w:p w14:paraId="0E51837E"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Giảm quên trả sách nhưng vẫn có thể thông báo thủ công.</w:t>
            </w:r>
          </w:p>
        </w:tc>
      </w:tr>
      <w:tr w:rsidR="00CE752C" w:rsidRPr="00CE752C" w14:paraId="64AA0A60" w14:textId="77777777" w:rsidTr="003558F3">
        <w:trPr>
          <w:tblCellSpacing w:w="15" w:type="dxa"/>
        </w:trPr>
        <w:tc>
          <w:tcPr>
            <w:tcW w:w="0" w:type="auto"/>
            <w:vAlign w:val="center"/>
            <w:hideMark/>
          </w:tcPr>
          <w:p w14:paraId="51DF7CD4"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9</w:t>
            </w:r>
          </w:p>
        </w:tc>
        <w:tc>
          <w:tcPr>
            <w:tcW w:w="0" w:type="auto"/>
            <w:vAlign w:val="center"/>
            <w:hideMark/>
          </w:tcPr>
          <w:p w14:paraId="05C4C53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Xem lịch sử mượn sách</w:t>
            </w:r>
          </w:p>
        </w:tc>
        <w:tc>
          <w:tcPr>
            <w:tcW w:w="782" w:type="dxa"/>
            <w:vAlign w:val="center"/>
            <w:hideMark/>
          </w:tcPr>
          <w:p w14:paraId="68CF37B5"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 (1)</w:t>
            </w:r>
          </w:p>
        </w:tc>
        <w:tc>
          <w:tcPr>
            <w:tcW w:w="1233" w:type="dxa"/>
            <w:vAlign w:val="center"/>
            <w:hideMark/>
          </w:tcPr>
          <w:p w14:paraId="7098FB55"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14:paraId="37EEF141"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Giúp độc giả theo dõi các lần mượn và hỗ trợ quản lý tài khoản.</w:t>
            </w:r>
          </w:p>
        </w:tc>
      </w:tr>
      <w:tr w:rsidR="00CE752C" w:rsidRPr="00CE752C" w14:paraId="4E1DA1D2" w14:textId="77777777" w:rsidTr="003558F3">
        <w:trPr>
          <w:tblCellSpacing w:w="15" w:type="dxa"/>
        </w:trPr>
        <w:tc>
          <w:tcPr>
            <w:tcW w:w="0" w:type="auto"/>
            <w:vAlign w:val="center"/>
            <w:hideMark/>
          </w:tcPr>
          <w:p w14:paraId="6A5CF4D1"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10</w:t>
            </w:r>
          </w:p>
        </w:tc>
        <w:tc>
          <w:tcPr>
            <w:tcW w:w="0" w:type="auto"/>
            <w:vAlign w:val="center"/>
            <w:hideMark/>
          </w:tcPr>
          <w:p w14:paraId="0B28DE01"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Thủ thư quản lý kho sách</w:t>
            </w:r>
          </w:p>
        </w:tc>
        <w:tc>
          <w:tcPr>
            <w:tcW w:w="782" w:type="dxa"/>
            <w:vAlign w:val="center"/>
            <w:hideMark/>
          </w:tcPr>
          <w:p w14:paraId="39D98B4E"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 (3)</w:t>
            </w:r>
          </w:p>
        </w:tc>
        <w:tc>
          <w:tcPr>
            <w:tcW w:w="1233" w:type="dxa"/>
            <w:vAlign w:val="center"/>
            <w:hideMark/>
          </w:tcPr>
          <w:p w14:paraId="69C1F8F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Must</w:t>
            </w:r>
          </w:p>
        </w:tc>
        <w:tc>
          <w:tcPr>
            <w:tcW w:w="0" w:type="auto"/>
            <w:vAlign w:val="center"/>
            <w:hideMark/>
          </w:tcPr>
          <w:p w14:paraId="5179F0F4"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Không có quản lý kho thì không thể cập nhật dữ liệu sách phục vụ mượn.</w:t>
            </w:r>
          </w:p>
        </w:tc>
      </w:tr>
      <w:tr w:rsidR="00CE752C" w:rsidRPr="00CE752C" w14:paraId="3E139D65" w14:textId="77777777" w:rsidTr="003558F3">
        <w:trPr>
          <w:tblCellSpacing w:w="15" w:type="dxa"/>
        </w:trPr>
        <w:tc>
          <w:tcPr>
            <w:tcW w:w="0" w:type="auto"/>
            <w:vAlign w:val="center"/>
            <w:hideMark/>
          </w:tcPr>
          <w:p w14:paraId="61D5E5AE"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11</w:t>
            </w:r>
          </w:p>
        </w:tc>
        <w:tc>
          <w:tcPr>
            <w:tcW w:w="0" w:type="auto"/>
            <w:vAlign w:val="center"/>
            <w:hideMark/>
          </w:tcPr>
          <w:p w14:paraId="65D92FBB"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Chat trực tiếp với thủ thư</w:t>
            </w:r>
          </w:p>
        </w:tc>
        <w:tc>
          <w:tcPr>
            <w:tcW w:w="782" w:type="dxa"/>
            <w:vAlign w:val="center"/>
            <w:hideMark/>
          </w:tcPr>
          <w:p w14:paraId="58090BDF"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L (3)</w:t>
            </w:r>
          </w:p>
        </w:tc>
        <w:tc>
          <w:tcPr>
            <w:tcW w:w="1233" w:type="dxa"/>
            <w:vAlign w:val="center"/>
            <w:hideMark/>
          </w:tcPr>
          <w:p w14:paraId="6E195C46"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Could</w:t>
            </w:r>
          </w:p>
        </w:tc>
        <w:tc>
          <w:tcPr>
            <w:tcW w:w="0" w:type="auto"/>
            <w:vAlign w:val="center"/>
            <w:hideMark/>
          </w:tcPr>
          <w:p w14:paraId="5DF5E9B5"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Tiện ích hỗ trợ, không bắt buộc để hoàn thành quy trình mượn sách.</w:t>
            </w:r>
          </w:p>
        </w:tc>
      </w:tr>
      <w:tr w:rsidR="00CE752C" w:rsidRPr="00CE752C" w14:paraId="004519A0" w14:textId="77777777" w:rsidTr="003558F3">
        <w:trPr>
          <w:tblCellSpacing w:w="15" w:type="dxa"/>
        </w:trPr>
        <w:tc>
          <w:tcPr>
            <w:tcW w:w="0" w:type="auto"/>
            <w:vAlign w:val="center"/>
            <w:hideMark/>
          </w:tcPr>
          <w:p w14:paraId="118A00F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12</w:t>
            </w:r>
          </w:p>
        </w:tc>
        <w:tc>
          <w:tcPr>
            <w:tcW w:w="0" w:type="auto"/>
            <w:vAlign w:val="center"/>
            <w:hideMark/>
          </w:tcPr>
          <w:p w14:paraId="7653ABF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 bằng Google/Facebook</w:t>
            </w:r>
          </w:p>
        </w:tc>
        <w:tc>
          <w:tcPr>
            <w:tcW w:w="782" w:type="dxa"/>
            <w:vAlign w:val="center"/>
            <w:hideMark/>
          </w:tcPr>
          <w:p w14:paraId="02F91154"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 (2)</w:t>
            </w:r>
          </w:p>
        </w:tc>
        <w:tc>
          <w:tcPr>
            <w:tcW w:w="1233" w:type="dxa"/>
            <w:vAlign w:val="center"/>
            <w:hideMark/>
          </w:tcPr>
          <w:p w14:paraId="281A7AE4"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Could</w:t>
            </w:r>
          </w:p>
        </w:tc>
        <w:tc>
          <w:tcPr>
            <w:tcW w:w="0" w:type="auto"/>
            <w:vAlign w:val="center"/>
            <w:hideMark/>
          </w:tcPr>
          <w:p w14:paraId="1AE9393A"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Chỉ là cách đăng nhập khác, đã có tài khoản thường thay thế được.</w:t>
            </w:r>
          </w:p>
        </w:tc>
      </w:tr>
    </w:tbl>
    <w:p w14:paraId="75F4C166" w14:textId="064A573D" w:rsidR="00CE752C" w:rsidRPr="00CE752C" w:rsidRDefault="00CE752C" w:rsidP="00CE752C">
      <w:pPr>
        <w:spacing w:after="0" w:line="240" w:lineRule="auto"/>
        <w:rPr>
          <w:rFonts w:ascii="Times New Roman" w:eastAsia="Times New Roman" w:hAnsi="Times New Roman" w:cs="Times New Roman"/>
          <w:sz w:val="24"/>
          <w:szCs w:val="24"/>
        </w:rPr>
      </w:pPr>
    </w:p>
    <w:p w14:paraId="49AC61B0" w14:textId="77777777" w:rsidR="00CE752C" w:rsidRPr="00012371" w:rsidRDefault="00CE752C" w:rsidP="00012371">
      <w:pPr>
        <w:rPr>
          <w:b/>
          <w:bCs/>
          <w:sz w:val="28"/>
          <w:szCs w:val="28"/>
        </w:rPr>
      </w:pPr>
      <w:r w:rsidRPr="00012371">
        <w:rPr>
          <w:b/>
          <w:bCs/>
          <w:sz w:val="28"/>
          <w:szCs w:val="28"/>
        </w:rPr>
        <w:t>2. Tổng điểm nhóm Must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620"/>
      </w:tblGrid>
      <w:tr w:rsidR="00CE752C" w:rsidRPr="00CE752C" w14:paraId="42751987" w14:textId="77777777" w:rsidTr="00012371">
        <w:trPr>
          <w:tblHeader/>
          <w:tblCellSpacing w:w="15" w:type="dxa"/>
        </w:trPr>
        <w:tc>
          <w:tcPr>
            <w:tcW w:w="2110" w:type="dxa"/>
            <w:vAlign w:val="center"/>
            <w:hideMark/>
          </w:tcPr>
          <w:p w14:paraId="752C79EC"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Hạng mục</w:t>
            </w:r>
          </w:p>
        </w:tc>
        <w:tc>
          <w:tcPr>
            <w:tcW w:w="1575" w:type="dxa"/>
            <w:vAlign w:val="center"/>
            <w:hideMark/>
          </w:tcPr>
          <w:p w14:paraId="464E3C88"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Điểm</w:t>
            </w:r>
          </w:p>
        </w:tc>
      </w:tr>
      <w:tr w:rsidR="00CE752C" w:rsidRPr="00CE752C" w14:paraId="21C9094F" w14:textId="77777777" w:rsidTr="00012371">
        <w:trPr>
          <w:tblCellSpacing w:w="15" w:type="dxa"/>
        </w:trPr>
        <w:tc>
          <w:tcPr>
            <w:tcW w:w="2110" w:type="dxa"/>
            <w:vAlign w:val="center"/>
            <w:hideMark/>
          </w:tcPr>
          <w:p w14:paraId="21612E01"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nhập/đăng ký</w:t>
            </w:r>
          </w:p>
        </w:tc>
        <w:tc>
          <w:tcPr>
            <w:tcW w:w="1575" w:type="dxa"/>
            <w:vAlign w:val="center"/>
            <w:hideMark/>
          </w:tcPr>
          <w:p w14:paraId="282EADAA"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r>
      <w:tr w:rsidR="00CE752C" w:rsidRPr="00CE752C" w14:paraId="06A61317" w14:textId="77777777" w:rsidTr="00012371">
        <w:trPr>
          <w:tblCellSpacing w:w="15" w:type="dxa"/>
        </w:trPr>
        <w:tc>
          <w:tcPr>
            <w:tcW w:w="2110" w:type="dxa"/>
            <w:vAlign w:val="center"/>
            <w:hideMark/>
          </w:tcPr>
          <w:p w14:paraId="3876D82B"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Tìm kiếm sách</w:t>
            </w:r>
          </w:p>
        </w:tc>
        <w:tc>
          <w:tcPr>
            <w:tcW w:w="1575" w:type="dxa"/>
            <w:vAlign w:val="center"/>
            <w:hideMark/>
          </w:tcPr>
          <w:p w14:paraId="424FB38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r>
      <w:tr w:rsidR="00CE752C" w:rsidRPr="00CE752C" w14:paraId="11042A71" w14:textId="77777777" w:rsidTr="00012371">
        <w:trPr>
          <w:tblCellSpacing w:w="15" w:type="dxa"/>
        </w:trPr>
        <w:tc>
          <w:tcPr>
            <w:tcW w:w="2110" w:type="dxa"/>
            <w:vAlign w:val="center"/>
            <w:hideMark/>
          </w:tcPr>
          <w:p w14:paraId="2C3707D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Mượn sách online</w:t>
            </w:r>
          </w:p>
        </w:tc>
        <w:tc>
          <w:tcPr>
            <w:tcW w:w="1575" w:type="dxa"/>
            <w:vAlign w:val="center"/>
            <w:hideMark/>
          </w:tcPr>
          <w:p w14:paraId="563381B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r>
      <w:tr w:rsidR="00CE752C" w:rsidRPr="00CE752C" w14:paraId="14C1BF78" w14:textId="77777777" w:rsidTr="00012371">
        <w:trPr>
          <w:tblCellSpacing w:w="15" w:type="dxa"/>
        </w:trPr>
        <w:tc>
          <w:tcPr>
            <w:tcW w:w="2110" w:type="dxa"/>
            <w:vAlign w:val="center"/>
            <w:hideMark/>
          </w:tcPr>
          <w:p w14:paraId="67DCE62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Xem lịch sử mượn</w:t>
            </w:r>
          </w:p>
        </w:tc>
        <w:tc>
          <w:tcPr>
            <w:tcW w:w="1575" w:type="dxa"/>
            <w:vAlign w:val="center"/>
            <w:hideMark/>
          </w:tcPr>
          <w:p w14:paraId="20771DDF"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r>
      <w:tr w:rsidR="00CE752C" w:rsidRPr="00CE752C" w14:paraId="103A69EE" w14:textId="77777777" w:rsidTr="00012371">
        <w:trPr>
          <w:tblCellSpacing w:w="15" w:type="dxa"/>
        </w:trPr>
        <w:tc>
          <w:tcPr>
            <w:tcW w:w="2110" w:type="dxa"/>
            <w:vAlign w:val="center"/>
            <w:hideMark/>
          </w:tcPr>
          <w:p w14:paraId="67DB0EB2"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Quản lý kho sách</w:t>
            </w:r>
          </w:p>
        </w:tc>
        <w:tc>
          <w:tcPr>
            <w:tcW w:w="1575" w:type="dxa"/>
            <w:vAlign w:val="center"/>
            <w:hideMark/>
          </w:tcPr>
          <w:p w14:paraId="59CFB408"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r>
      <w:tr w:rsidR="00CE752C" w:rsidRPr="00CE752C" w14:paraId="04B324E2" w14:textId="77777777" w:rsidTr="00012371">
        <w:trPr>
          <w:tblCellSpacing w:w="15" w:type="dxa"/>
        </w:trPr>
        <w:tc>
          <w:tcPr>
            <w:tcW w:w="2110" w:type="dxa"/>
            <w:vAlign w:val="center"/>
            <w:hideMark/>
          </w:tcPr>
          <w:p w14:paraId="2BFE8CD4"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Tổng</w:t>
            </w:r>
          </w:p>
        </w:tc>
        <w:tc>
          <w:tcPr>
            <w:tcW w:w="1575" w:type="dxa"/>
            <w:vAlign w:val="center"/>
            <w:hideMark/>
          </w:tcPr>
          <w:p w14:paraId="5F6D71C9"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11 điểm</w:t>
            </w:r>
          </w:p>
        </w:tc>
      </w:tr>
    </w:tbl>
    <w:p w14:paraId="679AA50D" w14:textId="77777777" w:rsidR="00CE752C" w:rsidRPr="00CE752C" w:rsidRDefault="00CE752C" w:rsidP="00CE75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lastRenderedPageBreak/>
        <w:t xml:space="preserve">Năng lực Release 1: </w:t>
      </w:r>
      <w:r w:rsidRPr="00CE752C">
        <w:rPr>
          <w:rFonts w:ascii="Times New Roman" w:eastAsia="Times New Roman" w:hAnsi="Times New Roman" w:cs="Times New Roman"/>
          <w:b/>
          <w:bCs/>
          <w:sz w:val="24"/>
          <w:szCs w:val="24"/>
        </w:rPr>
        <w:t>20 điểm</w:t>
      </w:r>
    </w:p>
    <w:p w14:paraId="32BAD158" w14:textId="77777777" w:rsidR="00CE752C" w:rsidRPr="00CE752C" w:rsidRDefault="00CE752C" w:rsidP="00CE75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Khoảng 60% năng lực: </w:t>
      </w:r>
      <w:r w:rsidRPr="00CE752C">
        <w:rPr>
          <w:rFonts w:ascii="Times New Roman" w:eastAsia="Times New Roman" w:hAnsi="Times New Roman" w:cs="Times New Roman"/>
          <w:b/>
          <w:bCs/>
          <w:sz w:val="24"/>
          <w:szCs w:val="24"/>
        </w:rPr>
        <w:t>≈12 điểm</w:t>
      </w:r>
    </w:p>
    <w:p w14:paraId="43FDECD8" w14:textId="77777777" w:rsidR="00CE752C" w:rsidRPr="00CE752C" w:rsidRDefault="00CE752C" w:rsidP="00CE752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b/>
          <w:bCs/>
          <w:sz w:val="24"/>
          <w:szCs w:val="24"/>
        </w:rPr>
        <w:t>Nhóm Must = 11 điểm</w:t>
      </w:r>
      <w:r w:rsidRPr="00CE752C">
        <w:rPr>
          <w:rFonts w:ascii="Times New Roman" w:eastAsia="Times New Roman" w:hAnsi="Times New Roman" w:cs="Times New Roman"/>
          <w:sz w:val="24"/>
          <w:szCs w:val="24"/>
        </w:rPr>
        <w:t xml:space="preserve">, nằm trong ngưỡng khuyến nghị (~60%) và </w:t>
      </w:r>
      <w:r w:rsidRPr="00CE752C">
        <w:rPr>
          <w:rFonts w:ascii="Times New Roman" w:eastAsia="Times New Roman" w:hAnsi="Times New Roman" w:cs="Times New Roman"/>
          <w:b/>
          <w:bCs/>
          <w:sz w:val="24"/>
          <w:szCs w:val="24"/>
        </w:rPr>
        <w:t>không vượt quá 5 hạng mục</w:t>
      </w:r>
      <w:r w:rsidRPr="00CE752C">
        <w:rPr>
          <w:rFonts w:ascii="Times New Roman" w:eastAsia="Times New Roman" w:hAnsi="Times New Roman" w:cs="Times New Roman"/>
          <w:sz w:val="24"/>
          <w:szCs w:val="24"/>
        </w:rPr>
        <w:t>, đáp ứng yêu cầu.</w:t>
      </w:r>
    </w:p>
    <w:p w14:paraId="7F73E611" w14:textId="6CFB5BDF" w:rsidR="00CE752C" w:rsidRPr="00CE752C" w:rsidRDefault="00CE752C" w:rsidP="00CE752C">
      <w:pPr>
        <w:spacing w:after="0" w:line="240" w:lineRule="auto"/>
        <w:rPr>
          <w:rFonts w:ascii="Times New Roman" w:eastAsia="Times New Roman" w:hAnsi="Times New Roman" w:cs="Times New Roman"/>
          <w:sz w:val="24"/>
          <w:szCs w:val="24"/>
        </w:rPr>
      </w:pPr>
    </w:p>
    <w:p w14:paraId="1C4E24F2" w14:textId="77777777" w:rsidR="00CE752C" w:rsidRPr="00012371" w:rsidRDefault="00CE752C" w:rsidP="00012371">
      <w:pPr>
        <w:rPr>
          <w:b/>
          <w:bCs/>
          <w:sz w:val="28"/>
          <w:szCs w:val="28"/>
        </w:rPr>
      </w:pPr>
      <w:r w:rsidRPr="00012371">
        <w:rPr>
          <w:b/>
          <w:bCs/>
          <w:sz w:val="28"/>
          <w:szCs w:val="28"/>
        </w:rPr>
        <w:t>3. Prioritized Product Backlog (Ordered Product Backlog)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2394"/>
        <w:gridCol w:w="1428"/>
        <w:gridCol w:w="627"/>
        <w:gridCol w:w="4213"/>
      </w:tblGrid>
      <w:tr w:rsidR="00CE752C" w:rsidRPr="00CE752C" w14:paraId="364DF8E8" w14:textId="77777777" w:rsidTr="00012371">
        <w:trPr>
          <w:tblHeader/>
          <w:tblCellSpacing w:w="15" w:type="dxa"/>
        </w:trPr>
        <w:tc>
          <w:tcPr>
            <w:tcW w:w="0" w:type="auto"/>
            <w:vAlign w:val="center"/>
            <w:hideMark/>
          </w:tcPr>
          <w:p w14:paraId="7CEC1AAC"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Thứ tự</w:t>
            </w:r>
          </w:p>
        </w:tc>
        <w:tc>
          <w:tcPr>
            <w:tcW w:w="0" w:type="auto"/>
            <w:vAlign w:val="center"/>
            <w:hideMark/>
          </w:tcPr>
          <w:p w14:paraId="08C8329F"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Hạng mục</w:t>
            </w:r>
          </w:p>
        </w:tc>
        <w:tc>
          <w:tcPr>
            <w:tcW w:w="0" w:type="auto"/>
            <w:vAlign w:val="center"/>
            <w:hideMark/>
          </w:tcPr>
          <w:p w14:paraId="034AB43D"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MoSCoW</w:t>
            </w:r>
          </w:p>
        </w:tc>
        <w:tc>
          <w:tcPr>
            <w:tcW w:w="0" w:type="auto"/>
            <w:vAlign w:val="center"/>
            <w:hideMark/>
          </w:tcPr>
          <w:p w14:paraId="63F13DA8"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Điểm</w:t>
            </w:r>
          </w:p>
        </w:tc>
        <w:tc>
          <w:tcPr>
            <w:tcW w:w="0" w:type="auto"/>
            <w:vAlign w:val="center"/>
            <w:hideMark/>
          </w:tcPr>
          <w:p w14:paraId="38D74A66" w14:textId="77777777" w:rsidR="00CE752C" w:rsidRPr="00CE752C" w:rsidRDefault="00CE752C" w:rsidP="00CE752C">
            <w:pPr>
              <w:spacing w:after="0" w:line="240" w:lineRule="auto"/>
              <w:jc w:val="center"/>
              <w:rPr>
                <w:rFonts w:ascii="Times New Roman" w:eastAsia="Times New Roman" w:hAnsi="Times New Roman" w:cs="Times New Roman"/>
                <w:b/>
                <w:bCs/>
                <w:sz w:val="24"/>
                <w:szCs w:val="24"/>
              </w:rPr>
            </w:pPr>
            <w:r w:rsidRPr="00CE752C">
              <w:rPr>
                <w:rFonts w:ascii="Times New Roman" w:eastAsia="Times New Roman" w:hAnsi="Times New Roman" w:cs="Times New Roman"/>
                <w:b/>
                <w:bCs/>
                <w:sz w:val="24"/>
                <w:szCs w:val="24"/>
              </w:rPr>
              <w:t>Lý do ưu tiên</w:t>
            </w:r>
          </w:p>
        </w:tc>
      </w:tr>
      <w:tr w:rsidR="00CE752C" w:rsidRPr="00CE752C" w14:paraId="776C79E5" w14:textId="77777777" w:rsidTr="00012371">
        <w:trPr>
          <w:tblCellSpacing w:w="15" w:type="dxa"/>
        </w:trPr>
        <w:tc>
          <w:tcPr>
            <w:tcW w:w="0" w:type="auto"/>
            <w:vAlign w:val="center"/>
            <w:hideMark/>
          </w:tcPr>
          <w:p w14:paraId="6852AB8E"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14:paraId="468C472B"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nhập/đăng ký tài khoản</w:t>
            </w:r>
          </w:p>
        </w:tc>
        <w:tc>
          <w:tcPr>
            <w:tcW w:w="0" w:type="auto"/>
            <w:vAlign w:val="center"/>
            <w:hideMark/>
          </w:tcPr>
          <w:p w14:paraId="0E931BA2"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14:paraId="3C97D59E"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14:paraId="27EAD7FB"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Cần có trước mọi chức năng của độc giả.</w:t>
            </w:r>
          </w:p>
        </w:tc>
      </w:tr>
      <w:tr w:rsidR="00CE752C" w:rsidRPr="00CE752C" w14:paraId="611958F7" w14:textId="77777777" w:rsidTr="00012371">
        <w:trPr>
          <w:tblCellSpacing w:w="15" w:type="dxa"/>
        </w:trPr>
        <w:tc>
          <w:tcPr>
            <w:tcW w:w="0" w:type="auto"/>
            <w:vAlign w:val="center"/>
            <w:hideMark/>
          </w:tcPr>
          <w:p w14:paraId="178D2B7F"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14:paraId="1DCA70CB"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Thủ thư quản lý kho sách</w:t>
            </w:r>
          </w:p>
        </w:tc>
        <w:tc>
          <w:tcPr>
            <w:tcW w:w="0" w:type="auto"/>
            <w:vAlign w:val="center"/>
            <w:hideMark/>
          </w:tcPr>
          <w:p w14:paraId="7A55E46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14:paraId="4C290AC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14:paraId="5D8F64C2"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Phải có dữ liệu sách để phục vụ tìm kiếm và mượn.</w:t>
            </w:r>
          </w:p>
        </w:tc>
      </w:tr>
      <w:tr w:rsidR="00CE752C" w:rsidRPr="00CE752C" w14:paraId="51053828" w14:textId="77777777" w:rsidTr="00012371">
        <w:trPr>
          <w:tblCellSpacing w:w="15" w:type="dxa"/>
        </w:trPr>
        <w:tc>
          <w:tcPr>
            <w:tcW w:w="0" w:type="auto"/>
            <w:vAlign w:val="center"/>
            <w:hideMark/>
          </w:tcPr>
          <w:p w14:paraId="2476EA8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14:paraId="0110EF81"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Tìm kiếm sách</w:t>
            </w:r>
          </w:p>
        </w:tc>
        <w:tc>
          <w:tcPr>
            <w:tcW w:w="0" w:type="auto"/>
            <w:vAlign w:val="center"/>
            <w:hideMark/>
          </w:tcPr>
          <w:p w14:paraId="01C0D7E5"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14:paraId="5E27303A"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14:paraId="207203B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Người dùng cần tìm được sách trước khi mượn.</w:t>
            </w:r>
          </w:p>
        </w:tc>
      </w:tr>
      <w:tr w:rsidR="00CE752C" w:rsidRPr="00CE752C" w14:paraId="4C945883" w14:textId="77777777" w:rsidTr="00012371">
        <w:trPr>
          <w:tblCellSpacing w:w="15" w:type="dxa"/>
        </w:trPr>
        <w:tc>
          <w:tcPr>
            <w:tcW w:w="0" w:type="auto"/>
            <w:vAlign w:val="center"/>
            <w:hideMark/>
          </w:tcPr>
          <w:p w14:paraId="5048249B"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4</w:t>
            </w:r>
          </w:p>
        </w:tc>
        <w:tc>
          <w:tcPr>
            <w:tcW w:w="0" w:type="auto"/>
            <w:vAlign w:val="center"/>
            <w:hideMark/>
          </w:tcPr>
          <w:p w14:paraId="7AB1327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Mượn sách online</w:t>
            </w:r>
          </w:p>
        </w:tc>
        <w:tc>
          <w:tcPr>
            <w:tcW w:w="0" w:type="auto"/>
            <w:vAlign w:val="center"/>
            <w:hideMark/>
          </w:tcPr>
          <w:p w14:paraId="7AEAB9A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14:paraId="19E035A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14:paraId="4975F066"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Chức năng cốt lõi của MVP.</w:t>
            </w:r>
          </w:p>
        </w:tc>
      </w:tr>
      <w:tr w:rsidR="00CE752C" w:rsidRPr="00CE752C" w14:paraId="45B67C31" w14:textId="77777777" w:rsidTr="00012371">
        <w:trPr>
          <w:tblCellSpacing w:w="15" w:type="dxa"/>
        </w:trPr>
        <w:tc>
          <w:tcPr>
            <w:tcW w:w="0" w:type="auto"/>
            <w:vAlign w:val="center"/>
            <w:hideMark/>
          </w:tcPr>
          <w:p w14:paraId="72148329"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5</w:t>
            </w:r>
          </w:p>
        </w:tc>
        <w:tc>
          <w:tcPr>
            <w:tcW w:w="0" w:type="auto"/>
            <w:vAlign w:val="center"/>
            <w:hideMark/>
          </w:tcPr>
          <w:p w14:paraId="17F8B97A"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Xem lịch sử mượn</w:t>
            </w:r>
          </w:p>
        </w:tc>
        <w:tc>
          <w:tcPr>
            <w:tcW w:w="0" w:type="auto"/>
            <w:vAlign w:val="center"/>
            <w:hideMark/>
          </w:tcPr>
          <w:p w14:paraId="3BF04148"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Must</w:t>
            </w:r>
          </w:p>
        </w:tc>
        <w:tc>
          <w:tcPr>
            <w:tcW w:w="0" w:type="auto"/>
            <w:vAlign w:val="center"/>
            <w:hideMark/>
          </w:tcPr>
          <w:p w14:paraId="0B053755"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14:paraId="622878F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Phụ thuộc vào dữ liệu mượn và hoàn thiện nghiệp vụ cơ bản.</w:t>
            </w:r>
          </w:p>
        </w:tc>
      </w:tr>
      <w:tr w:rsidR="00CE752C" w:rsidRPr="00CE752C" w14:paraId="6C4D6AC4" w14:textId="77777777" w:rsidTr="00012371">
        <w:trPr>
          <w:tblCellSpacing w:w="15" w:type="dxa"/>
        </w:trPr>
        <w:tc>
          <w:tcPr>
            <w:tcW w:w="0" w:type="auto"/>
            <w:vAlign w:val="center"/>
            <w:hideMark/>
          </w:tcPr>
          <w:p w14:paraId="04C74E6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6</w:t>
            </w:r>
          </w:p>
        </w:tc>
        <w:tc>
          <w:tcPr>
            <w:tcW w:w="0" w:type="auto"/>
            <w:vAlign w:val="center"/>
            <w:hideMark/>
          </w:tcPr>
          <w:p w14:paraId="6D18714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Gia hạn mượn sách</w:t>
            </w:r>
          </w:p>
        </w:tc>
        <w:tc>
          <w:tcPr>
            <w:tcW w:w="0" w:type="auto"/>
            <w:vAlign w:val="center"/>
            <w:hideMark/>
          </w:tcPr>
          <w:p w14:paraId="5DBEAE26"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Should</w:t>
            </w:r>
          </w:p>
        </w:tc>
        <w:tc>
          <w:tcPr>
            <w:tcW w:w="0" w:type="auto"/>
            <w:vAlign w:val="center"/>
            <w:hideMark/>
          </w:tcPr>
          <w:p w14:paraId="772BBD4B"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14:paraId="6409F01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Phụ thuộc chức năng mượn sách.</w:t>
            </w:r>
          </w:p>
        </w:tc>
      </w:tr>
      <w:tr w:rsidR="00CE752C" w:rsidRPr="00CE752C" w14:paraId="24D773AE" w14:textId="77777777" w:rsidTr="00012371">
        <w:trPr>
          <w:tblCellSpacing w:w="15" w:type="dxa"/>
        </w:trPr>
        <w:tc>
          <w:tcPr>
            <w:tcW w:w="0" w:type="auto"/>
            <w:vAlign w:val="center"/>
            <w:hideMark/>
          </w:tcPr>
          <w:p w14:paraId="7105C00F"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7</w:t>
            </w:r>
          </w:p>
        </w:tc>
        <w:tc>
          <w:tcPr>
            <w:tcW w:w="0" w:type="auto"/>
            <w:vAlign w:val="center"/>
            <w:hideMark/>
          </w:tcPr>
          <w:p w14:paraId="04A5FE28"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Đặt trước sách khi hết</w:t>
            </w:r>
          </w:p>
        </w:tc>
        <w:tc>
          <w:tcPr>
            <w:tcW w:w="0" w:type="auto"/>
            <w:vAlign w:val="center"/>
            <w:hideMark/>
          </w:tcPr>
          <w:p w14:paraId="6F13FE0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Should</w:t>
            </w:r>
          </w:p>
        </w:tc>
        <w:tc>
          <w:tcPr>
            <w:tcW w:w="0" w:type="auto"/>
            <w:vAlign w:val="center"/>
            <w:hideMark/>
          </w:tcPr>
          <w:p w14:paraId="6D042C0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14:paraId="541AD7D9"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Chỉ hoạt động sau khi đã có chức năng mượn và quản lý kho.</w:t>
            </w:r>
          </w:p>
        </w:tc>
      </w:tr>
      <w:tr w:rsidR="00CE752C" w:rsidRPr="00CE752C" w14:paraId="2AE5EDF7" w14:textId="77777777" w:rsidTr="00012371">
        <w:trPr>
          <w:tblCellSpacing w:w="15" w:type="dxa"/>
        </w:trPr>
        <w:tc>
          <w:tcPr>
            <w:tcW w:w="0" w:type="auto"/>
            <w:vAlign w:val="center"/>
            <w:hideMark/>
          </w:tcPr>
          <w:p w14:paraId="787D978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8</w:t>
            </w:r>
          </w:p>
        </w:tc>
        <w:tc>
          <w:tcPr>
            <w:tcW w:w="0" w:type="auto"/>
            <w:vAlign w:val="center"/>
            <w:hideMark/>
          </w:tcPr>
          <w:p w14:paraId="0529F9A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Thông báo email sắp đến hạn</w:t>
            </w:r>
          </w:p>
        </w:tc>
        <w:tc>
          <w:tcPr>
            <w:tcW w:w="0" w:type="auto"/>
            <w:vAlign w:val="center"/>
            <w:hideMark/>
          </w:tcPr>
          <w:p w14:paraId="365BEBD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Should</w:t>
            </w:r>
          </w:p>
        </w:tc>
        <w:tc>
          <w:tcPr>
            <w:tcW w:w="0" w:type="auto"/>
            <w:vAlign w:val="center"/>
            <w:hideMark/>
          </w:tcPr>
          <w:p w14:paraId="7F726A78"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w:t>
            </w:r>
          </w:p>
        </w:tc>
        <w:tc>
          <w:tcPr>
            <w:tcW w:w="0" w:type="auto"/>
            <w:vAlign w:val="center"/>
            <w:hideMark/>
          </w:tcPr>
          <w:p w14:paraId="636B6A9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Phụ thuộc dữ liệu mượn và hạn trả.</w:t>
            </w:r>
          </w:p>
        </w:tc>
      </w:tr>
      <w:tr w:rsidR="00CE752C" w:rsidRPr="00CE752C" w14:paraId="2AFB46FB" w14:textId="77777777" w:rsidTr="00012371">
        <w:trPr>
          <w:tblCellSpacing w:w="15" w:type="dxa"/>
        </w:trPr>
        <w:tc>
          <w:tcPr>
            <w:tcW w:w="0" w:type="auto"/>
            <w:vAlign w:val="center"/>
            <w:hideMark/>
          </w:tcPr>
          <w:p w14:paraId="51E6E9E8"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9</w:t>
            </w:r>
          </w:p>
        </w:tc>
        <w:tc>
          <w:tcPr>
            <w:tcW w:w="0" w:type="auto"/>
            <w:vAlign w:val="center"/>
            <w:hideMark/>
          </w:tcPr>
          <w:p w14:paraId="22A84692"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Đăng nhập Google/Facebook</w:t>
            </w:r>
          </w:p>
        </w:tc>
        <w:tc>
          <w:tcPr>
            <w:tcW w:w="0" w:type="auto"/>
            <w:vAlign w:val="center"/>
            <w:hideMark/>
          </w:tcPr>
          <w:p w14:paraId="2CA807FC"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Could</w:t>
            </w:r>
          </w:p>
        </w:tc>
        <w:tc>
          <w:tcPr>
            <w:tcW w:w="0" w:type="auto"/>
            <w:vAlign w:val="center"/>
            <w:hideMark/>
          </w:tcPr>
          <w:p w14:paraId="45472A2F"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14:paraId="562A2C88"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Cải thiện trải nghiệm nhưng không bắt buộc.</w:t>
            </w:r>
          </w:p>
        </w:tc>
      </w:tr>
      <w:tr w:rsidR="00CE752C" w:rsidRPr="00CE752C" w14:paraId="368C119E" w14:textId="77777777" w:rsidTr="00012371">
        <w:trPr>
          <w:tblCellSpacing w:w="15" w:type="dxa"/>
        </w:trPr>
        <w:tc>
          <w:tcPr>
            <w:tcW w:w="0" w:type="auto"/>
            <w:vAlign w:val="center"/>
            <w:hideMark/>
          </w:tcPr>
          <w:p w14:paraId="04DEE26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10</w:t>
            </w:r>
          </w:p>
        </w:tc>
        <w:tc>
          <w:tcPr>
            <w:tcW w:w="0" w:type="auto"/>
            <w:vAlign w:val="center"/>
            <w:hideMark/>
          </w:tcPr>
          <w:p w14:paraId="75A04D60"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Đánh giá &amp; bình luận sách</w:t>
            </w:r>
          </w:p>
        </w:tc>
        <w:tc>
          <w:tcPr>
            <w:tcW w:w="0" w:type="auto"/>
            <w:vAlign w:val="center"/>
            <w:hideMark/>
          </w:tcPr>
          <w:p w14:paraId="21C5526A"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Could</w:t>
            </w:r>
          </w:p>
        </w:tc>
        <w:tc>
          <w:tcPr>
            <w:tcW w:w="0" w:type="auto"/>
            <w:vAlign w:val="center"/>
            <w:hideMark/>
          </w:tcPr>
          <w:p w14:paraId="29F76DC6"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2</w:t>
            </w:r>
          </w:p>
        </w:tc>
        <w:tc>
          <w:tcPr>
            <w:tcW w:w="0" w:type="auto"/>
            <w:vAlign w:val="center"/>
            <w:hideMark/>
          </w:tcPr>
          <w:p w14:paraId="143B006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Chỉ thực hiện sau khi đã mượn và đọc sách.</w:t>
            </w:r>
          </w:p>
        </w:tc>
      </w:tr>
      <w:tr w:rsidR="00CE752C" w:rsidRPr="00CE752C" w14:paraId="70FBECB5" w14:textId="77777777" w:rsidTr="00012371">
        <w:trPr>
          <w:tblCellSpacing w:w="15" w:type="dxa"/>
        </w:trPr>
        <w:tc>
          <w:tcPr>
            <w:tcW w:w="0" w:type="auto"/>
            <w:vAlign w:val="center"/>
            <w:hideMark/>
          </w:tcPr>
          <w:p w14:paraId="368CA0D5"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11</w:t>
            </w:r>
          </w:p>
        </w:tc>
        <w:tc>
          <w:tcPr>
            <w:tcW w:w="0" w:type="auto"/>
            <w:vAlign w:val="center"/>
            <w:hideMark/>
          </w:tcPr>
          <w:p w14:paraId="4C02DB54"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Chat với thủ thư</w:t>
            </w:r>
          </w:p>
        </w:tc>
        <w:tc>
          <w:tcPr>
            <w:tcW w:w="0" w:type="auto"/>
            <w:vAlign w:val="center"/>
            <w:hideMark/>
          </w:tcPr>
          <w:p w14:paraId="24A4F81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Could</w:t>
            </w:r>
          </w:p>
        </w:tc>
        <w:tc>
          <w:tcPr>
            <w:tcW w:w="0" w:type="auto"/>
            <w:vAlign w:val="center"/>
            <w:hideMark/>
          </w:tcPr>
          <w:p w14:paraId="67CE4446"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14:paraId="6F1E1AE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Tiện ích hỗ trợ, không ảnh hưởng quy trình chính.</w:t>
            </w:r>
          </w:p>
        </w:tc>
      </w:tr>
      <w:tr w:rsidR="00CE752C" w:rsidRPr="00CE752C" w14:paraId="0334AC46" w14:textId="77777777" w:rsidTr="00012371">
        <w:trPr>
          <w:tblCellSpacing w:w="15" w:type="dxa"/>
        </w:trPr>
        <w:tc>
          <w:tcPr>
            <w:tcW w:w="0" w:type="auto"/>
            <w:vAlign w:val="center"/>
            <w:hideMark/>
          </w:tcPr>
          <w:p w14:paraId="0BB4CA47"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12</w:t>
            </w:r>
          </w:p>
        </w:tc>
        <w:tc>
          <w:tcPr>
            <w:tcW w:w="0" w:type="auto"/>
            <w:vAlign w:val="center"/>
            <w:hideMark/>
          </w:tcPr>
          <w:p w14:paraId="31C0B646"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Gợi ý sách theo sở thích</w:t>
            </w:r>
          </w:p>
        </w:tc>
        <w:tc>
          <w:tcPr>
            <w:tcW w:w="0" w:type="auto"/>
            <w:vAlign w:val="center"/>
            <w:hideMark/>
          </w:tcPr>
          <w:p w14:paraId="491D62E9"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Won't (this time)</w:t>
            </w:r>
          </w:p>
        </w:tc>
        <w:tc>
          <w:tcPr>
            <w:tcW w:w="0" w:type="auto"/>
            <w:vAlign w:val="center"/>
            <w:hideMark/>
          </w:tcPr>
          <w:p w14:paraId="0768696D"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3</w:t>
            </w:r>
          </w:p>
        </w:tc>
        <w:tc>
          <w:tcPr>
            <w:tcW w:w="0" w:type="auto"/>
            <w:vAlign w:val="center"/>
            <w:hideMark/>
          </w:tcPr>
          <w:p w14:paraId="4BA139D6"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Tính năng AI/Recommendation phức tạp, để Release sau.</w:t>
            </w:r>
          </w:p>
        </w:tc>
      </w:tr>
    </w:tbl>
    <w:p w14:paraId="16C1B1A1" w14:textId="7E81A704" w:rsidR="00CE752C" w:rsidRPr="00CE752C" w:rsidRDefault="00CE752C" w:rsidP="00CE752C">
      <w:pPr>
        <w:spacing w:after="0" w:line="240" w:lineRule="auto"/>
        <w:rPr>
          <w:rFonts w:ascii="Times New Roman" w:eastAsia="Times New Roman" w:hAnsi="Times New Roman" w:cs="Times New Roman"/>
          <w:sz w:val="24"/>
          <w:szCs w:val="24"/>
        </w:rPr>
      </w:pPr>
    </w:p>
    <w:p w14:paraId="1FC829CF" w14:textId="77777777" w:rsidR="00CE752C" w:rsidRPr="00012371" w:rsidRDefault="00CE752C" w:rsidP="00012371">
      <w:pPr>
        <w:rPr>
          <w:b/>
          <w:bCs/>
          <w:sz w:val="28"/>
          <w:szCs w:val="28"/>
        </w:rPr>
      </w:pPr>
      <w:r w:rsidRPr="00012371">
        <w:rPr>
          <w:b/>
          <w:bCs/>
          <w:sz w:val="28"/>
          <w:szCs w:val="28"/>
        </w:rPr>
        <w:t>4. Tự phản biện</w:t>
      </w:r>
    </w:p>
    <w:p w14:paraId="5CF8BD25" w14:textId="77777777" w:rsidR="00CE752C" w:rsidRPr="00CE752C" w:rsidRDefault="00CE752C" w:rsidP="00CE752C">
      <w:p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Có thể có ý kiến cho rằng </w:t>
      </w:r>
      <w:r w:rsidRPr="00CE752C">
        <w:rPr>
          <w:rFonts w:ascii="Times New Roman" w:eastAsia="Times New Roman" w:hAnsi="Times New Roman" w:cs="Times New Roman"/>
          <w:b/>
          <w:bCs/>
          <w:sz w:val="24"/>
          <w:szCs w:val="24"/>
        </w:rPr>
        <w:t>Đăng nhập Google/Facebook (mục 12)</w:t>
      </w:r>
      <w:r w:rsidRPr="00CE752C">
        <w:rPr>
          <w:rFonts w:ascii="Times New Roman" w:eastAsia="Times New Roman" w:hAnsi="Times New Roman" w:cs="Times New Roman"/>
          <w:sz w:val="24"/>
          <w:szCs w:val="24"/>
        </w:rPr>
        <w:t xml:space="preserve"> nên xếp vào </w:t>
      </w:r>
      <w:r w:rsidRPr="00CE752C">
        <w:rPr>
          <w:rFonts w:ascii="Times New Roman" w:eastAsia="Times New Roman" w:hAnsi="Times New Roman" w:cs="Times New Roman"/>
          <w:b/>
          <w:bCs/>
          <w:sz w:val="24"/>
          <w:szCs w:val="24"/>
        </w:rPr>
        <w:t>Should</w:t>
      </w:r>
      <w:r w:rsidRPr="00CE752C">
        <w:rPr>
          <w:rFonts w:ascii="Times New Roman" w:eastAsia="Times New Roman" w:hAnsi="Times New Roman" w:cs="Times New Roman"/>
          <w:sz w:val="24"/>
          <w:szCs w:val="24"/>
        </w:rPr>
        <w:t xml:space="preserve"> vì giúp tăng tỷ lệ đăng ký và đăng nhập nhanh hơn. Tuy nhiên, MVP đã có đăng nhập bằng tài khoản thường nên chưa thật sự cần thiết.</w:t>
      </w:r>
    </w:p>
    <w:p w14:paraId="4D7D1134" w14:textId="77777777" w:rsidR="00CE752C" w:rsidRPr="00CE752C" w:rsidRDefault="00CE752C" w:rsidP="00CE752C">
      <w:p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Một số người cũng có thể xếp </w:t>
      </w:r>
      <w:r w:rsidRPr="00CE752C">
        <w:rPr>
          <w:rFonts w:ascii="Times New Roman" w:eastAsia="Times New Roman" w:hAnsi="Times New Roman" w:cs="Times New Roman"/>
          <w:b/>
          <w:bCs/>
          <w:sz w:val="24"/>
          <w:szCs w:val="24"/>
        </w:rPr>
        <w:t>Chat với thủ thư (mục 11)</w:t>
      </w:r>
      <w:r w:rsidRPr="00CE752C">
        <w:rPr>
          <w:rFonts w:ascii="Times New Roman" w:eastAsia="Times New Roman" w:hAnsi="Times New Roman" w:cs="Times New Roman"/>
          <w:sz w:val="24"/>
          <w:szCs w:val="24"/>
        </w:rPr>
        <w:t xml:space="preserve"> vào </w:t>
      </w:r>
      <w:r w:rsidRPr="00CE752C">
        <w:rPr>
          <w:rFonts w:ascii="Times New Roman" w:eastAsia="Times New Roman" w:hAnsi="Times New Roman" w:cs="Times New Roman"/>
          <w:b/>
          <w:bCs/>
          <w:sz w:val="24"/>
          <w:szCs w:val="24"/>
        </w:rPr>
        <w:t>Should</w:t>
      </w:r>
      <w:r w:rsidRPr="00CE752C">
        <w:rPr>
          <w:rFonts w:ascii="Times New Roman" w:eastAsia="Times New Roman" w:hAnsi="Times New Roman" w:cs="Times New Roman"/>
          <w:sz w:val="24"/>
          <w:szCs w:val="24"/>
        </w:rPr>
        <w:t xml:space="preserve"> vì hỗ trợ giải đáp thắc mắc cho độc giả. Tuy nhiên, người dùng vẫn có thể liên hệ thư viện qua điện thoại hoặc email nên đây chưa phải chức năng bắt buộc.</w:t>
      </w:r>
    </w:p>
    <w:p w14:paraId="5209CCC9" w14:textId="77777777" w:rsidR="00CE752C" w:rsidRPr="00CE752C" w:rsidRDefault="00CE752C" w:rsidP="00CE752C">
      <w:p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lastRenderedPageBreak/>
        <w:t xml:space="preserve">Ngoài ra, </w:t>
      </w:r>
      <w:r w:rsidRPr="00CE752C">
        <w:rPr>
          <w:rFonts w:ascii="Times New Roman" w:eastAsia="Times New Roman" w:hAnsi="Times New Roman" w:cs="Times New Roman"/>
          <w:b/>
          <w:bCs/>
          <w:sz w:val="24"/>
          <w:szCs w:val="24"/>
        </w:rPr>
        <w:t>Gợi ý sách theo sở thích (mục 7)</w:t>
      </w:r>
      <w:r w:rsidRPr="00CE752C">
        <w:rPr>
          <w:rFonts w:ascii="Times New Roman" w:eastAsia="Times New Roman" w:hAnsi="Times New Roman" w:cs="Times New Roman"/>
          <w:sz w:val="24"/>
          <w:szCs w:val="24"/>
        </w:rPr>
        <w:t xml:space="preserve"> có thể được xem là </w:t>
      </w:r>
      <w:r w:rsidRPr="00CE752C">
        <w:rPr>
          <w:rFonts w:ascii="Times New Roman" w:eastAsia="Times New Roman" w:hAnsi="Times New Roman" w:cs="Times New Roman"/>
          <w:b/>
          <w:bCs/>
          <w:sz w:val="24"/>
          <w:szCs w:val="24"/>
        </w:rPr>
        <w:t>Could</w:t>
      </w:r>
      <w:r w:rsidRPr="00CE752C">
        <w:rPr>
          <w:rFonts w:ascii="Times New Roman" w:eastAsia="Times New Roman" w:hAnsi="Times New Roman" w:cs="Times New Roman"/>
          <w:sz w:val="24"/>
          <w:szCs w:val="24"/>
        </w:rPr>
        <w:t xml:space="preserve"> thay vì </w:t>
      </w:r>
      <w:r w:rsidRPr="00CE752C">
        <w:rPr>
          <w:rFonts w:ascii="Times New Roman" w:eastAsia="Times New Roman" w:hAnsi="Times New Roman" w:cs="Times New Roman"/>
          <w:b/>
          <w:bCs/>
          <w:sz w:val="24"/>
          <w:szCs w:val="24"/>
        </w:rPr>
        <w:t>Won't</w:t>
      </w:r>
      <w:r w:rsidRPr="00CE752C">
        <w:rPr>
          <w:rFonts w:ascii="Times New Roman" w:eastAsia="Times New Roman" w:hAnsi="Times New Roman" w:cs="Times New Roman"/>
          <w:sz w:val="24"/>
          <w:szCs w:val="24"/>
        </w:rPr>
        <w:t xml:space="preserve"> nếu nhóm có đủ năng lực phát triển. Tuy nhiên, đây là chức năng có độ phức tạp và rủi ro cao, không tạo giá trị cốt lõi cho MVP nên ưu tiên để ở Release sau là hợp lý hơn.</w:t>
      </w:r>
    </w:p>
    <w:p w14:paraId="5D020D24" w14:textId="77777777" w:rsidR="00CE752C" w:rsidRPr="00CE752C" w:rsidRDefault="00CE752C" w:rsidP="00CE752C">
      <w:pPr>
        <w:spacing w:before="100" w:beforeAutospacing="1" w:after="100" w:afterAutospacing="1"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 xml:space="preserve">Cuối cùng, </w:t>
      </w:r>
      <w:r w:rsidRPr="00CE752C">
        <w:rPr>
          <w:rFonts w:ascii="Times New Roman" w:eastAsia="Times New Roman" w:hAnsi="Times New Roman" w:cs="Times New Roman"/>
          <w:b/>
          <w:bCs/>
          <w:sz w:val="24"/>
          <w:szCs w:val="24"/>
        </w:rPr>
        <w:t>Xem lịch sử mượn (mục 9)</w:t>
      </w:r>
      <w:r w:rsidRPr="00CE752C">
        <w:rPr>
          <w:rFonts w:ascii="Times New Roman" w:eastAsia="Times New Roman" w:hAnsi="Times New Roman" w:cs="Times New Roman"/>
          <w:sz w:val="24"/>
          <w:szCs w:val="24"/>
        </w:rPr>
        <w:t xml:space="preserve"> cũng có thể được xếp vào </w:t>
      </w:r>
      <w:r w:rsidRPr="00CE752C">
        <w:rPr>
          <w:rFonts w:ascii="Times New Roman" w:eastAsia="Times New Roman" w:hAnsi="Times New Roman" w:cs="Times New Roman"/>
          <w:b/>
          <w:bCs/>
          <w:sz w:val="24"/>
          <w:szCs w:val="24"/>
        </w:rPr>
        <w:t>Should</w:t>
      </w:r>
      <w:r w:rsidRPr="00CE752C">
        <w:rPr>
          <w:rFonts w:ascii="Times New Roman" w:eastAsia="Times New Roman" w:hAnsi="Times New Roman" w:cs="Times New Roman"/>
          <w:sz w:val="24"/>
          <w:szCs w:val="24"/>
        </w:rPr>
        <w:t xml:space="preserve"> nếu Product Owner muốn giảm phạm vi MVP hơn nữa. Trong phương án này, chức năng được giữ ở </w:t>
      </w:r>
      <w:r w:rsidRPr="00CE752C">
        <w:rPr>
          <w:rFonts w:ascii="Times New Roman" w:eastAsia="Times New Roman" w:hAnsi="Times New Roman" w:cs="Times New Roman"/>
          <w:b/>
          <w:bCs/>
          <w:sz w:val="24"/>
          <w:szCs w:val="24"/>
        </w:rPr>
        <w:t>Must</w:t>
      </w:r>
      <w:r w:rsidRPr="00CE752C">
        <w:rPr>
          <w:rFonts w:ascii="Times New Roman" w:eastAsia="Times New Roman" w:hAnsi="Times New Roman" w:cs="Times New Roman"/>
          <w:sz w:val="24"/>
          <w:szCs w:val="24"/>
        </w:rPr>
        <w:t xml:space="preserve"> vì giúp người dùng theo dõi việc mượn sách và hoàn thiện quy trình sử dụng cơ bản.</w:t>
      </w:r>
    </w:p>
    <w:p w14:paraId="32BEFAEA" w14:textId="77777777" w:rsidR="00CE752C" w:rsidRPr="00CE752C" w:rsidRDefault="00CE752C" w:rsidP="00CE752C">
      <w:pPr>
        <w:spacing w:after="0" w:line="240" w:lineRule="auto"/>
        <w:rPr>
          <w:rFonts w:ascii="Times New Roman" w:eastAsia="Times New Roman" w:hAnsi="Times New Roman" w:cs="Times New Roman"/>
          <w:sz w:val="24"/>
          <w:szCs w:val="24"/>
        </w:rPr>
      </w:pPr>
      <w:r w:rsidRPr="00CE752C">
        <w:rPr>
          <w:rFonts w:ascii="Times New Roman" w:eastAsia="Times New Roman" w:hAnsi="Times New Roman" w:cs="Times New Roman"/>
          <w:sz w:val="24"/>
          <w:szCs w:val="24"/>
        </w:rPr>
        <w:t>Cho đến nay, cuộc hội thoại này có hữu ích với bạn không?</w:t>
      </w:r>
    </w:p>
    <w:p w14:paraId="63ACBEDE" w14:textId="77777777" w:rsidR="00884EDE" w:rsidRDefault="00884EDE"/>
    <w:sectPr w:rsidR="00884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D3E05"/>
    <w:multiLevelType w:val="multilevel"/>
    <w:tmpl w:val="204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52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52C"/>
    <w:rsid w:val="00012371"/>
    <w:rsid w:val="003558F3"/>
    <w:rsid w:val="00700A73"/>
    <w:rsid w:val="00884EDE"/>
    <w:rsid w:val="00AF7B75"/>
    <w:rsid w:val="00CE7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B5EF4"/>
  <w15:chartTrackingRefBased/>
  <w15:docId w15:val="{CA5EDB05-FA1E-4A86-8247-ACA6A6EDE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752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75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2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752C"/>
    <w:rPr>
      <w:rFonts w:ascii="Times New Roman" w:eastAsia="Times New Roman" w:hAnsi="Times New Roman" w:cs="Times New Roman"/>
      <w:b/>
      <w:bCs/>
      <w:sz w:val="36"/>
      <w:szCs w:val="36"/>
    </w:rPr>
  </w:style>
  <w:style w:type="character" w:styleId="Strong">
    <w:name w:val="Strong"/>
    <w:basedOn w:val="DefaultParagraphFont"/>
    <w:uiPriority w:val="22"/>
    <w:qFormat/>
    <w:rsid w:val="00CE752C"/>
    <w:rPr>
      <w:b/>
      <w:bCs/>
    </w:rPr>
  </w:style>
  <w:style w:type="paragraph" w:styleId="NormalWeb">
    <w:name w:val="Normal (Web)"/>
    <w:basedOn w:val="Normal"/>
    <w:uiPriority w:val="99"/>
    <w:semiHidden/>
    <w:unhideWhenUsed/>
    <w:rsid w:val="00CE752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913895">
      <w:bodyDiv w:val="1"/>
      <w:marLeft w:val="0"/>
      <w:marRight w:val="0"/>
      <w:marTop w:val="0"/>
      <w:marBottom w:val="0"/>
      <w:divBdr>
        <w:top w:val="none" w:sz="0" w:space="0" w:color="auto"/>
        <w:left w:val="none" w:sz="0" w:space="0" w:color="auto"/>
        <w:bottom w:val="none" w:sz="0" w:space="0" w:color="auto"/>
        <w:right w:val="none" w:sz="0" w:space="0" w:color="auto"/>
      </w:divBdr>
      <w:divsChild>
        <w:div w:id="1155487394">
          <w:marLeft w:val="0"/>
          <w:marRight w:val="0"/>
          <w:marTop w:val="0"/>
          <w:marBottom w:val="0"/>
          <w:divBdr>
            <w:top w:val="none" w:sz="0" w:space="0" w:color="auto"/>
            <w:left w:val="none" w:sz="0" w:space="0" w:color="auto"/>
            <w:bottom w:val="none" w:sz="0" w:space="0" w:color="auto"/>
            <w:right w:val="none" w:sz="0" w:space="0" w:color="auto"/>
          </w:divBdr>
          <w:divsChild>
            <w:div w:id="1675525214">
              <w:marLeft w:val="0"/>
              <w:marRight w:val="0"/>
              <w:marTop w:val="0"/>
              <w:marBottom w:val="0"/>
              <w:divBdr>
                <w:top w:val="none" w:sz="0" w:space="0" w:color="auto"/>
                <w:left w:val="none" w:sz="0" w:space="0" w:color="auto"/>
                <w:bottom w:val="none" w:sz="0" w:space="0" w:color="auto"/>
                <w:right w:val="none" w:sz="0" w:space="0" w:color="auto"/>
              </w:divBdr>
              <w:divsChild>
                <w:div w:id="1759208394">
                  <w:marLeft w:val="0"/>
                  <w:marRight w:val="0"/>
                  <w:marTop w:val="0"/>
                  <w:marBottom w:val="0"/>
                  <w:divBdr>
                    <w:top w:val="none" w:sz="0" w:space="0" w:color="auto"/>
                    <w:left w:val="none" w:sz="0" w:space="0" w:color="auto"/>
                    <w:bottom w:val="none" w:sz="0" w:space="0" w:color="auto"/>
                    <w:right w:val="none" w:sz="0" w:space="0" w:color="auto"/>
                  </w:divBdr>
                  <w:divsChild>
                    <w:div w:id="1174371059">
                      <w:marLeft w:val="0"/>
                      <w:marRight w:val="0"/>
                      <w:marTop w:val="0"/>
                      <w:marBottom w:val="0"/>
                      <w:divBdr>
                        <w:top w:val="none" w:sz="0" w:space="0" w:color="auto"/>
                        <w:left w:val="none" w:sz="0" w:space="0" w:color="auto"/>
                        <w:bottom w:val="none" w:sz="0" w:space="0" w:color="auto"/>
                        <w:right w:val="none" w:sz="0" w:space="0" w:color="auto"/>
                      </w:divBdr>
                      <w:divsChild>
                        <w:div w:id="26882363">
                          <w:marLeft w:val="0"/>
                          <w:marRight w:val="0"/>
                          <w:marTop w:val="0"/>
                          <w:marBottom w:val="0"/>
                          <w:divBdr>
                            <w:top w:val="none" w:sz="0" w:space="0" w:color="auto"/>
                            <w:left w:val="none" w:sz="0" w:space="0" w:color="auto"/>
                            <w:bottom w:val="none" w:sz="0" w:space="0" w:color="auto"/>
                            <w:right w:val="none" w:sz="0" w:space="0" w:color="auto"/>
                          </w:divBdr>
                          <w:divsChild>
                            <w:div w:id="1470900600">
                              <w:marLeft w:val="0"/>
                              <w:marRight w:val="0"/>
                              <w:marTop w:val="0"/>
                              <w:marBottom w:val="0"/>
                              <w:divBdr>
                                <w:top w:val="none" w:sz="0" w:space="0" w:color="auto"/>
                                <w:left w:val="none" w:sz="0" w:space="0" w:color="auto"/>
                                <w:bottom w:val="none" w:sz="0" w:space="0" w:color="auto"/>
                                <w:right w:val="none" w:sz="0" w:space="0" w:color="auto"/>
                              </w:divBdr>
                              <w:divsChild>
                                <w:div w:id="353194219">
                                  <w:marLeft w:val="0"/>
                                  <w:marRight w:val="0"/>
                                  <w:marTop w:val="0"/>
                                  <w:marBottom w:val="0"/>
                                  <w:divBdr>
                                    <w:top w:val="none" w:sz="0" w:space="0" w:color="auto"/>
                                    <w:left w:val="none" w:sz="0" w:space="0" w:color="auto"/>
                                    <w:bottom w:val="none" w:sz="0" w:space="0" w:color="auto"/>
                                    <w:right w:val="none" w:sz="0" w:space="0" w:color="auto"/>
                                  </w:divBdr>
                                  <w:divsChild>
                                    <w:div w:id="1570731187">
                                      <w:marLeft w:val="0"/>
                                      <w:marRight w:val="0"/>
                                      <w:marTop w:val="0"/>
                                      <w:marBottom w:val="0"/>
                                      <w:divBdr>
                                        <w:top w:val="none" w:sz="0" w:space="0" w:color="auto"/>
                                        <w:left w:val="none" w:sz="0" w:space="0" w:color="auto"/>
                                        <w:bottom w:val="none" w:sz="0" w:space="0" w:color="auto"/>
                                        <w:right w:val="none" w:sz="0" w:space="0" w:color="auto"/>
                                      </w:divBdr>
                                      <w:divsChild>
                                        <w:div w:id="1614635287">
                                          <w:marLeft w:val="0"/>
                                          <w:marRight w:val="0"/>
                                          <w:marTop w:val="0"/>
                                          <w:marBottom w:val="0"/>
                                          <w:divBdr>
                                            <w:top w:val="none" w:sz="0" w:space="0" w:color="auto"/>
                                            <w:left w:val="none" w:sz="0" w:space="0" w:color="auto"/>
                                            <w:bottom w:val="none" w:sz="0" w:space="0" w:color="auto"/>
                                            <w:right w:val="none" w:sz="0" w:space="0" w:color="auto"/>
                                          </w:divBdr>
                                          <w:divsChild>
                                            <w:div w:id="1570648073">
                                              <w:marLeft w:val="0"/>
                                              <w:marRight w:val="0"/>
                                              <w:marTop w:val="0"/>
                                              <w:marBottom w:val="0"/>
                                              <w:divBdr>
                                                <w:top w:val="none" w:sz="0" w:space="0" w:color="auto"/>
                                                <w:left w:val="none" w:sz="0" w:space="0" w:color="auto"/>
                                                <w:bottom w:val="none" w:sz="0" w:space="0" w:color="auto"/>
                                                <w:right w:val="none" w:sz="0" w:space="0" w:color="auto"/>
                                              </w:divBdr>
                                              <w:divsChild>
                                                <w:div w:id="547031153">
                                                  <w:marLeft w:val="0"/>
                                                  <w:marRight w:val="0"/>
                                                  <w:marTop w:val="0"/>
                                                  <w:marBottom w:val="0"/>
                                                  <w:divBdr>
                                                    <w:top w:val="none" w:sz="0" w:space="0" w:color="auto"/>
                                                    <w:left w:val="none" w:sz="0" w:space="0" w:color="auto"/>
                                                    <w:bottom w:val="none" w:sz="0" w:space="0" w:color="auto"/>
                                                    <w:right w:val="none" w:sz="0" w:space="0" w:color="auto"/>
                                                  </w:divBdr>
                                                  <w:divsChild>
                                                    <w:div w:id="774441428">
                                                      <w:marLeft w:val="0"/>
                                                      <w:marRight w:val="0"/>
                                                      <w:marTop w:val="0"/>
                                                      <w:marBottom w:val="0"/>
                                                      <w:divBdr>
                                                        <w:top w:val="none" w:sz="0" w:space="0" w:color="auto"/>
                                                        <w:left w:val="none" w:sz="0" w:space="0" w:color="auto"/>
                                                        <w:bottom w:val="none" w:sz="0" w:space="0" w:color="auto"/>
                                                        <w:right w:val="none" w:sz="0" w:space="0" w:color="auto"/>
                                                      </w:divBdr>
                                                      <w:divsChild>
                                                        <w:div w:id="738595165">
                                                          <w:marLeft w:val="0"/>
                                                          <w:marRight w:val="0"/>
                                                          <w:marTop w:val="0"/>
                                                          <w:marBottom w:val="0"/>
                                                          <w:divBdr>
                                                            <w:top w:val="none" w:sz="0" w:space="0" w:color="auto"/>
                                                            <w:left w:val="none" w:sz="0" w:space="0" w:color="auto"/>
                                                            <w:bottom w:val="none" w:sz="0" w:space="0" w:color="auto"/>
                                                            <w:right w:val="none" w:sz="0" w:space="0" w:color="auto"/>
                                                          </w:divBdr>
                                                          <w:divsChild>
                                                            <w:div w:id="1773745360">
                                                              <w:marLeft w:val="0"/>
                                                              <w:marRight w:val="0"/>
                                                              <w:marTop w:val="0"/>
                                                              <w:marBottom w:val="0"/>
                                                              <w:divBdr>
                                                                <w:top w:val="none" w:sz="0" w:space="0" w:color="auto"/>
                                                                <w:left w:val="none" w:sz="0" w:space="0" w:color="auto"/>
                                                                <w:bottom w:val="none" w:sz="0" w:space="0" w:color="auto"/>
                                                                <w:right w:val="none" w:sz="0" w:space="0" w:color="auto"/>
                                                              </w:divBdr>
                                                              <w:divsChild>
                                                                <w:div w:id="280495674">
                                                                  <w:marLeft w:val="0"/>
                                                                  <w:marRight w:val="0"/>
                                                                  <w:marTop w:val="0"/>
                                                                  <w:marBottom w:val="0"/>
                                                                  <w:divBdr>
                                                                    <w:top w:val="none" w:sz="0" w:space="0" w:color="auto"/>
                                                                    <w:left w:val="none" w:sz="0" w:space="0" w:color="auto"/>
                                                                    <w:bottom w:val="none" w:sz="0" w:space="0" w:color="auto"/>
                                                                    <w:right w:val="none" w:sz="0" w:space="0" w:color="auto"/>
                                                                  </w:divBdr>
                                                                  <w:divsChild>
                                                                    <w:div w:id="1491095772">
                                                                      <w:marLeft w:val="0"/>
                                                                      <w:marRight w:val="0"/>
                                                                      <w:marTop w:val="0"/>
                                                                      <w:marBottom w:val="0"/>
                                                                      <w:divBdr>
                                                                        <w:top w:val="none" w:sz="0" w:space="0" w:color="auto"/>
                                                                        <w:left w:val="none" w:sz="0" w:space="0" w:color="auto"/>
                                                                        <w:bottom w:val="none" w:sz="0" w:space="0" w:color="auto"/>
                                                                        <w:right w:val="none" w:sz="0" w:space="0" w:color="auto"/>
                                                                      </w:divBdr>
                                                                      <w:divsChild>
                                                                        <w:div w:id="652443229">
                                                                          <w:marLeft w:val="0"/>
                                                                          <w:marRight w:val="0"/>
                                                                          <w:marTop w:val="0"/>
                                                                          <w:marBottom w:val="0"/>
                                                                          <w:divBdr>
                                                                            <w:top w:val="none" w:sz="0" w:space="0" w:color="auto"/>
                                                                            <w:left w:val="none" w:sz="0" w:space="0" w:color="auto"/>
                                                                            <w:bottom w:val="none" w:sz="0" w:space="0" w:color="auto"/>
                                                                            <w:right w:val="none" w:sz="0" w:space="0" w:color="auto"/>
                                                                          </w:divBdr>
                                                                          <w:divsChild>
                                                                            <w:div w:id="7549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6351">
                                                                      <w:marLeft w:val="0"/>
                                                                      <w:marRight w:val="0"/>
                                                                      <w:marTop w:val="0"/>
                                                                      <w:marBottom w:val="0"/>
                                                                      <w:divBdr>
                                                                        <w:top w:val="none" w:sz="0" w:space="0" w:color="auto"/>
                                                                        <w:left w:val="none" w:sz="0" w:space="0" w:color="auto"/>
                                                                        <w:bottom w:val="none" w:sz="0" w:space="0" w:color="auto"/>
                                                                        <w:right w:val="none" w:sz="0" w:space="0" w:color="auto"/>
                                                                      </w:divBdr>
                                                                      <w:divsChild>
                                                                        <w:div w:id="2109740440">
                                                                          <w:marLeft w:val="0"/>
                                                                          <w:marRight w:val="0"/>
                                                                          <w:marTop w:val="0"/>
                                                                          <w:marBottom w:val="0"/>
                                                                          <w:divBdr>
                                                                            <w:top w:val="none" w:sz="0" w:space="0" w:color="auto"/>
                                                                            <w:left w:val="none" w:sz="0" w:space="0" w:color="auto"/>
                                                                            <w:bottom w:val="none" w:sz="0" w:space="0" w:color="auto"/>
                                                                            <w:right w:val="none" w:sz="0" w:space="0" w:color="auto"/>
                                                                          </w:divBdr>
                                                                          <w:divsChild>
                                                                            <w:div w:id="18042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32744">
                                                                      <w:marLeft w:val="0"/>
                                                                      <w:marRight w:val="0"/>
                                                                      <w:marTop w:val="0"/>
                                                                      <w:marBottom w:val="0"/>
                                                                      <w:divBdr>
                                                                        <w:top w:val="none" w:sz="0" w:space="0" w:color="auto"/>
                                                                        <w:left w:val="none" w:sz="0" w:space="0" w:color="auto"/>
                                                                        <w:bottom w:val="none" w:sz="0" w:space="0" w:color="auto"/>
                                                                        <w:right w:val="none" w:sz="0" w:space="0" w:color="auto"/>
                                                                      </w:divBdr>
                                                                      <w:divsChild>
                                                                        <w:div w:id="1092357477">
                                                                          <w:marLeft w:val="0"/>
                                                                          <w:marRight w:val="0"/>
                                                                          <w:marTop w:val="0"/>
                                                                          <w:marBottom w:val="0"/>
                                                                          <w:divBdr>
                                                                            <w:top w:val="none" w:sz="0" w:space="0" w:color="auto"/>
                                                                            <w:left w:val="none" w:sz="0" w:space="0" w:color="auto"/>
                                                                            <w:bottom w:val="none" w:sz="0" w:space="0" w:color="auto"/>
                                                                            <w:right w:val="none" w:sz="0" w:space="0" w:color="auto"/>
                                                                          </w:divBdr>
                                                                          <w:divsChild>
                                                                            <w:div w:id="7023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3695490">
                                              <w:marLeft w:val="0"/>
                                              <w:marRight w:val="0"/>
                                              <w:marTop w:val="0"/>
                                              <w:marBottom w:val="0"/>
                                              <w:divBdr>
                                                <w:top w:val="none" w:sz="0" w:space="0" w:color="auto"/>
                                                <w:left w:val="none" w:sz="0" w:space="0" w:color="auto"/>
                                                <w:bottom w:val="none" w:sz="0" w:space="0" w:color="auto"/>
                                                <w:right w:val="none" w:sz="0" w:space="0" w:color="auto"/>
                                              </w:divBdr>
                                              <w:divsChild>
                                                <w:div w:id="15100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Nguyễn Kim Thành Đạt</cp:lastModifiedBy>
  <cp:revision>4</cp:revision>
  <dcterms:created xsi:type="dcterms:W3CDTF">2026-10-12T03:52:00Z</dcterms:created>
  <dcterms:modified xsi:type="dcterms:W3CDTF">2026-10-12T04:16:00Z</dcterms:modified>
</cp:coreProperties>
</file>