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44F27" w14:textId="21D450FE" w:rsidR="004827E7" w:rsidRPr="00602512" w:rsidRDefault="00602512" w:rsidP="00602512">
      <w:pPr>
        <w:pStyle w:val="Title"/>
        <w:jc w:val="center"/>
        <w:rPr>
          <w:rFonts w:ascii="Aptos" w:hAnsi="Aptos"/>
        </w:rPr>
      </w:pPr>
      <w:r w:rsidRPr="00602512">
        <w:rPr>
          <w:rFonts w:ascii="Aptos" w:hAnsi="Aptos"/>
        </w:rPr>
        <w:t>Advance SQL Project Document</w:t>
      </w:r>
    </w:p>
    <w:p w14:paraId="0554D2A8" w14:textId="7D1CA6F3" w:rsidR="00602512" w:rsidRDefault="00602512" w:rsidP="00602512">
      <w:pPr>
        <w:pStyle w:val="Subtitle"/>
        <w:jc w:val="center"/>
        <w:rPr>
          <w:rFonts w:ascii="Aptos" w:hAnsi="Aptos"/>
        </w:rPr>
      </w:pPr>
      <w:r w:rsidRPr="00602512">
        <w:rPr>
          <w:rFonts w:ascii="Aptos" w:hAnsi="Aptos"/>
        </w:rPr>
        <w:t>Tuan Thanh Nguyen &amp; Burhan Shibli</w:t>
      </w:r>
    </w:p>
    <w:sdt>
      <w:sdtPr>
        <w:rPr>
          <w:rFonts w:asciiTheme="minorHAnsi" w:eastAsiaTheme="minorHAnsi" w:hAnsiTheme="minorHAnsi" w:cstheme="minorBidi"/>
          <w:color w:val="auto"/>
          <w:kern w:val="2"/>
          <w:sz w:val="24"/>
          <w:szCs w:val="24"/>
          <w:lang w:val="en-CA"/>
          <w14:ligatures w14:val="standardContextual"/>
        </w:rPr>
        <w:id w:val="29923790"/>
        <w:docPartObj>
          <w:docPartGallery w:val="Table of Contents"/>
          <w:docPartUnique/>
        </w:docPartObj>
      </w:sdtPr>
      <w:sdtEndPr>
        <w:rPr>
          <w:b/>
          <w:bCs/>
          <w:noProof/>
        </w:rPr>
      </w:sdtEndPr>
      <w:sdtContent>
        <w:p w14:paraId="068C9775" w14:textId="65CB4158" w:rsidR="00312100" w:rsidRDefault="00312100">
          <w:pPr>
            <w:pStyle w:val="TOCHeading"/>
          </w:pPr>
          <w:r>
            <w:t>Table of Contents</w:t>
          </w:r>
        </w:p>
        <w:p w14:paraId="16800A75" w14:textId="0E7A80E6" w:rsidR="00DD5CA8" w:rsidRDefault="00312100">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7285415" w:history="1">
            <w:r w:rsidR="00DD5CA8" w:rsidRPr="00132774">
              <w:rPr>
                <w:rStyle w:val="Hyperlink"/>
                <w:rFonts w:ascii="Aptos" w:hAnsi="Aptos"/>
                <w:b/>
                <w:bCs/>
                <w:noProof/>
              </w:rPr>
              <w:t>1. Summary</w:t>
            </w:r>
            <w:r w:rsidR="00DD5CA8">
              <w:rPr>
                <w:noProof/>
                <w:webHidden/>
              </w:rPr>
              <w:tab/>
            </w:r>
            <w:r w:rsidR="00DD5CA8">
              <w:rPr>
                <w:noProof/>
                <w:webHidden/>
              </w:rPr>
              <w:fldChar w:fldCharType="begin"/>
            </w:r>
            <w:r w:rsidR="00DD5CA8">
              <w:rPr>
                <w:noProof/>
                <w:webHidden/>
              </w:rPr>
              <w:instrText xml:space="preserve"> PAGEREF _Toc227285415 \h </w:instrText>
            </w:r>
            <w:r w:rsidR="00DD5CA8">
              <w:rPr>
                <w:noProof/>
                <w:webHidden/>
              </w:rPr>
            </w:r>
            <w:r w:rsidR="00DD5CA8">
              <w:rPr>
                <w:noProof/>
                <w:webHidden/>
              </w:rPr>
              <w:fldChar w:fldCharType="separate"/>
            </w:r>
            <w:r w:rsidR="00DD5CA8">
              <w:rPr>
                <w:noProof/>
                <w:webHidden/>
              </w:rPr>
              <w:t>2</w:t>
            </w:r>
            <w:r w:rsidR="00DD5CA8">
              <w:rPr>
                <w:noProof/>
                <w:webHidden/>
              </w:rPr>
              <w:fldChar w:fldCharType="end"/>
            </w:r>
          </w:hyperlink>
        </w:p>
        <w:p w14:paraId="491DD882" w14:textId="4DD07196" w:rsidR="00DD5CA8" w:rsidRDefault="00DD5CA8">
          <w:pPr>
            <w:pStyle w:val="TOC1"/>
            <w:tabs>
              <w:tab w:val="right" w:leader="dot" w:pos="9350"/>
            </w:tabs>
            <w:rPr>
              <w:rFonts w:eastAsiaTheme="minorEastAsia"/>
              <w:noProof/>
              <w:lang w:eastAsia="en-CA"/>
            </w:rPr>
          </w:pPr>
          <w:hyperlink w:anchor="_Toc227285416" w:history="1">
            <w:r w:rsidRPr="00132774">
              <w:rPr>
                <w:rStyle w:val="Hyperlink"/>
                <w:rFonts w:ascii="Aptos" w:hAnsi="Aptos"/>
                <w:b/>
                <w:bCs/>
                <w:noProof/>
              </w:rPr>
              <w:t>2. Logical Workflow and Phase Plan</w:t>
            </w:r>
            <w:r>
              <w:rPr>
                <w:noProof/>
                <w:webHidden/>
              </w:rPr>
              <w:tab/>
            </w:r>
            <w:r>
              <w:rPr>
                <w:noProof/>
                <w:webHidden/>
              </w:rPr>
              <w:fldChar w:fldCharType="begin"/>
            </w:r>
            <w:r>
              <w:rPr>
                <w:noProof/>
                <w:webHidden/>
              </w:rPr>
              <w:instrText xml:space="preserve"> PAGEREF _Toc227285416 \h </w:instrText>
            </w:r>
            <w:r>
              <w:rPr>
                <w:noProof/>
                <w:webHidden/>
              </w:rPr>
            </w:r>
            <w:r>
              <w:rPr>
                <w:noProof/>
                <w:webHidden/>
              </w:rPr>
              <w:fldChar w:fldCharType="separate"/>
            </w:r>
            <w:r>
              <w:rPr>
                <w:noProof/>
                <w:webHidden/>
              </w:rPr>
              <w:t>2</w:t>
            </w:r>
            <w:r>
              <w:rPr>
                <w:noProof/>
                <w:webHidden/>
              </w:rPr>
              <w:fldChar w:fldCharType="end"/>
            </w:r>
          </w:hyperlink>
        </w:p>
        <w:p w14:paraId="1907E14D" w14:textId="7EC21F77" w:rsidR="00DD5CA8" w:rsidRDefault="00DD5CA8">
          <w:pPr>
            <w:pStyle w:val="TOC2"/>
            <w:tabs>
              <w:tab w:val="right" w:leader="dot" w:pos="9350"/>
            </w:tabs>
            <w:rPr>
              <w:rFonts w:eastAsiaTheme="minorEastAsia"/>
              <w:noProof/>
              <w:lang w:eastAsia="en-CA"/>
            </w:rPr>
          </w:pPr>
          <w:hyperlink w:anchor="_Toc227285417" w:history="1">
            <w:r w:rsidRPr="00132774">
              <w:rPr>
                <w:rStyle w:val="Hyperlink"/>
                <w:noProof/>
              </w:rPr>
              <w:t>Phase 1: Foundation and Configuration</w:t>
            </w:r>
            <w:r w:rsidRPr="00132774">
              <w:rPr>
                <w:rStyle w:val="Hyperlink"/>
                <w:b/>
                <w:bCs/>
                <w:noProof/>
              </w:rPr>
              <w:t xml:space="preserve"> </w:t>
            </w:r>
            <w:r w:rsidRPr="00132774">
              <w:rPr>
                <w:rStyle w:val="Hyperlink"/>
                <w:noProof/>
              </w:rPr>
              <w:t>(Milestone 1)</w:t>
            </w:r>
            <w:r>
              <w:rPr>
                <w:noProof/>
                <w:webHidden/>
              </w:rPr>
              <w:tab/>
            </w:r>
            <w:r>
              <w:rPr>
                <w:noProof/>
                <w:webHidden/>
              </w:rPr>
              <w:fldChar w:fldCharType="begin"/>
            </w:r>
            <w:r>
              <w:rPr>
                <w:noProof/>
                <w:webHidden/>
              </w:rPr>
              <w:instrText xml:space="preserve"> PAGEREF _Toc227285417 \h </w:instrText>
            </w:r>
            <w:r>
              <w:rPr>
                <w:noProof/>
                <w:webHidden/>
              </w:rPr>
            </w:r>
            <w:r>
              <w:rPr>
                <w:noProof/>
                <w:webHidden/>
              </w:rPr>
              <w:fldChar w:fldCharType="separate"/>
            </w:r>
            <w:r>
              <w:rPr>
                <w:noProof/>
                <w:webHidden/>
              </w:rPr>
              <w:t>2</w:t>
            </w:r>
            <w:r>
              <w:rPr>
                <w:noProof/>
                <w:webHidden/>
              </w:rPr>
              <w:fldChar w:fldCharType="end"/>
            </w:r>
          </w:hyperlink>
        </w:p>
        <w:p w14:paraId="5E5AF3EE" w14:textId="7E8A4B1B" w:rsidR="00DD5CA8" w:rsidRDefault="00DD5CA8">
          <w:pPr>
            <w:pStyle w:val="TOC2"/>
            <w:tabs>
              <w:tab w:val="right" w:leader="dot" w:pos="9350"/>
            </w:tabs>
            <w:rPr>
              <w:rFonts w:eastAsiaTheme="minorEastAsia"/>
              <w:noProof/>
              <w:lang w:eastAsia="en-CA"/>
            </w:rPr>
          </w:pPr>
          <w:hyperlink w:anchor="_Toc227285418" w:history="1">
            <w:r w:rsidRPr="00132774">
              <w:rPr>
                <w:rStyle w:val="Hyperlink"/>
                <w:noProof/>
              </w:rPr>
              <w:t>Phase 2: Simulation Engine (Milestone 2)</w:t>
            </w:r>
            <w:r>
              <w:rPr>
                <w:noProof/>
                <w:webHidden/>
              </w:rPr>
              <w:tab/>
            </w:r>
            <w:r>
              <w:rPr>
                <w:noProof/>
                <w:webHidden/>
              </w:rPr>
              <w:fldChar w:fldCharType="begin"/>
            </w:r>
            <w:r>
              <w:rPr>
                <w:noProof/>
                <w:webHidden/>
              </w:rPr>
              <w:instrText xml:space="preserve"> PAGEREF _Toc227285418 \h </w:instrText>
            </w:r>
            <w:r>
              <w:rPr>
                <w:noProof/>
                <w:webHidden/>
              </w:rPr>
            </w:r>
            <w:r>
              <w:rPr>
                <w:noProof/>
                <w:webHidden/>
              </w:rPr>
              <w:fldChar w:fldCharType="separate"/>
            </w:r>
            <w:r>
              <w:rPr>
                <w:noProof/>
                <w:webHidden/>
              </w:rPr>
              <w:t>2</w:t>
            </w:r>
            <w:r>
              <w:rPr>
                <w:noProof/>
                <w:webHidden/>
              </w:rPr>
              <w:fldChar w:fldCharType="end"/>
            </w:r>
          </w:hyperlink>
        </w:p>
        <w:p w14:paraId="624CCAB3" w14:textId="60B586F0" w:rsidR="00DD5CA8" w:rsidRDefault="00DD5CA8">
          <w:pPr>
            <w:pStyle w:val="TOC2"/>
            <w:tabs>
              <w:tab w:val="right" w:leader="dot" w:pos="9350"/>
            </w:tabs>
            <w:rPr>
              <w:rFonts w:eastAsiaTheme="minorEastAsia"/>
              <w:noProof/>
              <w:lang w:eastAsia="en-CA"/>
            </w:rPr>
          </w:pPr>
          <w:hyperlink w:anchor="_Toc227285419" w:history="1">
            <w:r w:rsidRPr="00132774">
              <w:rPr>
                <w:rStyle w:val="Hyperlink"/>
                <w:noProof/>
              </w:rPr>
              <w:t>Phase 3: Real-Time Visualization (Final Submission)</w:t>
            </w:r>
            <w:r>
              <w:rPr>
                <w:noProof/>
                <w:webHidden/>
              </w:rPr>
              <w:tab/>
            </w:r>
            <w:r>
              <w:rPr>
                <w:noProof/>
                <w:webHidden/>
              </w:rPr>
              <w:fldChar w:fldCharType="begin"/>
            </w:r>
            <w:r>
              <w:rPr>
                <w:noProof/>
                <w:webHidden/>
              </w:rPr>
              <w:instrText xml:space="preserve"> PAGEREF _Toc227285419 \h </w:instrText>
            </w:r>
            <w:r>
              <w:rPr>
                <w:noProof/>
                <w:webHidden/>
              </w:rPr>
            </w:r>
            <w:r>
              <w:rPr>
                <w:noProof/>
                <w:webHidden/>
              </w:rPr>
              <w:fldChar w:fldCharType="separate"/>
            </w:r>
            <w:r>
              <w:rPr>
                <w:noProof/>
                <w:webHidden/>
              </w:rPr>
              <w:t>2</w:t>
            </w:r>
            <w:r>
              <w:rPr>
                <w:noProof/>
                <w:webHidden/>
              </w:rPr>
              <w:fldChar w:fldCharType="end"/>
            </w:r>
          </w:hyperlink>
        </w:p>
        <w:p w14:paraId="37091BAE" w14:textId="2B90EFAF" w:rsidR="00DD5CA8" w:rsidRDefault="00DD5CA8">
          <w:pPr>
            <w:pStyle w:val="TOC1"/>
            <w:tabs>
              <w:tab w:val="right" w:leader="dot" w:pos="9350"/>
            </w:tabs>
            <w:rPr>
              <w:rFonts w:eastAsiaTheme="minorEastAsia"/>
              <w:noProof/>
              <w:lang w:eastAsia="en-CA"/>
            </w:rPr>
          </w:pPr>
          <w:hyperlink w:anchor="_Toc227285420" w:history="1">
            <w:r w:rsidRPr="00132774">
              <w:rPr>
                <w:rStyle w:val="Hyperlink"/>
                <w:rFonts w:ascii="Aptos" w:hAnsi="Aptos"/>
                <w:b/>
                <w:bCs/>
                <w:noProof/>
              </w:rPr>
              <w:t>3. Implementation Strategy</w:t>
            </w:r>
            <w:r>
              <w:rPr>
                <w:noProof/>
                <w:webHidden/>
              </w:rPr>
              <w:tab/>
            </w:r>
            <w:r>
              <w:rPr>
                <w:noProof/>
                <w:webHidden/>
              </w:rPr>
              <w:fldChar w:fldCharType="begin"/>
            </w:r>
            <w:r>
              <w:rPr>
                <w:noProof/>
                <w:webHidden/>
              </w:rPr>
              <w:instrText xml:space="preserve"> PAGEREF _Toc227285420 \h </w:instrText>
            </w:r>
            <w:r>
              <w:rPr>
                <w:noProof/>
                <w:webHidden/>
              </w:rPr>
            </w:r>
            <w:r>
              <w:rPr>
                <w:noProof/>
                <w:webHidden/>
              </w:rPr>
              <w:fldChar w:fldCharType="separate"/>
            </w:r>
            <w:r>
              <w:rPr>
                <w:noProof/>
                <w:webHidden/>
              </w:rPr>
              <w:t>3</w:t>
            </w:r>
            <w:r>
              <w:rPr>
                <w:noProof/>
                <w:webHidden/>
              </w:rPr>
              <w:fldChar w:fldCharType="end"/>
            </w:r>
          </w:hyperlink>
        </w:p>
        <w:p w14:paraId="7377B634" w14:textId="4A7C2C65" w:rsidR="00DD5CA8" w:rsidRDefault="00DD5CA8">
          <w:pPr>
            <w:pStyle w:val="TOC1"/>
            <w:tabs>
              <w:tab w:val="right" w:leader="dot" w:pos="9350"/>
            </w:tabs>
            <w:rPr>
              <w:rFonts w:eastAsiaTheme="minorEastAsia"/>
              <w:noProof/>
              <w:lang w:eastAsia="en-CA"/>
            </w:rPr>
          </w:pPr>
          <w:hyperlink w:anchor="_Toc227285421" w:history="1">
            <w:r w:rsidRPr="00132774">
              <w:rPr>
                <w:rStyle w:val="Hyperlink"/>
                <w:rFonts w:ascii="Aptos" w:hAnsi="Aptos"/>
                <w:b/>
                <w:bCs/>
                <w:noProof/>
              </w:rPr>
              <w:t>4. Database Implementation</w:t>
            </w:r>
            <w:r>
              <w:rPr>
                <w:noProof/>
                <w:webHidden/>
              </w:rPr>
              <w:tab/>
            </w:r>
            <w:r>
              <w:rPr>
                <w:noProof/>
                <w:webHidden/>
              </w:rPr>
              <w:fldChar w:fldCharType="begin"/>
            </w:r>
            <w:r>
              <w:rPr>
                <w:noProof/>
                <w:webHidden/>
              </w:rPr>
              <w:instrText xml:space="preserve"> PAGEREF _Toc227285421 \h </w:instrText>
            </w:r>
            <w:r>
              <w:rPr>
                <w:noProof/>
                <w:webHidden/>
              </w:rPr>
            </w:r>
            <w:r>
              <w:rPr>
                <w:noProof/>
                <w:webHidden/>
              </w:rPr>
              <w:fldChar w:fldCharType="separate"/>
            </w:r>
            <w:r>
              <w:rPr>
                <w:noProof/>
                <w:webHidden/>
              </w:rPr>
              <w:t>5</w:t>
            </w:r>
            <w:r>
              <w:rPr>
                <w:noProof/>
                <w:webHidden/>
              </w:rPr>
              <w:fldChar w:fldCharType="end"/>
            </w:r>
          </w:hyperlink>
        </w:p>
        <w:p w14:paraId="5295DA7B" w14:textId="1A6BAB86" w:rsidR="00DD5CA8" w:rsidRDefault="00DD5CA8">
          <w:pPr>
            <w:pStyle w:val="TOC2"/>
            <w:tabs>
              <w:tab w:val="right" w:leader="dot" w:pos="9350"/>
            </w:tabs>
            <w:rPr>
              <w:rFonts w:eastAsiaTheme="minorEastAsia"/>
              <w:noProof/>
              <w:lang w:eastAsia="en-CA"/>
            </w:rPr>
          </w:pPr>
          <w:hyperlink w:anchor="_Toc227285422" w:history="1">
            <w:r w:rsidRPr="00132774">
              <w:rPr>
                <w:rStyle w:val="Hyperlink"/>
                <w:noProof/>
              </w:rPr>
              <w:t>Database Implementation</w:t>
            </w:r>
            <w:r>
              <w:rPr>
                <w:noProof/>
                <w:webHidden/>
              </w:rPr>
              <w:tab/>
            </w:r>
            <w:r>
              <w:rPr>
                <w:noProof/>
                <w:webHidden/>
              </w:rPr>
              <w:fldChar w:fldCharType="begin"/>
            </w:r>
            <w:r>
              <w:rPr>
                <w:noProof/>
                <w:webHidden/>
              </w:rPr>
              <w:instrText xml:space="preserve"> PAGEREF _Toc227285422 \h </w:instrText>
            </w:r>
            <w:r>
              <w:rPr>
                <w:noProof/>
                <w:webHidden/>
              </w:rPr>
            </w:r>
            <w:r>
              <w:rPr>
                <w:noProof/>
                <w:webHidden/>
              </w:rPr>
              <w:fldChar w:fldCharType="separate"/>
            </w:r>
            <w:r>
              <w:rPr>
                <w:noProof/>
                <w:webHidden/>
              </w:rPr>
              <w:t>5</w:t>
            </w:r>
            <w:r>
              <w:rPr>
                <w:noProof/>
                <w:webHidden/>
              </w:rPr>
              <w:fldChar w:fldCharType="end"/>
            </w:r>
          </w:hyperlink>
        </w:p>
        <w:p w14:paraId="59EB889C" w14:textId="28EBC7BC" w:rsidR="00DD5CA8" w:rsidRDefault="00DD5CA8">
          <w:pPr>
            <w:pStyle w:val="TOC2"/>
            <w:tabs>
              <w:tab w:val="right" w:leader="dot" w:pos="9350"/>
            </w:tabs>
            <w:rPr>
              <w:rFonts w:eastAsiaTheme="minorEastAsia"/>
              <w:noProof/>
              <w:lang w:eastAsia="en-CA"/>
            </w:rPr>
          </w:pPr>
          <w:hyperlink w:anchor="_Toc227285423" w:history="1">
            <w:r w:rsidRPr="00132774">
              <w:rPr>
                <w:rStyle w:val="Hyperlink"/>
                <w:noProof/>
              </w:rPr>
              <w:t>Schema Design</w:t>
            </w:r>
            <w:r>
              <w:rPr>
                <w:noProof/>
                <w:webHidden/>
              </w:rPr>
              <w:tab/>
            </w:r>
            <w:r>
              <w:rPr>
                <w:noProof/>
                <w:webHidden/>
              </w:rPr>
              <w:fldChar w:fldCharType="begin"/>
            </w:r>
            <w:r>
              <w:rPr>
                <w:noProof/>
                <w:webHidden/>
              </w:rPr>
              <w:instrText xml:space="preserve"> PAGEREF _Toc227285423 \h </w:instrText>
            </w:r>
            <w:r>
              <w:rPr>
                <w:noProof/>
                <w:webHidden/>
              </w:rPr>
            </w:r>
            <w:r>
              <w:rPr>
                <w:noProof/>
                <w:webHidden/>
              </w:rPr>
              <w:fldChar w:fldCharType="separate"/>
            </w:r>
            <w:r>
              <w:rPr>
                <w:noProof/>
                <w:webHidden/>
              </w:rPr>
              <w:t>5</w:t>
            </w:r>
            <w:r>
              <w:rPr>
                <w:noProof/>
                <w:webHidden/>
              </w:rPr>
              <w:fldChar w:fldCharType="end"/>
            </w:r>
          </w:hyperlink>
        </w:p>
        <w:p w14:paraId="3BE4A00A" w14:textId="3780B015" w:rsidR="00DD5CA8" w:rsidRDefault="00DD5CA8">
          <w:pPr>
            <w:pStyle w:val="TOC2"/>
            <w:tabs>
              <w:tab w:val="right" w:leader="dot" w:pos="9350"/>
            </w:tabs>
            <w:rPr>
              <w:rFonts w:eastAsiaTheme="minorEastAsia"/>
              <w:noProof/>
              <w:lang w:eastAsia="en-CA"/>
            </w:rPr>
          </w:pPr>
          <w:hyperlink w:anchor="_Toc227285424" w:history="1">
            <w:r w:rsidRPr="00132774">
              <w:rPr>
                <w:rStyle w:val="Hyperlink"/>
                <w:noProof/>
              </w:rPr>
              <w:t>Stored Procedures</w:t>
            </w:r>
            <w:r>
              <w:rPr>
                <w:noProof/>
                <w:webHidden/>
              </w:rPr>
              <w:tab/>
            </w:r>
            <w:r>
              <w:rPr>
                <w:noProof/>
                <w:webHidden/>
              </w:rPr>
              <w:fldChar w:fldCharType="begin"/>
            </w:r>
            <w:r>
              <w:rPr>
                <w:noProof/>
                <w:webHidden/>
              </w:rPr>
              <w:instrText xml:space="preserve"> PAGEREF _Toc227285424 \h </w:instrText>
            </w:r>
            <w:r>
              <w:rPr>
                <w:noProof/>
                <w:webHidden/>
              </w:rPr>
            </w:r>
            <w:r>
              <w:rPr>
                <w:noProof/>
                <w:webHidden/>
              </w:rPr>
              <w:fldChar w:fldCharType="separate"/>
            </w:r>
            <w:r>
              <w:rPr>
                <w:noProof/>
                <w:webHidden/>
              </w:rPr>
              <w:t>6</w:t>
            </w:r>
            <w:r>
              <w:rPr>
                <w:noProof/>
                <w:webHidden/>
              </w:rPr>
              <w:fldChar w:fldCharType="end"/>
            </w:r>
          </w:hyperlink>
        </w:p>
        <w:p w14:paraId="4CDC7187" w14:textId="3658198B" w:rsidR="00DD5CA8" w:rsidRDefault="00DD5CA8">
          <w:pPr>
            <w:pStyle w:val="TOC2"/>
            <w:tabs>
              <w:tab w:val="right" w:leader="dot" w:pos="9350"/>
            </w:tabs>
            <w:rPr>
              <w:rFonts w:eastAsiaTheme="minorEastAsia"/>
              <w:noProof/>
              <w:lang w:eastAsia="en-CA"/>
            </w:rPr>
          </w:pPr>
          <w:hyperlink w:anchor="_Toc227285425" w:history="1">
            <w:r w:rsidRPr="00132774">
              <w:rPr>
                <w:rStyle w:val="Hyperlink"/>
                <w:noProof/>
              </w:rPr>
              <w:t>Trigger</w:t>
            </w:r>
            <w:r>
              <w:rPr>
                <w:noProof/>
                <w:webHidden/>
              </w:rPr>
              <w:tab/>
            </w:r>
            <w:r>
              <w:rPr>
                <w:noProof/>
                <w:webHidden/>
              </w:rPr>
              <w:fldChar w:fldCharType="begin"/>
            </w:r>
            <w:r>
              <w:rPr>
                <w:noProof/>
                <w:webHidden/>
              </w:rPr>
              <w:instrText xml:space="preserve"> PAGEREF _Toc227285425 \h </w:instrText>
            </w:r>
            <w:r>
              <w:rPr>
                <w:noProof/>
                <w:webHidden/>
              </w:rPr>
            </w:r>
            <w:r>
              <w:rPr>
                <w:noProof/>
                <w:webHidden/>
              </w:rPr>
              <w:fldChar w:fldCharType="separate"/>
            </w:r>
            <w:r>
              <w:rPr>
                <w:noProof/>
                <w:webHidden/>
              </w:rPr>
              <w:t>6</w:t>
            </w:r>
            <w:r>
              <w:rPr>
                <w:noProof/>
                <w:webHidden/>
              </w:rPr>
              <w:fldChar w:fldCharType="end"/>
            </w:r>
          </w:hyperlink>
        </w:p>
        <w:p w14:paraId="3FFC3656" w14:textId="4F5AF37D" w:rsidR="00DD5CA8" w:rsidRDefault="00DD5CA8">
          <w:pPr>
            <w:pStyle w:val="TOC2"/>
            <w:tabs>
              <w:tab w:val="right" w:leader="dot" w:pos="9350"/>
            </w:tabs>
            <w:rPr>
              <w:rFonts w:eastAsiaTheme="minorEastAsia"/>
              <w:noProof/>
              <w:lang w:eastAsia="en-CA"/>
            </w:rPr>
          </w:pPr>
          <w:hyperlink w:anchor="_Toc227285426" w:history="1">
            <w:r w:rsidRPr="00132774">
              <w:rPr>
                <w:rStyle w:val="Hyperlink"/>
                <w:noProof/>
              </w:rPr>
              <w:t>Views and Functions</w:t>
            </w:r>
            <w:r>
              <w:rPr>
                <w:noProof/>
                <w:webHidden/>
              </w:rPr>
              <w:tab/>
            </w:r>
            <w:r>
              <w:rPr>
                <w:noProof/>
                <w:webHidden/>
              </w:rPr>
              <w:fldChar w:fldCharType="begin"/>
            </w:r>
            <w:r>
              <w:rPr>
                <w:noProof/>
                <w:webHidden/>
              </w:rPr>
              <w:instrText xml:space="preserve"> PAGEREF _Toc227285426 \h </w:instrText>
            </w:r>
            <w:r>
              <w:rPr>
                <w:noProof/>
                <w:webHidden/>
              </w:rPr>
            </w:r>
            <w:r>
              <w:rPr>
                <w:noProof/>
                <w:webHidden/>
              </w:rPr>
              <w:fldChar w:fldCharType="separate"/>
            </w:r>
            <w:r>
              <w:rPr>
                <w:noProof/>
                <w:webHidden/>
              </w:rPr>
              <w:t>7</w:t>
            </w:r>
            <w:r>
              <w:rPr>
                <w:noProof/>
                <w:webHidden/>
              </w:rPr>
              <w:fldChar w:fldCharType="end"/>
            </w:r>
          </w:hyperlink>
        </w:p>
        <w:p w14:paraId="49BD6978" w14:textId="65AE5E3B" w:rsidR="00DD5CA8" w:rsidRDefault="00DD5CA8">
          <w:pPr>
            <w:pStyle w:val="TOC2"/>
            <w:tabs>
              <w:tab w:val="right" w:leader="dot" w:pos="9350"/>
            </w:tabs>
            <w:rPr>
              <w:rFonts w:eastAsiaTheme="minorEastAsia"/>
              <w:noProof/>
              <w:lang w:eastAsia="en-CA"/>
            </w:rPr>
          </w:pPr>
          <w:hyperlink w:anchor="_Toc227285427" w:history="1">
            <w:r w:rsidRPr="00132774">
              <w:rPr>
                <w:rStyle w:val="Hyperlink"/>
                <w:noProof/>
              </w:rPr>
              <w:t>Indices</w:t>
            </w:r>
            <w:r>
              <w:rPr>
                <w:noProof/>
                <w:webHidden/>
              </w:rPr>
              <w:tab/>
            </w:r>
            <w:r>
              <w:rPr>
                <w:noProof/>
                <w:webHidden/>
              </w:rPr>
              <w:fldChar w:fldCharType="begin"/>
            </w:r>
            <w:r>
              <w:rPr>
                <w:noProof/>
                <w:webHidden/>
              </w:rPr>
              <w:instrText xml:space="preserve"> PAGEREF _Toc227285427 \h </w:instrText>
            </w:r>
            <w:r>
              <w:rPr>
                <w:noProof/>
                <w:webHidden/>
              </w:rPr>
            </w:r>
            <w:r>
              <w:rPr>
                <w:noProof/>
                <w:webHidden/>
              </w:rPr>
              <w:fldChar w:fldCharType="separate"/>
            </w:r>
            <w:r>
              <w:rPr>
                <w:noProof/>
                <w:webHidden/>
              </w:rPr>
              <w:t>8</w:t>
            </w:r>
            <w:r>
              <w:rPr>
                <w:noProof/>
                <w:webHidden/>
              </w:rPr>
              <w:fldChar w:fldCharType="end"/>
            </w:r>
          </w:hyperlink>
        </w:p>
        <w:p w14:paraId="0283ED79" w14:textId="61B9B9FE" w:rsidR="00DD5CA8" w:rsidRDefault="00DD5CA8">
          <w:pPr>
            <w:pStyle w:val="TOC1"/>
            <w:tabs>
              <w:tab w:val="right" w:leader="dot" w:pos="9350"/>
            </w:tabs>
            <w:rPr>
              <w:rFonts w:eastAsiaTheme="minorEastAsia"/>
              <w:noProof/>
              <w:lang w:eastAsia="en-CA"/>
            </w:rPr>
          </w:pPr>
          <w:hyperlink w:anchor="_Toc227285428" w:history="1">
            <w:r w:rsidRPr="00132774">
              <w:rPr>
                <w:rStyle w:val="Hyperlink"/>
                <w:rFonts w:ascii="Aptos" w:hAnsi="Aptos"/>
                <w:b/>
                <w:bCs/>
                <w:noProof/>
              </w:rPr>
              <w:t>5. APPLICATION IMPLEMENTATION</w:t>
            </w:r>
            <w:r>
              <w:rPr>
                <w:noProof/>
                <w:webHidden/>
              </w:rPr>
              <w:tab/>
            </w:r>
            <w:r>
              <w:rPr>
                <w:noProof/>
                <w:webHidden/>
              </w:rPr>
              <w:fldChar w:fldCharType="begin"/>
            </w:r>
            <w:r>
              <w:rPr>
                <w:noProof/>
                <w:webHidden/>
              </w:rPr>
              <w:instrText xml:space="preserve"> PAGEREF _Toc227285428 \h </w:instrText>
            </w:r>
            <w:r>
              <w:rPr>
                <w:noProof/>
                <w:webHidden/>
              </w:rPr>
            </w:r>
            <w:r>
              <w:rPr>
                <w:noProof/>
                <w:webHidden/>
              </w:rPr>
              <w:fldChar w:fldCharType="separate"/>
            </w:r>
            <w:r>
              <w:rPr>
                <w:noProof/>
                <w:webHidden/>
              </w:rPr>
              <w:t>9</w:t>
            </w:r>
            <w:r>
              <w:rPr>
                <w:noProof/>
                <w:webHidden/>
              </w:rPr>
              <w:fldChar w:fldCharType="end"/>
            </w:r>
          </w:hyperlink>
        </w:p>
        <w:p w14:paraId="1A39FC5F" w14:textId="6AE16B23" w:rsidR="00DD5CA8" w:rsidRDefault="00DD5CA8">
          <w:pPr>
            <w:pStyle w:val="TOC2"/>
            <w:tabs>
              <w:tab w:val="right" w:leader="dot" w:pos="9350"/>
            </w:tabs>
            <w:rPr>
              <w:rFonts w:eastAsiaTheme="minorEastAsia"/>
              <w:noProof/>
              <w:lang w:eastAsia="en-CA"/>
            </w:rPr>
          </w:pPr>
          <w:hyperlink w:anchor="_Toc227285429" w:history="1">
            <w:r w:rsidRPr="00132774">
              <w:rPr>
                <w:rStyle w:val="Hyperlink"/>
                <w:noProof/>
              </w:rPr>
              <w:t>Application Implementation</w:t>
            </w:r>
            <w:r>
              <w:rPr>
                <w:noProof/>
                <w:webHidden/>
              </w:rPr>
              <w:tab/>
            </w:r>
            <w:r>
              <w:rPr>
                <w:noProof/>
                <w:webHidden/>
              </w:rPr>
              <w:fldChar w:fldCharType="begin"/>
            </w:r>
            <w:r>
              <w:rPr>
                <w:noProof/>
                <w:webHidden/>
              </w:rPr>
              <w:instrText xml:space="preserve"> PAGEREF _Toc227285429 \h </w:instrText>
            </w:r>
            <w:r>
              <w:rPr>
                <w:noProof/>
                <w:webHidden/>
              </w:rPr>
            </w:r>
            <w:r>
              <w:rPr>
                <w:noProof/>
                <w:webHidden/>
              </w:rPr>
              <w:fldChar w:fldCharType="separate"/>
            </w:r>
            <w:r>
              <w:rPr>
                <w:noProof/>
                <w:webHidden/>
              </w:rPr>
              <w:t>9</w:t>
            </w:r>
            <w:r>
              <w:rPr>
                <w:noProof/>
                <w:webHidden/>
              </w:rPr>
              <w:fldChar w:fldCharType="end"/>
            </w:r>
          </w:hyperlink>
        </w:p>
        <w:p w14:paraId="3D9391F2" w14:textId="4DCD827C" w:rsidR="00DD5CA8" w:rsidRDefault="00DD5CA8">
          <w:pPr>
            <w:pStyle w:val="TOC2"/>
            <w:tabs>
              <w:tab w:val="right" w:leader="dot" w:pos="9350"/>
            </w:tabs>
            <w:rPr>
              <w:rFonts w:eastAsiaTheme="minorEastAsia"/>
              <w:noProof/>
              <w:lang w:eastAsia="en-CA"/>
            </w:rPr>
          </w:pPr>
          <w:hyperlink w:anchor="_Toc227285430" w:history="1">
            <w:r w:rsidRPr="00132774">
              <w:rPr>
                <w:rStyle w:val="Hyperlink"/>
                <w:noProof/>
              </w:rPr>
              <w:t>Configuration Tool</w:t>
            </w:r>
            <w:r>
              <w:rPr>
                <w:noProof/>
                <w:webHidden/>
              </w:rPr>
              <w:tab/>
            </w:r>
            <w:r>
              <w:rPr>
                <w:noProof/>
                <w:webHidden/>
              </w:rPr>
              <w:fldChar w:fldCharType="begin"/>
            </w:r>
            <w:r>
              <w:rPr>
                <w:noProof/>
                <w:webHidden/>
              </w:rPr>
              <w:instrText xml:space="preserve"> PAGEREF _Toc227285430 \h </w:instrText>
            </w:r>
            <w:r>
              <w:rPr>
                <w:noProof/>
                <w:webHidden/>
              </w:rPr>
            </w:r>
            <w:r>
              <w:rPr>
                <w:noProof/>
                <w:webHidden/>
              </w:rPr>
              <w:fldChar w:fldCharType="separate"/>
            </w:r>
            <w:r>
              <w:rPr>
                <w:noProof/>
                <w:webHidden/>
              </w:rPr>
              <w:t>9</w:t>
            </w:r>
            <w:r>
              <w:rPr>
                <w:noProof/>
                <w:webHidden/>
              </w:rPr>
              <w:fldChar w:fldCharType="end"/>
            </w:r>
          </w:hyperlink>
        </w:p>
        <w:p w14:paraId="6152BBB1" w14:textId="6F3FA73E" w:rsidR="00DD5CA8" w:rsidRDefault="00DD5CA8">
          <w:pPr>
            <w:pStyle w:val="TOC2"/>
            <w:tabs>
              <w:tab w:val="right" w:leader="dot" w:pos="9350"/>
            </w:tabs>
            <w:rPr>
              <w:rFonts w:eastAsiaTheme="minorEastAsia"/>
              <w:noProof/>
              <w:lang w:eastAsia="en-CA"/>
            </w:rPr>
          </w:pPr>
          <w:hyperlink w:anchor="_Toc227285431" w:history="1">
            <w:r w:rsidRPr="00132774">
              <w:rPr>
                <w:rStyle w:val="Hyperlink"/>
                <w:noProof/>
              </w:rPr>
              <w:t>Workstation Simulation</w:t>
            </w:r>
            <w:r>
              <w:rPr>
                <w:noProof/>
                <w:webHidden/>
              </w:rPr>
              <w:tab/>
            </w:r>
            <w:r>
              <w:rPr>
                <w:noProof/>
                <w:webHidden/>
              </w:rPr>
              <w:fldChar w:fldCharType="begin"/>
            </w:r>
            <w:r>
              <w:rPr>
                <w:noProof/>
                <w:webHidden/>
              </w:rPr>
              <w:instrText xml:space="preserve"> PAGEREF _Toc227285431 \h </w:instrText>
            </w:r>
            <w:r>
              <w:rPr>
                <w:noProof/>
                <w:webHidden/>
              </w:rPr>
            </w:r>
            <w:r>
              <w:rPr>
                <w:noProof/>
                <w:webHidden/>
              </w:rPr>
              <w:fldChar w:fldCharType="separate"/>
            </w:r>
            <w:r>
              <w:rPr>
                <w:noProof/>
                <w:webHidden/>
              </w:rPr>
              <w:t>9</w:t>
            </w:r>
            <w:r>
              <w:rPr>
                <w:noProof/>
                <w:webHidden/>
              </w:rPr>
              <w:fldChar w:fldCharType="end"/>
            </w:r>
          </w:hyperlink>
        </w:p>
        <w:p w14:paraId="3DF759C8" w14:textId="315D5413" w:rsidR="00DD5CA8" w:rsidRDefault="00DD5CA8">
          <w:pPr>
            <w:pStyle w:val="TOC2"/>
            <w:tabs>
              <w:tab w:val="right" w:leader="dot" w:pos="9350"/>
            </w:tabs>
            <w:rPr>
              <w:rFonts w:eastAsiaTheme="minorEastAsia"/>
              <w:noProof/>
              <w:lang w:eastAsia="en-CA"/>
            </w:rPr>
          </w:pPr>
          <w:hyperlink w:anchor="_Toc227285432" w:history="1">
            <w:r w:rsidRPr="00132774">
              <w:rPr>
                <w:rStyle w:val="Hyperlink"/>
                <w:noProof/>
              </w:rPr>
              <w:t>Workstation Andon Display</w:t>
            </w:r>
            <w:r>
              <w:rPr>
                <w:noProof/>
                <w:webHidden/>
              </w:rPr>
              <w:tab/>
            </w:r>
            <w:r>
              <w:rPr>
                <w:noProof/>
                <w:webHidden/>
              </w:rPr>
              <w:fldChar w:fldCharType="begin"/>
            </w:r>
            <w:r>
              <w:rPr>
                <w:noProof/>
                <w:webHidden/>
              </w:rPr>
              <w:instrText xml:space="preserve"> PAGEREF _Toc227285432 \h </w:instrText>
            </w:r>
            <w:r>
              <w:rPr>
                <w:noProof/>
                <w:webHidden/>
              </w:rPr>
            </w:r>
            <w:r>
              <w:rPr>
                <w:noProof/>
                <w:webHidden/>
              </w:rPr>
              <w:fldChar w:fldCharType="separate"/>
            </w:r>
            <w:r>
              <w:rPr>
                <w:noProof/>
                <w:webHidden/>
              </w:rPr>
              <w:t>10</w:t>
            </w:r>
            <w:r>
              <w:rPr>
                <w:noProof/>
                <w:webHidden/>
              </w:rPr>
              <w:fldChar w:fldCharType="end"/>
            </w:r>
          </w:hyperlink>
        </w:p>
        <w:p w14:paraId="553C1762" w14:textId="1823F940" w:rsidR="00DD5CA8" w:rsidRDefault="00DD5CA8">
          <w:pPr>
            <w:pStyle w:val="TOC2"/>
            <w:tabs>
              <w:tab w:val="right" w:leader="dot" w:pos="9350"/>
            </w:tabs>
            <w:rPr>
              <w:rFonts w:eastAsiaTheme="minorEastAsia"/>
              <w:noProof/>
              <w:lang w:eastAsia="en-CA"/>
            </w:rPr>
          </w:pPr>
          <w:hyperlink w:anchor="_Toc227285433" w:history="1">
            <w:r w:rsidRPr="00132774">
              <w:rPr>
                <w:rStyle w:val="Hyperlink"/>
                <w:noProof/>
              </w:rPr>
              <w:t>Runner Display</w:t>
            </w:r>
            <w:r>
              <w:rPr>
                <w:noProof/>
                <w:webHidden/>
              </w:rPr>
              <w:tab/>
            </w:r>
            <w:r>
              <w:rPr>
                <w:noProof/>
                <w:webHidden/>
              </w:rPr>
              <w:fldChar w:fldCharType="begin"/>
            </w:r>
            <w:r>
              <w:rPr>
                <w:noProof/>
                <w:webHidden/>
              </w:rPr>
              <w:instrText xml:space="preserve"> PAGEREF _Toc227285433 \h </w:instrText>
            </w:r>
            <w:r>
              <w:rPr>
                <w:noProof/>
                <w:webHidden/>
              </w:rPr>
            </w:r>
            <w:r>
              <w:rPr>
                <w:noProof/>
                <w:webHidden/>
              </w:rPr>
              <w:fldChar w:fldCharType="separate"/>
            </w:r>
            <w:r>
              <w:rPr>
                <w:noProof/>
                <w:webHidden/>
              </w:rPr>
              <w:t>11</w:t>
            </w:r>
            <w:r>
              <w:rPr>
                <w:noProof/>
                <w:webHidden/>
              </w:rPr>
              <w:fldChar w:fldCharType="end"/>
            </w:r>
          </w:hyperlink>
        </w:p>
        <w:p w14:paraId="7D5A009C" w14:textId="0F8FA35C" w:rsidR="00DD5CA8" w:rsidRDefault="00DD5CA8">
          <w:pPr>
            <w:pStyle w:val="TOC2"/>
            <w:tabs>
              <w:tab w:val="right" w:leader="dot" w:pos="9350"/>
            </w:tabs>
            <w:rPr>
              <w:rFonts w:eastAsiaTheme="minorEastAsia"/>
              <w:noProof/>
              <w:lang w:eastAsia="en-CA"/>
            </w:rPr>
          </w:pPr>
          <w:hyperlink w:anchor="_Toc227285434" w:history="1">
            <w:r w:rsidRPr="00132774">
              <w:rPr>
                <w:rStyle w:val="Hyperlink"/>
                <w:noProof/>
              </w:rPr>
              <w:t>Assembly Line Kanban Board</w:t>
            </w:r>
            <w:r>
              <w:rPr>
                <w:noProof/>
                <w:webHidden/>
              </w:rPr>
              <w:tab/>
            </w:r>
            <w:r>
              <w:rPr>
                <w:noProof/>
                <w:webHidden/>
              </w:rPr>
              <w:fldChar w:fldCharType="begin"/>
            </w:r>
            <w:r>
              <w:rPr>
                <w:noProof/>
                <w:webHidden/>
              </w:rPr>
              <w:instrText xml:space="preserve"> PAGEREF _Toc227285434 \h </w:instrText>
            </w:r>
            <w:r>
              <w:rPr>
                <w:noProof/>
                <w:webHidden/>
              </w:rPr>
            </w:r>
            <w:r>
              <w:rPr>
                <w:noProof/>
                <w:webHidden/>
              </w:rPr>
              <w:fldChar w:fldCharType="separate"/>
            </w:r>
            <w:r>
              <w:rPr>
                <w:noProof/>
                <w:webHidden/>
              </w:rPr>
              <w:t>12</w:t>
            </w:r>
            <w:r>
              <w:rPr>
                <w:noProof/>
                <w:webHidden/>
              </w:rPr>
              <w:fldChar w:fldCharType="end"/>
            </w:r>
          </w:hyperlink>
        </w:p>
        <w:p w14:paraId="00D6641A" w14:textId="4487B6E1" w:rsidR="00DD5CA8" w:rsidRDefault="00DD5CA8">
          <w:pPr>
            <w:pStyle w:val="TOC1"/>
            <w:tabs>
              <w:tab w:val="right" w:leader="dot" w:pos="9350"/>
            </w:tabs>
            <w:rPr>
              <w:rFonts w:eastAsiaTheme="minorEastAsia"/>
              <w:noProof/>
              <w:lang w:eastAsia="en-CA"/>
            </w:rPr>
          </w:pPr>
          <w:hyperlink w:anchor="_Toc227285435" w:history="1">
            <w:r w:rsidRPr="00132774">
              <w:rPr>
                <w:rStyle w:val="Hyperlink"/>
                <w:rFonts w:ascii="Aptos" w:hAnsi="Aptos"/>
                <w:b/>
                <w:bCs/>
                <w:noProof/>
              </w:rPr>
              <w:t>6. Design Decisions and Challenges</w:t>
            </w:r>
            <w:r>
              <w:rPr>
                <w:noProof/>
                <w:webHidden/>
              </w:rPr>
              <w:tab/>
            </w:r>
            <w:r>
              <w:rPr>
                <w:noProof/>
                <w:webHidden/>
              </w:rPr>
              <w:fldChar w:fldCharType="begin"/>
            </w:r>
            <w:r>
              <w:rPr>
                <w:noProof/>
                <w:webHidden/>
              </w:rPr>
              <w:instrText xml:space="preserve"> PAGEREF _Toc227285435 \h </w:instrText>
            </w:r>
            <w:r>
              <w:rPr>
                <w:noProof/>
                <w:webHidden/>
              </w:rPr>
            </w:r>
            <w:r>
              <w:rPr>
                <w:noProof/>
                <w:webHidden/>
              </w:rPr>
              <w:fldChar w:fldCharType="separate"/>
            </w:r>
            <w:r>
              <w:rPr>
                <w:noProof/>
                <w:webHidden/>
              </w:rPr>
              <w:t>13</w:t>
            </w:r>
            <w:r>
              <w:rPr>
                <w:noProof/>
                <w:webHidden/>
              </w:rPr>
              <w:fldChar w:fldCharType="end"/>
            </w:r>
          </w:hyperlink>
        </w:p>
        <w:p w14:paraId="3BCADDA3" w14:textId="2E1DD6D6" w:rsidR="00DD5CA8" w:rsidRDefault="00DD5CA8">
          <w:pPr>
            <w:pStyle w:val="TOC2"/>
            <w:tabs>
              <w:tab w:val="right" w:leader="dot" w:pos="9350"/>
            </w:tabs>
            <w:rPr>
              <w:rFonts w:eastAsiaTheme="minorEastAsia"/>
              <w:noProof/>
              <w:lang w:eastAsia="en-CA"/>
            </w:rPr>
          </w:pPr>
          <w:hyperlink w:anchor="_Toc227285436" w:history="1">
            <w:r w:rsidRPr="00132774">
              <w:rPr>
                <w:rStyle w:val="Hyperlink"/>
                <w:noProof/>
              </w:rPr>
              <w:t>True Randomness in SQL</w:t>
            </w:r>
            <w:r>
              <w:rPr>
                <w:noProof/>
                <w:webHidden/>
              </w:rPr>
              <w:tab/>
            </w:r>
            <w:r>
              <w:rPr>
                <w:noProof/>
                <w:webHidden/>
              </w:rPr>
              <w:fldChar w:fldCharType="begin"/>
            </w:r>
            <w:r>
              <w:rPr>
                <w:noProof/>
                <w:webHidden/>
              </w:rPr>
              <w:instrText xml:space="preserve"> PAGEREF _Toc227285436 \h </w:instrText>
            </w:r>
            <w:r>
              <w:rPr>
                <w:noProof/>
                <w:webHidden/>
              </w:rPr>
            </w:r>
            <w:r>
              <w:rPr>
                <w:noProof/>
                <w:webHidden/>
              </w:rPr>
              <w:fldChar w:fldCharType="separate"/>
            </w:r>
            <w:r>
              <w:rPr>
                <w:noProof/>
                <w:webHidden/>
              </w:rPr>
              <w:t>13</w:t>
            </w:r>
            <w:r>
              <w:rPr>
                <w:noProof/>
                <w:webHidden/>
              </w:rPr>
              <w:fldChar w:fldCharType="end"/>
            </w:r>
          </w:hyperlink>
        </w:p>
        <w:p w14:paraId="71936C31" w14:textId="70A585CA" w:rsidR="00E751FE" w:rsidRPr="00E751FE" w:rsidRDefault="00312100" w:rsidP="00E751FE">
          <w:pPr>
            <w:rPr>
              <w:b/>
              <w:bCs/>
              <w:noProof/>
            </w:rPr>
          </w:pPr>
          <w:r>
            <w:rPr>
              <w:b/>
              <w:bCs/>
              <w:noProof/>
            </w:rPr>
            <w:fldChar w:fldCharType="end"/>
          </w:r>
        </w:p>
      </w:sdtContent>
    </w:sdt>
    <w:p w14:paraId="790792DE" w14:textId="77777777" w:rsidR="00E751FE" w:rsidRDefault="00E751FE" w:rsidP="00602512">
      <w:pPr>
        <w:pStyle w:val="Heading1"/>
        <w:rPr>
          <w:rFonts w:ascii="Aptos" w:hAnsi="Aptos"/>
          <w:b/>
          <w:bCs/>
          <w:color w:val="000000" w:themeColor="text1"/>
        </w:rPr>
        <w:sectPr w:rsidR="00E751FE">
          <w:pgSz w:w="12240" w:h="15840"/>
          <w:pgMar w:top="1440" w:right="1440" w:bottom="1440" w:left="1440" w:header="708" w:footer="708" w:gutter="0"/>
          <w:cols w:space="708"/>
          <w:docGrid w:linePitch="360"/>
        </w:sectPr>
      </w:pPr>
    </w:p>
    <w:p w14:paraId="0F1FE9BF" w14:textId="21EC0B5C" w:rsidR="00602512" w:rsidRPr="00602512" w:rsidRDefault="00602512" w:rsidP="00DD5CA8">
      <w:pPr>
        <w:pStyle w:val="Heading1"/>
        <w:rPr>
          <w:rFonts w:ascii="Aptos" w:hAnsi="Aptos"/>
          <w:b/>
          <w:bCs/>
          <w:color w:val="000000" w:themeColor="text1"/>
        </w:rPr>
      </w:pPr>
      <w:bookmarkStart w:id="0" w:name="_Toc227285415"/>
      <w:r w:rsidRPr="00602512">
        <w:rPr>
          <w:rFonts w:ascii="Aptos" w:hAnsi="Aptos"/>
          <w:b/>
          <w:bCs/>
          <w:color w:val="000000" w:themeColor="text1"/>
        </w:rPr>
        <w:lastRenderedPageBreak/>
        <w:t>1. Summary</w:t>
      </w:r>
      <w:bookmarkEnd w:id="0"/>
    </w:p>
    <w:p w14:paraId="61258691" w14:textId="5E9807C4" w:rsidR="00602512" w:rsidRDefault="00602512" w:rsidP="00602512">
      <w:pPr>
        <w:ind w:firstLine="720"/>
        <w:rPr>
          <w:rFonts w:ascii="Aptos" w:hAnsi="Aptos"/>
        </w:rPr>
      </w:pPr>
      <w:r w:rsidRPr="00602512">
        <w:rPr>
          <w:rFonts w:ascii="Aptos" w:hAnsi="Aptos"/>
        </w:rPr>
        <w:t>This project delivers a database-backed software suite simulating and monitoring an electronic Kanban workflow for a fog lamp manufacturing line. The goal is to minimize assembly time and automate material replenishment. The system architecture decouples the background simulation engine from the real-time front-end visualizations, using a centralized SQL Server database as the single source of truth.</w:t>
      </w:r>
    </w:p>
    <w:p w14:paraId="6FA69A3E" w14:textId="6944C501" w:rsidR="00602512" w:rsidRPr="00E751FE" w:rsidRDefault="00602512" w:rsidP="00DD5CA8">
      <w:pPr>
        <w:pStyle w:val="Heading1"/>
        <w:rPr>
          <w:rFonts w:ascii="Aptos" w:hAnsi="Aptos"/>
          <w:b/>
          <w:bCs/>
          <w:color w:val="000000" w:themeColor="text1"/>
        </w:rPr>
      </w:pPr>
      <w:bookmarkStart w:id="1" w:name="_Toc227285416"/>
      <w:r w:rsidRPr="00E751FE">
        <w:rPr>
          <w:rFonts w:ascii="Aptos" w:hAnsi="Aptos"/>
          <w:b/>
          <w:bCs/>
          <w:color w:val="000000" w:themeColor="text1"/>
        </w:rPr>
        <w:t>2. Logical Workflow and Phase Plan</w:t>
      </w:r>
      <w:bookmarkEnd w:id="1"/>
    </w:p>
    <w:p w14:paraId="4226A150" w14:textId="77777777" w:rsidR="00602512" w:rsidRPr="00602512" w:rsidRDefault="00602512" w:rsidP="00602512">
      <w:r>
        <w:tab/>
      </w:r>
      <w:r w:rsidRPr="00602512">
        <w:t>To ensure a structured and scalable development process, the project is divided into three logical phases:</w:t>
      </w:r>
    </w:p>
    <w:p w14:paraId="5F073EEC" w14:textId="77777777" w:rsidR="00602512" w:rsidRPr="00312100" w:rsidRDefault="00602512" w:rsidP="00312100">
      <w:pPr>
        <w:pStyle w:val="Heading2"/>
        <w:rPr>
          <w:b/>
          <w:bCs/>
          <w:color w:val="000000" w:themeColor="text1"/>
        </w:rPr>
      </w:pPr>
      <w:bookmarkStart w:id="2" w:name="_Toc227285417"/>
      <w:r w:rsidRPr="00312100">
        <w:rPr>
          <w:color w:val="000000" w:themeColor="text1"/>
        </w:rPr>
        <w:t>Phase 1: Foundation and Configuration</w:t>
      </w:r>
      <w:r w:rsidRPr="00312100">
        <w:rPr>
          <w:b/>
          <w:bCs/>
          <w:color w:val="000000" w:themeColor="text1"/>
        </w:rPr>
        <w:t xml:space="preserve"> </w:t>
      </w:r>
      <w:r w:rsidRPr="00312100">
        <w:rPr>
          <w:color w:val="000000" w:themeColor="text1"/>
        </w:rPr>
        <w:t>(Milestone 1)</w:t>
      </w:r>
      <w:bookmarkEnd w:id="2"/>
    </w:p>
    <w:p w14:paraId="3405BACD" w14:textId="77777777" w:rsidR="00602512" w:rsidRPr="00602512" w:rsidRDefault="00602512" w:rsidP="00602512">
      <w:pPr>
        <w:numPr>
          <w:ilvl w:val="0"/>
          <w:numId w:val="1"/>
        </w:numPr>
      </w:pPr>
      <w:r w:rsidRPr="00602512">
        <w:t>Database Schema Design: Architecting a normalized SQL database to track workstations, part inventories, worker statistics, and system configurations.</w:t>
      </w:r>
    </w:p>
    <w:p w14:paraId="38C347A3" w14:textId="0612B124" w:rsidR="00602512" w:rsidRPr="00602512" w:rsidRDefault="00602512" w:rsidP="00602512">
      <w:pPr>
        <w:numPr>
          <w:ilvl w:val="0"/>
          <w:numId w:val="1"/>
        </w:numPr>
      </w:pPr>
      <w:r w:rsidRPr="00602512">
        <w:t>Configuration Management: Developing a WPF-based Configuration Tool to allow floor managers to adjust simulation parameters (e.g., bin capacities, time scales) without altering application code.</w:t>
      </w:r>
    </w:p>
    <w:p w14:paraId="38A95F84" w14:textId="77777777" w:rsidR="00312100" w:rsidRPr="00312100" w:rsidRDefault="00312100" w:rsidP="00312100">
      <w:pPr>
        <w:pStyle w:val="Heading2"/>
        <w:rPr>
          <w:color w:val="000000" w:themeColor="text1"/>
        </w:rPr>
      </w:pPr>
      <w:bookmarkStart w:id="3" w:name="_Toc227285418"/>
      <w:r w:rsidRPr="00312100">
        <w:rPr>
          <w:color w:val="000000" w:themeColor="text1"/>
        </w:rPr>
        <w:t>Phase 2: Simulation Engine (Milestone 2)</w:t>
      </w:r>
      <w:bookmarkEnd w:id="3"/>
    </w:p>
    <w:p w14:paraId="54C21F19" w14:textId="77777777" w:rsidR="00312100" w:rsidRPr="00312100" w:rsidRDefault="00312100" w:rsidP="00312100">
      <w:pPr>
        <w:numPr>
          <w:ilvl w:val="0"/>
          <w:numId w:val="2"/>
        </w:numPr>
        <w:rPr>
          <w:rFonts w:eastAsiaTheme="majorEastAsia" w:cstheme="majorBidi"/>
          <w:color w:val="000000" w:themeColor="text1"/>
        </w:rPr>
      </w:pPr>
      <w:r w:rsidRPr="00312100">
        <w:rPr>
          <w:rFonts w:eastAsiaTheme="majorEastAsia" w:cstheme="majorBidi"/>
          <w:color w:val="000000" w:themeColor="text1"/>
        </w:rPr>
        <w:t>Core Logic: Building a C# Console Application to act as the Workstation Simulation. This program will run independently, applying time-scale math, defect rate calculations based on worker skill, and database updates for completed parts.</w:t>
      </w:r>
    </w:p>
    <w:p w14:paraId="362FDB3F" w14:textId="77777777" w:rsidR="00312100" w:rsidRPr="00312100" w:rsidRDefault="00312100" w:rsidP="00312100">
      <w:pPr>
        <w:numPr>
          <w:ilvl w:val="0"/>
          <w:numId w:val="2"/>
        </w:numPr>
        <w:rPr>
          <w:rFonts w:eastAsiaTheme="majorEastAsia" w:cstheme="majorBidi"/>
          <w:color w:val="000000" w:themeColor="text1"/>
        </w:rPr>
      </w:pPr>
      <w:r w:rsidRPr="00312100">
        <w:rPr>
          <w:rFonts w:eastAsiaTheme="majorEastAsia" w:cstheme="majorBidi"/>
          <w:color w:val="000000" w:themeColor="text1"/>
        </w:rPr>
        <w:t>Database Automation: Implementing SQL Triggers and Stored Procedures to handle the background data manipulation, such as decrementing part counts when a lamp is assembled and generating alerts when inventory falls to 5 items or fewer.</w:t>
      </w:r>
    </w:p>
    <w:p w14:paraId="64FADF91" w14:textId="77777777" w:rsidR="00312100" w:rsidRPr="00312100" w:rsidRDefault="00312100" w:rsidP="00312100">
      <w:pPr>
        <w:pStyle w:val="Heading2"/>
        <w:rPr>
          <w:color w:val="000000" w:themeColor="text1"/>
        </w:rPr>
      </w:pPr>
      <w:bookmarkStart w:id="4" w:name="_Toc227285419"/>
      <w:r w:rsidRPr="00312100">
        <w:rPr>
          <w:color w:val="000000" w:themeColor="text1"/>
        </w:rPr>
        <w:t>Phase 3: Real-Time Visualization (Final Submission)</w:t>
      </w:r>
      <w:bookmarkEnd w:id="4"/>
    </w:p>
    <w:p w14:paraId="075FBC29" w14:textId="77777777" w:rsidR="00312100" w:rsidRPr="00312100" w:rsidRDefault="00312100" w:rsidP="00312100">
      <w:pPr>
        <w:numPr>
          <w:ilvl w:val="0"/>
          <w:numId w:val="3"/>
        </w:numPr>
        <w:rPr>
          <w:rFonts w:eastAsiaTheme="majorEastAsia" w:cstheme="majorBidi"/>
          <w:color w:val="000000" w:themeColor="text1"/>
        </w:rPr>
      </w:pPr>
      <w:r w:rsidRPr="00312100">
        <w:rPr>
          <w:rFonts w:eastAsiaTheme="majorEastAsia" w:cstheme="majorBidi"/>
          <w:color w:val="000000" w:themeColor="text1"/>
        </w:rPr>
        <w:t>Workstation Andon Displays: Creating individual WPF interfaces for each assembly station to show live part counts and status.</w:t>
      </w:r>
    </w:p>
    <w:p w14:paraId="7EC21562" w14:textId="77777777" w:rsidR="00312100" w:rsidRPr="00312100" w:rsidRDefault="00312100" w:rsidP="00312100">
      <w:pPr>
        <w:numPr>
          <w:ilvl w:val="0"/>
          <w:numId w:val="3"/>
        </w:numPr>
        <w:rPr>
          <w:rFonts w:eastAsiaTheme="majorEastAsia" w:cstheme="majorBidi"/>
          <w:color w:val="000000" w:themeColor="text1"/>
        </w:rPr>
      </w:pPr>
      <w:r w:rsidRPr="00312100">
        <w:rPr>
          <w:rFonts w:eastAsiaTheme="majorEastAsia" w:cstheme="majorBidi"/>
          <w:color w:val="000000" w:themeColor="text1"/>
        </w:rPr>
        <w:t>Assembly Line Kanban Board: Developing a high-level dashboard to display total order progress, overall yield, and production rates.</w:t>
      </w:r>
    </w:p>
    <w:p w14:paraId="76BB3C0C" w14:textId="77777777" w:rsidR="00312100" w:rsidRPr="00312100" w:rsidRDefault="00312100" w:rsidP="00312100">
      <w:pPr>
        <w:numPr>
          <w:ilvl w:val="0"/>
          <w:numId w:val="3"/>
        </w:numPr>
        <w:rPr>
          <w:rFonts w:eastAsiaTheme="majorEastAsia" w:cstheme="majorBidi"/>
          <w:color w:val="000000" w:themeColor="text1"/>
        </w:rPr>
      </w:pPr>
      <w:r w:rsidRPr="00312100">
        <w:rPr>
          <w:rFonts w:eastAsiaTheme="majorEastAsia" w:cstheme="majorBidi"/>
          <w:color w:val="000000" w:themeColor="text1"/>
        </w:rPr>
        <w:t>Runner Display: Building a dedicated interface for material handlers to view active replenishment alerts and resolve them with a digital button press.</w:t>
      </w:r>
    </w:p>
    <w:p w14:paraId="05746FCB" w14:textId="77777777" w:rsidR="00312100" w:rsidRPr="00E751FE" w:rsidRDefault="00312100" w:rsidP="00DD5CA8">
      <w:pPr>
        <w:pStyle w:val="Heading1"/>
        <w:rPr>
          <w:rFonts w:ascii="Aptos" w:hAnsi="Aptos"/>
          <w:b/>
          <w:bCs/>
          <w:color w:val="000000" w:themeColor="text1"/>
        </w:rPr>
      </w:pPr>
      <w:bookmarkStart w:id="5" w:name="_Toc227285420"/>
      <w:r w:rsidRPr="00E751FE">
        <w:rPr>
          <w:rFonts w:ascii="Aptos" w:hAnsi="Aptos"/>
          <w:b/>
          <w:bCs/>
          <w:color w:val="000000" w:themeColor="text1"/>
        </w:rPr>
        <w:lastRenderedPageBreak/>
        <w:t>3. Implementation Strategy</w:t>
      </w:r>
      <w:bookmarkEnd w:id="5"/>
    </w:p>
    <w:p w14:paraId="5EF161BC" w14:textId="77777777" w:rsidR="00312100" w:rsidRPr="00312100" w:rsidRDefault="00312100" w:rsidP="00312100">
      <w:r w:rsidRPr="00312100">
        <w:t>The system relies heavily on pushing business logic down to the database layer to ensure consistency across the five separate C# applications.</w:t>
      </w:r>
    </w:p>
    <w:p w14:paraId="6D3F62D4" w14:textId="77777777" w:rsidR="00312100" w:rsidRPr="00312100" w:rsidRDefault="00312100" w:rsidP="00312100">
      <w:pPr>
        <w:numPr>
          <w:ilvl w:val="0"/>
          <w:numId w:val="4"/>
        </w:numPr>
      </w:pPr>
      <w:r w:rsidRPr="00312100">
        <w:t>Database Objects:</w:t>
      </w:r>
    </w:p>
    <w:p w14:paraId="33BF50AF" w14:textId="77777777" w:rsidR="00312100" w:rsidRPr="00312100" w:rsidRDefault="00312100" w:rsidP="00312100">
      <w:pPr>
        <w:numPr>
          <w:ilvl w:val="1"/>
          <w:numId w:val="4"/>
        </w:numPr>
      </w:pPr>
      <w:r w:rsidRPr="00312100">
        <w:t>Stored Procedures: Used to encapsulate complex operations like "Replenish Bin" or "Log Completed Lamp," reducing network traffic and ensuring security.</w:t>
      </w:r>
    </w:p>
    <w:p w14:paraId="4D87122E" w14:textId="77777777" w:rsidR="00312100" w:rsidRPr="00312100" w:rsidRDefault="00312100" w:rsidP="00312100">
      <w:pPr>
        <w:numPr>
          <w:ilvl w:val="1"/>
          <w:numId w:val="4"/>
        </w:numPr>
      </w:pPr>
      <w:r w:rsidRPr="00312100">
        <w:t xml:space="preserve">Triggers: Employed to automate dependent actions. For example, a trigger on the </w:t>
      </w:r>
      <w:r w:rsidRPr="00312100">
        <w:rPr>
          <w:highlight w:val="yellow"/>
        </w:rPr>
        <w:t>ProductionLog</w:t>
      </w:r>
      <w:r w:rsidRPr="00312100">
        <w:t xml:space="preserve"> table will automatically decrement quantities in the </w:t>
      </w:r>
      <w:r w:rsidRPr="00312100">
        <w:rPr>
          <w:highlight w:val="yellow"/>
        </w:rPr>
        <w:t>WorkstationBin</w:t>
      </w:r>
      <w:r w:rsidRPr="00312100">
        <w:t xml:space="preserve"> table. Another trigger will automatically generate an </w:t>
      </w:r>
      <w:r w:rsidRPr="00312100">
        <w:rPr>
          <w:highlight w:val="yellow"/>
        </w:rPr>
        <w:t>AndonAlert</w:t>
      </w:r>
      <w:r w:rsidRPr="00312100">
        <w:t xml:space="preserve"> when a bin drops to $\le$ 5 parts.</w:t>
      </w:r>
    </w:p>
    <w:p w14:paraId="51D148ED" w14:textId="77777777" w:rsidR="00312100" w:rsidRPr="00312100" w:rsidRDefault="00312100" w:rsidP="00312100">
      <w:pPr>
        <w:numPr>
          <w:ilvl w:val="1"/>
          <w:numId w:val="4"/>
        </w:numPr>
      </w:pPr>
      <w:r w:rsidRPr="00312100">
        <w:t>Views: Utilized to pre-calculate and simplify complex dashboard queries, such as the overall yield percentages required by the Kanban Display.</w:t>
      </w:r>
    </w:p>
    <w:p w14:paraId="64E77A3F" w14:textId="77777777" w:rsidR="00312100" w:rsidRPr="00312100" w:rsidRDefault="00312100" w:rsidP="00312100">
      <w:pPr>
        <w:numPr>
          <w:ilvl w:val="0"/>
          <w:numId w:val="4"/>
        </w:numPr>
      </w:pPr>
      <w:r w:rsidRPr="00312100">
        <w:t>Data Access Layer (ADO.NET):</w:t>
      </w:r>
    </w:p>
    <w:p w14:paraId="1F49AE09" w14:textId="77777777" w:rsidR="00312100" w:rsidRPr="00312100" w:rsidRDefault="00312100" w:rsidP="00312100">
      <w:pPr>
        <w:numPr>
          <w:ilvl w:val="1"/>
          <w:numId w:val="4"/>
        </w:numPr>
      </w:pPr>
      <w:r w:rsidRPr="00312100">
        <w:t>The applications will connect to the database using ADO.NET (</w:t>
      </w:r>
      <w:r w:rsidRPr="00312100">
        <w:rPr>
          <w:highlight w:val="yellow"/>
        </w:rPr>
        <w:t>SqlConnection</w:t>
      </w:r>
      <w:r w:rsidRPr="00312100">
        <w:t xml:space="preserve">, </w:t>
      </w:r>
      <w:r w:rsidRPr="00312100">
        <w:rPr>
          <w:highlight w:val="yellow"/>
        </w:rPr>
        <w:t>SqlCommand</w:t>
      </w:r>
      <w:r w:rsidRPr="00312100">
        <w:t>).</w:t>
      </w:r>
    </w:p>
    <w:p w14:paraId="68A65F5E" w14:textId="77777777" w:rsidR="00312100" w:rsidRPr="00312100" w:rsidRDefault="00312100" w:rsidP="00312100">
      <w:pPr>
        <w:numPr>
          <w:ilvl w:val="1"/>
          <w:numId w:val="4"/>
        </w:numPr>
      </w:pPr>
      <w:r w:rsidRPr="00312100">
        <w:t>Transactions will be utilized to ensure data integrity. For instance, logging a completed part and decrementing the bins must happen within a single transaction to prevent orphan records.</w:t>
      </w:r>
    </w:p>
    <w:p w14:paraId="51A579A8" w14:textId="77777777" w:rsidR="00312100" w:rsidRPr="00312100" w:rsidRDefault="00312100" w:rsidP="00312100">
      <w:pPr>
        <w:numPr>
          <w:ilvl w:val="0"/>
          <w:numId w:val="4"/>
        </w:numPr>
      </w:pPr>
      <w:r w:rsidRPr="00312100">
        <w:t>Application Architecture:</w:t>
      </w:r>
    </w:p>
    <w:p w14:paraId="5438FA12" w14:textId="1F667584" w:rsidR="00312100" w:rsidRPr="00312100" w:rsidRDefault="00312100" w:rsidP="00312100">
      <w:pPr>
        <w:numPr>
          <w:ilvl w:val="1"/>
          <w:numId w:val="4"/>
        </w:numPr>
      </w:pPr>
      <w:r w:rsidRPr="00312100">
        <w:t>All UI applications will be built using WPF for responsive, scalable interfaces.</w:t>
      </w:r>
    </w:p>
    <w:p w14:paraId="28DE6ECA" w14:textId="77777777" w:rsidR="00312100" w:rsidRPr="00312100" w:rsidRDefault="00312100" w:rsidP="00312100">
      <w:pPr>
        <w:numPr>
          <w:ilvl w:val="1"/>
          <w:numId w:val="4"/>
        </w:numPr>
      </w:pPr>
      <w:r w:rsidRPr="00312100">
        <w:t>The simulation application will run as a headless Console Application to mimic physical hardware/sensors pinging the database.</w:t>
      </w:r>
    </w:p>
    <w:p w14:paraId="784D0496" w14:textId="0DE79D9C" w:rsidR="00312100" w:rsidRPr="00312100" w:rsidRDefault="00312100" w:rsidP="00312100">
      <w:r w:rsidRPr="00312100">
        <w:t>4. Knowledge and Technologies</w:t>
      </w:r>
      <w:r>
        <w:t xml:space="preserve"> Used</w:t>
      </w:r>
    </w:p>
    <w:p w14:paraId="3DB5DA17" w14:textId="77777777" w:rsidR="00312100" w:rsidRPr="00312100" w:rsidRDefault="00312100" w:rsidP="00312100">
      <w:r w:rsidRPr="00312100">
        <w:t>To successfully implement this solution, the following technical concepts must be applied:</w:t>
      </w:r>
    </w:p>
    <w:p w14:paraId="047C77E8" w14:textId="77777777" w:rsidR="00312100" w:rsidRPr="00312100" w:rsidRDefault="00312100" w:rsidP="00312100">
      <w:pPr>
        <w:numPr>
          <w:ilvl w:val="0"/>
          <w:numId w:val="5"/>
        </w:numPr>
      </w:pPr>
      <w:r w:rsidRPr="00312100">
        <w:t>Relational Database Management (T-SQL): * Creating scalable schemas and applying proper indexing to optimize data retrieval times for the real-time dashboards.</w:t>
      </w:r>
    </w:p>
    <w:p w14:paraId="3610A0B3" w14:textId="77777777" w:rsidR="00312100" w:rsidRPr="00312100" w:rsidRDefault="00312100" w:rsidP="00312100">
      <w:pPr>
        <w:numPr>
          <w:ilvl w:val="1"/>
          <w:numId w:val="5"/>
        </w:numPr>
      </w:pPr>
      <w:r w:rsidRPr="00312100">
        <w:t>Handling concurrency controls and transaction isolation levels to prevent deadlocks when multiple workstations simulate production simultaneously.</w:t>
      </w:r>
    </w:p>
    <w:p w14:paraId="36F1CD51" w14:textId="77777777" w:rsidR="00312100" w:rsidRPr="00312100" w:rsidRDefault="00312100" w:rsidP="00312100">
      <w:pPr>
        <w:numPr>
          <w:ilvl w:val="0"/>
          <w:numId w:val="5"/>
        </w:numPr>
      </w:pPr>
      <w:r w:rsidRPr="00312100">
        <w:lastRenderedPageBreak/>
        <w:t>C# and .NET Framework / .NET 8:</w:t>
      </w:r>
    </w:p>
    <w:p w14:paraId="755E718B" w14:textId="77777777" w:rsidR="00312100" w:rsidRPr="00312100" w:rsidRDefault="00312100" w:rsidP="00312100">
      <w:pPr>
        <w:numPr>
          <w:ilvl w:val="1"/>
          <w:numId w:val="5"/>
        </w:numPr>
      </w:pPr>
      <w:r w:rsidRPr="00312100">
        <w:t>Multithreading &amp; Tasks: Essential for the Workstation Simulation to handle timed delays (e.g., a 60-second assembly time scaled down to milliseconds) without freezing the application.</w:t>
      </w:r>
    </w:p>
    <w:p w14:paraId="4336C886" w14:textId="77777777" w:rsidR="00312100" w:rsidRPr="00312100" w:rsidRDefault="00312100" w:rsidP="00312100">
      <w:pPr>
        <w:numPr>
          <w:ilvl w:val="1"/>
          <w:numId w:val="5"/>
        </w:numPr>
      </w:pPr>
      <w:r w:rsidRPr="00312100">
        <w:t>ADO.NET: Deep understanding of both disconnected data models (</w:t>
      </w:r>
      <w:r w:rsidRPr="00312100">
        <w:rPr>
          <w:highlight w:val="yellow"/>
        </w:rPr>
        <w:t>SqlDataAdapter</w:t>
      </w:r>
      <w:r w:rsidRPr="00312100">
        <w:t xml:space="preserve">, </w:t>
      </w:r>
      <w:r w:rsidRPr="00312100">
        <w:rPr>
          <w:highlight w:val="yellow"/>
        </w:rPr>
        <w:t>DataTable</w:t>
      </w:r>
      <w:r w:rsidRPr="00312100">
        <w:t xml:space="preserve"> for the Configuration Tool) and connected models (</w:t>
      </w:r>
      <w:r w:rsidRPr="00312100">
        <w:rPr>
          <w:highlight w:val="yellow"/>
        </w:rPr>
        <w:t>SqlDataReader</w:t>
      </w:r>
      <w:r w:rsidRPr="00312100">
        <w:t xml:space="preserve"> for fast, real-time dashboard updates).</w:t>
      </w:r>
    </w:p>
    <w:p w14:paraId="53686E1B" w14:textId="77777777" w:rsidR="00DD5CA8" w:rsidRDefault="00DD5CA8" w:rsidP="00E751FE">
      <w:pPr>
        <w:pStyle w:val="Heading1"/>
        <w:shd w:val="clear" w:color="auto" w:fill="D1D1D1" w:themeFill="background2" w:themeFillShade="E6"/>
        <w:rPr>
          <w:rFonts w:ascii="Aptos" w:hAnsi="Aptos"/>
          <w:b/>
          <w:bCs/>
          <w:color w:val="000000" w:themeColor="text1"/>
        </w:rPr>
        <w:sectPr w:rsidR="00DD5CA8">
          <w:pgSz w:w="12240" w:h="15840"/>
          <w:pgMar w:top="1440" w:right="1440" w:bottom="1440" w:left="1440" w:header="708" w:footer="708" w:gutter="0"/>
          <w:cols w:space="708"/>
          <w:docGrid w:linePitch="360"/>
        </w:sectPr>
      </w:pPr>
    </w:p>
    <w:p w14:paraId="39E943EE" w14:textId="3F081512" w:rsidR="00602512" w:rsidRPr="00E751FE" w:rsidRDefault="001C55BE" w:rsidP="00DD5CA8">
      <w:pPr>
        <w:pStyle w:val="Heading1"/>
        <w:rPr>
          <w:rFonts w:ascii="Aptos" w:hAnsi="Aptos"/>
          <w:b/>
          <w:bCs/>
          <w:color w:val="000000" w:themeColor="text1"/>
        </w:rPr>
      </w:pPr>
      <w:bookmarkStart w:id="6" w:name="_Toc227285421"/>
      <w:r w:rsidRPr="00E751FE">
        <w:rPr>
          <w:rFonts w:ascii="Aptos" w:hAnsi="Aptos"/>
          <w:b/>
          <w:bCs/>
          <w:color w:val="000000" w:themeColor="text1"/>
        </w:rPr>
        <w:lastRenderedPageBreak/>
        <w:t>4. Database Implementation</w:t>
      </w:r>
      <w:bookmarkEnd w:id="6"/>
    </w:p>
    <w:p w14:paraId="364B7635" w14:textId="2E7A7AB8" w:rsidR="001C55BE" w:rsidRPr="001C55BE" w:rsidRDefault="001C55BE" w:rsidP="001C55BE">
      <w:pPr>
        <w:pStyle w:val="Heading2"/>
        <w:shd w:val="clear" w:color="auto" w:fill="A5C9EB" w:themeFill="text2" w:themeFillTint="40"/>
        <w:rPr>
          <w:color w:val="auto"/>
        </w:rPr>
      </w:pPr>
      <w:bookmarkStart w:id="7" w:name="_Toc227285422"/>
      <w:r>
        <w:rPr>
          <w:color w:val="auto"/>
        </w:rPr>
        <w:t>Database Implementation</w:t>
      </w:r>
      <w:bookmarkEnd w:id="7"/>
    </w:p>
    <w:p w14:paraId="5CBC26EB" w14:textId="69170FA9" w:rsidR="001C55BE" w:rsidRDefault="001C55BE" w:rsidP="001C55BE">
      <w:r w:rsidRPr="001C55BE">
        <w:t>With the planning phase complete, I began implementing the SQL Server database. The database, named FogLampAssemblyDB, is created by a single idempotent script that drops and recreates every object on each execution, making it safe to run repeatedly during development and testing without leaving orphaned objects behind.</w:t>
      </w:r>
    </w:p>
    <w:p w14:paraId="056D4C31" w14:textId="77777777" w:rsidR="001C55BE" w:rsidRDefault="001C55BE" w:rsidP="001C55BE"/>
    <w:p w14:paraId="101F80CD" w14:textId="4EEE4BDB" w:rsidR="001C55BE" w:rsidRDefault="001C55BE" w:rsidP="001C55BE">
      <w:pPr>
        <w:pStyle w:val="Heading2"/>
        <w:shd w:val="clear" w:color="auto" w:fill="A5C9EB" w:themeFill="text2" w:themeFillTint="40"/>
        <w:rPr>
          <w:color w:val="auto"/>
        </w:rPr>
      </w:pPr>
      <w:bookmarkStart w:id="8" w:name="_Toc227285423"/>
      <w:r>
        <w:rPr>
          <w:color w:val="auto"/>
        </w:rPr>
        <w:t>Schema Design</w:t>
      </w:r>
      <w:bookmarkEnd w:id="8"/>
    </w:p>
    <w:p w14:paraId="3442E6BA" w14:textId="77777777" w:rsidR="001C55BE" w:rsidRDefault="001C55BE" w:rsidP="001C55BE">
      <w:r w:rsidRPr="001C55BE">
        <w:t xml:space="preserve">The schema consists of seven tables. </w:t>
      </w:r>
    </w:p>
    <w:p w14:paraId="010100A9" w14:textId="77777777" w:rsidR="001C55BE" w:rsidRDefault="001C55BE" w:rsidP="001C55BE">
      <w:pPr>
        <w:pStyle w:val="ListParagraph"/>
        <w:numPr>
          <w:ilvl w:val="0"/>
          <w:numId w:val="6"/>
        </w:numPr>
      </w:pPr>
      <w:r w:rsidRPr="001C55BE">
        <w:t xml:space="preserve">The Configuration table stores all simulation parameters as name-value pairs, with a unique constraint on the setting name so that any C# application can retrieve any parameter by name without hardcoding values. </w:t>
      </w:r>
    </w:p>
    <w:p w14:paraId="22C5190D" w14:textId="77777777" w:rsidR="001C55BE" w:rsidRDefault="001C55BE" w:rsidP="001C55BE">
      <w:pPr>
        <w:pStyle w:val="ListParagraph"/>
        <w:numPr>
          <w:ilvl w:val="0"/>
          <w:numId w:val="6"/>
        </w:numPr>
      </w:pPr>
      <w:r w:rsidRPr="001C55BE">
        <w:t xml:space="preserve">The Worker table holds employee records with a CHECK constraint enforcing valid skill levels (Rookie, Normal, Super). </w:t>
      </w:r>
    </w:p>
    <w:p w14:paraId="135E93D8" w14:textId="77777777" w:rsidR="001C55BE" w:rsidRDefault="001C55BE" w:rsidP="001C55BE">
      <w:pPr>
        <w:pStyle w:val="ListParagraph"/>
        <w:numPr>
          <w:ilvl w:val="0"/>
          <w:numId w:val="6"/>
        </w:numPr>
      </w:pPr>
      <w:r w:rsidRPr="001C55BE">
        <w:t xml:space="preserve">The Part table stores the six component types with their default bin capacities. </w:t>
      </w:r>
    </w:p>
    <w:p w14:paraId="61F55588" w14:textId="77777777" w:rsidR="001C55BE" w:rsidRDefault="001C55BE" w:rsidP="001C55BE">
      <w:pPr>
        <w:pStyle w:val="ListParagraph"/>
        <w:numPr>
          <w:ilvl w:val="0"/>
          <w:numId w:val="6"/>
        </w:numPr>
      </w:pPr>
      <w:r w:rsidRPr="001C55BE">
        <w:t xml:space="preserve">The Workstation table links each station to its assigned worker and tracks a status field constrained to Running, Idle, or Blocked. </w:t>
      </w:r>
    </w:p>
    <w:p w14:paraId="5956EE0A" w14:textId="77777777" w:rsidR="001C55BE" w:rsidRDefault="001C55BE" w:rsidP="001C55BE">
      <w:pPr>
        <w:pStyle w:val="ListParagraph"/>
        <w:numPr>
          <w:ilvl w:val="0"/>
          <w:numId w:val="6"/>
        </w:numPr>
      </w:pPr>
      <w:r w:rsidRPr="001C55BE">
        <w:t xml:space="preserve">The WorkstationBin table represents the Cartesian product of stations and parts, enforced by a unique constraint on (stationID, partID) to guarantee exactly one bin per part per station. </w:t>
      </w:r>
    </w:p>
    <w:p w14:paraId="78B841A3" w14:textId="77777777" w:rsidR="001C55BE" w:rsidRDefault="001C55BE" w:rsidP="001C55BE">
      <w:pPr>
        <w:pStyle w:val="ListParagraph"/>
        <w:numPr>
          <w:ilvl w:val="0"/>
          <w:numId w:val="6"/>
        </w:numPr>
      </w:pPr>
      <w:r w:rsidRPr="001C55BE">
        <w:t xml:space="preserve">The ProductionLog table records every lamp assembled, including the build time in seconds, the QA result, and a timestamp. </w:t>
      </w:r>
    </w:p>
    <w:p w14:paraId="06DE0D6E" w14:textId="76F6E4E6" w:rsidR="001C55BE" w:rsidRDefault="001C55BE" w:rsidP="001C55BE">
      <w:pPr>
        <w:pStyle w:val="ListParagraph"/>
        <w:numPr>
          <w:ilvl w:val="0"/>
          <w:numId w:val="6"/>
        </w:numPr>
      </w:pPr>
      <w:r w:rsidRPr="001C55BE">
        <w:t>The LowStockAlert table stores runner notifications with an isResolved flag to distinguish active alerts from cleared ones</w:t>
      </w:r>
      <w:r>
        <w:t>.</w:t>
      </w:r>
    </w:p>
    <w:p w14:paraId="1AD7D46E" w14:textId="77777777" w:rsidR="001C55BE" w:rsidRDefault="001C55BE" w:rsidP="001C55BE">
      <w:pPr>
        <w:shd w:val="clear" w:color="auto" w:fill="A5C9EB" w:themeFill="text2" w:themeFillTint="40"/>
      </w:pPr>
    </w:p>
    <w:p w14:paraId="224B1842" w14:textId="77777777" w:rsidR="001C55BE" w:rsidRDefault="001C55BE" w:rsidP="001C55BE">
      <w:pPr>
        <w:pStyle w:val="ListParagraph"/>
        <w:numPr>
          <w:ilvl w:val="0"/>
          <w:numId w:val="7"/>
        </w:numPr>
      </w:pPr>
      <w:r w:rsidRPr="001C55BE">
        <w:t xml:space="preserve">The database is seeded with six parts (Harness 55, Reflector 35, Housing 24, Lens 40, Bulb 60, Bezel 75), </w:t>
      </w:r>
    </w:p>
    <w:p w14:paraId="16E8B316" w14:textId="1729BE9D" w:rsidR="001C55BE" w:rsidRDefault="001C55BE" w:rsidP="001C55BE">
      <w:pPr>
        <w:pStyle w:val="ListParagraph"/>
        <w:numPr>
          <w:ilvl w:val="0"/>
          <w:numId w:val="7"/>
        </w:numPr>
      </w:pPr>
      <w:r w:rsidRPr="001C55BE">
        <w:t xml:space="preserve">six workers across all three skill levels </w:t>
      </w:r>
    </w:p>
    <w:p w14:paraId="25C0B9F9" w14:textId="61F53DF8" w:rsidR="001C55BE" w:rsidRDefault="001C55BE" w:rsidP="001C55BE">
      <w:pPr>
        <w:pStyle w:val="ListParagraph"/>
        <w:numPr>
          <w:ilvl w:val="0"/>
          <w:numId w:val="7"/>
        </w:numPr>
      </w:pPr>
      <w:r w:rsidRPr="001C55BE">
        <w:t>three workstations</w:t>
      </w:r>
    </w:p>
    <w:p w14:paraId="57126B07" w14:textId="782B0737" w:rsidR="001C55BE" w:rsidRDefault="001C55BE" w:rsidP="001C55BE">
      <w:pPr>
        <w:pStyle w:val="ListParagraph"/>
        <w:numPr>
          <w:ilvl w:val="0"/>
          <w:numId w:val="7"/>
        </w:numPr>
      </w:pPr>
      <w:r w:rsidRPr="001C55BE">
        <w:t>The WorkstationBin rows are populated using a CROSS JOIN between Workstation and Part so that adding a new station in the future only requires inserting one row into Workstation and running the seed query again.</w:t>
      </w:r>
    </w:p>
    <w:p w14:paraId="2E6FDB91" w14:textId="52739BB1" w:rsidR="001C55BE" w:rsidRDefault="001C55BE" w:rsidP="001C55BE">
      <w:pPr>
        <w:pStyle w:val="Heading2"/>
        <w:shd w:val="clear" w:color="auto" w:fill="A5C9EB" w:themeFill="text2" w:themeFillTint="40"/>
        <w:rPr>
          <w:color w:val="auto"/>
        </w:rPr>
      </w:pPr>
      <w:bookmarkStart w:id="9" w:name="_Toc227285424"/>
      <w:r w:rsidRPr="001C55BE">
        <w:rPr>
          <w:color w:val="auto"/>
        </w:rPr>
        <w:lastRenderedPageBreak/>
        <w:t>Stored Procedures</w:t>
      </w:r>
      <w:bookmarkEnd w:id="9"/>
    </w:p>
    <w:p w14:paraId="6B40D49F" w14:textId="77777777" w:rsidR="001C55BE" w:rsidRDefault="001C55BE" w:rsidP="001C55BE">
      <w:r w:rsidRPr="001C55BE">
        <w:t xml:space="preserve">Four stored procedures encapsulate the core simulation logic. </w:t>
      </w:r>
    </w:p>
    <w:p w14:paraId="625374A6" w14:textId="77777777" w:rsidR="001C55BE" w:rsidRDefault="001C55BE" w:rsidP="001C55BE">
      <w:pPr>
        <w:pStyle w:val="ListParagraph"/>
        <w:numPr>
          <w:ilvl w:val="0"/>
          <w:numId w:val="8"/>
        </w:numPr>
      </w:pPr>
      <w:r w:rsidRPr="001C55BE">
        <w:t xml:space="preserve">sp_BuildLamp is the most critical. It first checks whether any bin at the given station has a quantity of zero; </w:t>
      </w:r>
    </w:p>
    <w:p w14:paraId="10BF054F" w14:textId="77777777" w:rsidR="001C55BE" w:rsidRDefault="001C55BE" w:rsidP="001C55BE">
      <w:pPr>
        <w:pStyle w:val="ListParagraph"/>
        <w:numPr>
          <w:ilvl w:val="1"/>
          <w:numId w:val="8"/>
        </w:numPr>
      </w:pPr>
      <w:r w:rsidRPr="001C55BE">
        <w:t xml:space="preserve">if so, it sets the station status to Blocked and returns with @built = 0. </w:t>
      </w:r>
    </w:p>
    <w:p w14:paraId="640E3C96" w14:textId="0CAC19DD" w:rsidR="001C55BE" w:rsidRDefault="001C55BE" w:rsidP="001C55BE">
      <w:pPr>
        <w:pStyle w:val="ListParagraph"/>
        <w:numPr>
          <w:ilvl w:val="1"/>
          <w:numId w:val="8"/>
        </w:numPr>
      </w:pPr>
      <w:r w:rsidRPr="001C55BE">
        <w:t>If all bins have stock</w:t>
      </w:r>
      <w:r>
        <w:t>:</w:t>
      </w:r>
    </w:p>
    <w:p w14:paraId="68909523" w14:textId="3A838EE8" w:rsidR="001C55BE" w:rsidRDefault="001C55BE" w:rsidP="001C55BE">
      <w:pPr>
        <w:pStyle w:val="ListParagraph"/>
        <w:numPr>
          <w:ilvl w:val="2"/>
          <w:numId w:val="8"/>
        </w:numPr>
      </w:pPr>
      <w:r w:rsidRPr="001C55BE">
        <w:t xml:space="preserve"> it retrieves the assigned worker</w:t>
      </w:r>
      <w:r>
        <w:t>’</w:t>
      </w:r>
      <w:r w:rsidRPr="001C55BE">
        <w:t>s skill level</w:t>
      </w:r>
    </w:p>
    <w:p w14:paraId="6F4465B3" w14:textId="0AE6C1BE" w:rsidR="001C55BE" w:rsidRDefault="001C55BE" w:rsidP="001C55BE">
      <w:pPr>
        <w:pStyle w:val="ListParagraph"/>
        <w:numPr>
          <w:ilvl w:val="2"/>
          <w:numId w:val="8"/>
        </w:numPr>
      </w:pPr>
      <w:r w:rsidRPr="001C55BE">
        <w:t xml:space="preserve"> generates a random build time using fn_GetBuildTime</w:t>
      </w:r>
    </w:p>
    <w:p w14:paraId="17D320CE" w14:textId="51A3399D" w:rsidR="001C55BE" w:rsidRDefault="001C55BE" w:rsidP="001C55BE">
      <w:pPr>
        <w:pStyle w:val="ListParagraph"/>
        <w:numPr>
          <w:ilvl w:val="2"/>
          <w:numId w:val="8"/>
        </w:numPr>
      </w:pPr>
      <w:r w:rsidRPr="001C55BE">
        <w:t xml:space="preserve"> applies a random defect check using fn_GetDefectRate </w:t>
      </w:r>
    </w:p>
    <w:p w14:paraId="66028CF7" w14:textId="2D53E2B7" w:rsidR="001C55BE" w:rsidRDefault="001C55BE" w:rsidP="001C55BE">
      <w:pPr>
        <w:pStyle w:val="ListParagraph"/>
        <w:numPr>
          <w:ilvl w:val="2"/>
          <w:numId w:val="8"/>
        </w:numPr>
      </w:pPr>
      <w:r w:rsidRPr="001C55BE">
        <w:t xml:space="preserve">decrements all six bins by one </w:t>
      </w:r>
    </w:p>
    <w:p w14:paraId="50212BB1" w14:textId="7DF2A3CC" w:rsidR="001C55BE" w:rsidRDefault="001C55BE" w:rsidP="001C55BE">
      <w:pPr>
        <w:pStyle w:val="ListParagraph"/>
        <w:numPr>
          <w:ilvl w:val="2"/>
          <w:numId w:val="8"/>
        </w:numPr>
      </w:pPr>
      <w:r w:rsidRPr="001C55BE">
        <w:t>logs the result to ProductionLog, and returns the build time, QA result</w:t>
      </w:r>
      <w:r>
        <w:t>,</w:t>
      </w:r>
      <w:r w:rsidRPr="001C55BE">
        <w:t xml:space="preserve"> and a @built = 1 flag as OUTPUT parameters.</w:t>
      </w:r>
    </w:p>
    <w:p w14:paraId="538896F7" w14:textId="77777777" w:rsidR="001C55BE" w:rsidRDefault="001C55BE" w:rsidP="001C55BE"/>
    <w:p w14:paraId="5D44EA3A" w14:textId="77777777" w:rsidR="00866077" w:rsidRDefault="001C55BE" w:rsidP="00866077">
      <w:pPr>
        <w:pStyle w:val="ListParagraph"/>
        <w:numPr>
          <w:ilvl w:val="0"/>
          <w:numId w:val="8"/>
        </w:numPr>
      </w:pPr>
      <w:r w:rsidRPr="001C55BE">
        <w:t>sp_RefillBin refills a single part bin by adding the part</w:t>
      </w:r>
      <w:r>
        <w:t>’</w:t>
      </w:r>
      <w:r w:rsidRPr="001C55BE">
        <w:t xml:space="preserve">s default capacity to the current quantity, so any leftover parts remain on top of the incoming full bin, exactly matching the physical Kanban replenishment rule. </w:t>
      </w:r>
    </w:p>
    <w:p w14:paraId="588A3F3A" w14:textId="77777777" w:rsidR="00866077" w:rsidRDefault="001C55BE" w:rsidP="00866077">
      <w:pPr>
        <w:pStyle w:val="ListParagraph"/>
        <w:numPr>
          <w:ilvl w:val="1"/>
          <w:numId w:val="8"/>
        </w:numPr>
      </w:pPr>
      <w:r w:rsidRPr="001C55BE">
        <w:t xml:space="preserve">It also resolves any open alert for that bin and unblocks the station if no empty bins remain. </w:t>
      </w:r>
    </w:p>
    <w:p w14:paraId="3B67CB7D" w14:textId="77777777" w:rsidR="00866077" w:rsidRDefault="001C55BE" w:rsidP="00866077">
      <w:pPr>
        <w:pStyle w:val="ListParagraph"/>
        <w:numPr>
          <w:ilvl w:val="0"/>
          <w:numId w:val="8"/>
        </w:numPr>
      </w:pPr>
      <w:r w:rsidRPr="001C55BE">
        <w:t xml:space="preserve">sp_RefillAllBins refills every bin at a station that is at or below the low-stock threshold, which is what the runner calls after replacing bins during the five-minute cycle. </w:t>
      </w:r>
    </w:p>
    <w:p w14:paraId="39298BCD" w14:textId="4AA8739B" w:rsidR="001C55BE" w:rsidRPr="001C55BE" w:rsidRDefault="001C55BE" w:rsidP="00866077">
      <w:pPr>
        <w:pStyle w:val="ListParagraph"/>
        <w:numPr>
          <w:ilvl w:val="0"/>
          <w:numId w:val="8"/>
        </w:numPr>
      </w:pPr>
      <w:r w:rsidRPr="001C55BE">
        <w:t>sp_ResetSimulation clears the ProductionLog and LowStockAlert tables and restores all bins to their default capacities; it is used by the Configuration Tool to begin a fresh production run.</w:t>
      </w:r>
    </w:p>
    <w:p w14:paraId="4FB7F4FA" w14:textId="16806C5E" w:rsidR="001C55BE" w:rsidRDefault="00866077" w:rsidP="00866077">
      <w:pPr>
        <w:pStyle w:val="Heading2"/>
        <w:shd w:val="clear" w:color="auto" w:fill="A5C9EB" w:themeFill="text2" w:themeFillTint="40"/>
        <w:rPr>
          <w:color w:val="auto"/>
        </w:rPr>
      </w:pPr>
      <w:bookmarkStart w:id="10" w:name="_Toc227285425"/>
      <w:r>
        <w:rPr>
          <w:color w:val="auto"/>
        </w:rPr>
        <w:t>Trigger</w:t>
      </w:r>
      <w:bookmarkEnd w:id="10"/>
    </w:p>
    <w:p w14:paraId="0D3D8FB8" w14:textId="77777777" w:rsidR="00866077" w:rsidRDefault="00866077" w:rsidP="00866077">
      <w:r w:rsidRPr="00866077">
        <w:t xml:space="preserve">I implemented a single AFTER UPDATE trigger on the WorkstationBin table named trg_LowStockAlert. </w:t>
      </w:r>
    </w:p>
    <w:p w14:paraId="4D792FF5" w14:textId="77777777" w:rsidR="00866077" w:rsidRDefault="00866077" w:rsidP="00866077">
      <w:pPr>
        <w:pStyle w:val="ListParagraph"/>
        <w:numPr>
          <w:ilvl w:val="0"/>
          <w:numId w:val="9"/>
        </w:numPr>
      </w:pPr>
      <w:r w:rsidRPr="00866077">
        <w:t xml:space="preserve">Each time a bin quantity is updated, the trigger reads LowStockThreshold from the Configuration table and inserts a new alert row only when two conditions are both true: </w:t>
      </w:r>
    </w:p>
    <w:p w14:paraId="3AD41929" w14:textId="77777777" w:rsidR="00866077" w:rsidRDefault="00866077" w:rsidP="00866077">
      <w:pPr>
        <w:pStyle w:val="ListParagraph"/>
        <w:numPr>
          <w:ilvl w:val="1"/>
          <w:numId w:val="9"/>
        </w:numPr>
      </w:pPr>
      <w:r w:rsidRPr="00866077">
        <w:t>the updated quantity is at or below the threshold</w:t>
      </w:r>
    </w:p>
    <w:p w14:paraId="2BCF20F0" w14:textId="77777777" w:rsidR="00866077" w:rsidRDefault="00866077" w:rsidP="00866077">
      <w:pPr>
        <w:pStyle w:val="ListParagraph"/>
        <w:numPr>
          <w:ilvl w:val="1"/>
          <w:numId w:val="9"/>
        </w:numPr>
      </w:pPr>
      <w:r w:rsidRPr="00866077">
        <w:t xml:space="preserve">no unresolved alert already exists for that station-part combination. </w:t>
      </w:r>
    </w:p>
    <w:p w14:paraId="53254065" w14:textId="442F73F3" w:rsidR="00866077" w:rsidRDefault="00866077" w:rsidP="00866077">
      <w:pPr>
        <w:pStyle w:val="ListParagraph"/>
        <w:numPr>
          <w:ilvl w:val="0"/>
          <w:numId w:val="9"/>
        </w:numPr>
      </w:pPr>
      <w:r w:rsidRPr="00866077">
        <w:lastRenderedPageBreak/>
        <w:t>Reading the threshold dynamically from the Configuration table rather than hardcoding the value of five means the alert level can be adjusted through the Configuration Tool without modifying any SQL objects</w:t>
      </w:r>
      <w:r>
        <w:t>.</w:t>
      </w:r>
    </w:p>
    <w:p w14:paraId="4F9A35E3" w14:textId="6D40F16B" w:rsidR="00866077" w:rsidRDefault="00866077" w:rsidP="00866077">
      <w:pPr>
        <w:pStyle w:val="Heading2"/>
        <w:shd w:val="clear" w:color="auto" w:fill="A5C9EB" w:themeFill="text2" w:themeFillTint="40"/>
        <w:rPr>
          <w:color w:val="auto"/>
        </w:rPr>
      </w:pPr>
      <w:bookmarkStart w:id="11" w:name="_Toc227285426"/>
      <w:r w:rsidRPr="00866077">
        <w:rPr>
          <w:color w:val="auto"/>
        </w:rPr>
        <w:t>Views and Functions</w:t>
      </w:r>
      <w:bookmarkEnd w:id="11"/>
    </w:p>
    <w:p w14:paraId="775E840A" w14:textId="77777777" w:rsidR="00866077" w:rsidRDefault="00866077" w:rsidP="00866077">
      <w:r w:rsidRPr="00866077">
        <w:t>Three scalar functions support the stored procedures.</w:t>
      </w:r>
    </w:p>
    <w:p w14:paraId="2A709915" w14:textId="77777777" w:rsidR="00866077" w:rsidRPr="00866077" w:rsidRDefault="00866077" w:rsidP="00866077">
      <w:pPr>
        <w:pStyle w:val="ListParagraph"/>
        <w:numPr>
          <w:ilvl w:val="0"/>
          <w:numId w:val="10"/>
        </w:numPr>
        <w:rPr>
          <w:b/>
          <w:bCs/>
        </w:rPr>
      </w:pPr>
      <w:r w:rsidRPr="00866077">
        <w:rPr>
          <w:b/>
          <w:bCs/>
        </w:rPr>
        <w:t xml:space="preserve">fn_GetConfigValue </w:t>
      </w:r>
    </w:p>
    <w:p w14:paraId="20AF7B02" w14:textId="184E432B" w:rsidR="00866077" w:rsidRDefault="00866077" w:rsidP="00866077">
      <w:pPr>
        <w:pStyle w:val="ListParagraph"/>
        <w:numPr>
          <w:ilvl w:val="1"/>
          <w:numId w:val="10"/>
        </w:numPr>
      </w:pPr>
      <w:r w:rsidRPr="00866077">
        <w:t xml:space="preserve">takes a setting name </w:t>
      </w:r>
    </w:p>
    <w:p w14:paraId="76D4F793" w14:textId="1E398BA8" w:rsidR="00866077" w:rsidRDefault="00866077" w:rsidP="00866077">
      <w:pPr>
        <w:pStyle w:val="ListParagraph"/>
        <w:numPr>
          <w:ilvl w:val="1"/>
          <w:numId w:val="10"/>
        </w:numPr>
      </w:pPr>
      <w:r w:rsidRPr="00866077">
        <w:t xml:space="preserve">returns its value from the Configuration table. </w:t>
      </w:r>
    </w:p>
    <w:p w14:paraId="257799B5" w14:textId="77777777" w:rsidR="00866077" w:rsidRDefault="00866077" w:rsidP="00866077">
      <w:pPr>
        <w:pStyle w:val="ListParagraph"/>
        <w:numPr>
          <w:ilvl w:val="0"/>
          <w:numId w:val="10"/>
        </w:numPr>
      </w:pPr>
      <w:r w:rsidRPr="00866077">
        <w:rPr>
          <w:b/>
          <w:bCs/>
        </w:rPr>
        <w:t>fn_GetBuildTime</w:t>
      </w:r>
      <w:r w:rsidRPr="00866077">
        <w:t xml:space="preserve"> </w:t>
      </w:r>
    </w:p>
    <w:p w14:paraId="44C6170A" w14:textId="2D99B675" w:rsidR="00866077" w:rsidRDefault="00866077" w:rsidP="00866077">
      <w:pPr>
        <w:pStyle w:val="ListParagraph"/>
        <w:numPr>
          <w:ilvl w:val="1"/>
          <w:numId w:val="10"/>
        </w:numPr>
      </w:pPr>
      <w:r w:rsidRPr="00866077">
        <w:t xml:space="preserve">accepts a skill level and a pre-computed random seed between 0.0 and 1.0 </w:t>
      </w:r>
    </w:p>
    <w:p w14:paraId="7981512D" w14:textId="785089DF" w:rsidR="00866077" w:rsidRDefault="00866077" w:rsidP="00866077">
      <w:pPr>
        <w:pStyle w:val="ListParagraph"/>
        <w:numPr>
          <w:ilvl w:val="1"/>
          <w:numId w:val="10"/>
        </w:numPr>
      </w:pPr>
      <w:r w:rsidRPr="00866077">
        <w:t xml:space="preserve">returns a build time mapped linearly across the configured variance range around the base time for that skill. </w:t>
      </w:r>
    </w:p>
    <w:p w14:paraId="06E94DBF" w14:textId="77777777" w:rsidR="00866077" w:rsidRDefault="00866077" w:rsidP="00866077">
      <w:pPr>
        <w:pStyle w:val="ListParagraph"/>
        <w:numPr>
          <w:ilvl w:val="0"/>
          <w:numId w:val="10"/>
        </w:numPr>
      </w:pPr>
      <w:r w:rsidRPr="00866077">
        <w:rPr>
          <w:b/>
          <w:bCs/>
        </w:rPr>
        <w:t>fn_GetDefectRate</w:t>
      </w:r>
      <w:r w:rsidRPr="00866077">
        <w:t xml:space="preserve"> </w:t>
      </w:r>
    </w:p>
    <w:p w14:paraId="00226FD1" w14:textId="7CF966CA" w:rsidR="00866077" w:rsidRDefault="00866077" w:rsidP="00866077">
      <w:pPr>
        <w:pStyle w:val="ListParagraph"/>
        <w:numPr>
          <w:ilvl w:val="1"/>
          <w:numId w:val="10"/>
        </w:numPr>
      </w:pPr>
      <w:r w:rsidRPr="00866077">
        <w:t>returns the configured defect percentage divided by 100, giving a fraction that can be compared directly to a random float.</w:t>
      </w:r>
    </w:p>
    <w:p w14:paraId="45B3944E" w14:textId="77777777" w:rsidR="00866077" w:rsidRDefault="00866077" w:rsidP="00866077"/>
    <w:p w14:paraId="655F60D8" w14:textId="77777777" w:rsidR="00866077" w:rsidRDefault="00866077" w:rsidP="00866077"/>
    <w:p w14:paraId="56C2D064" w14:textId="77777777" w:rsidR="00866077" w:rsidRDefault="00866077" w:rsidP="00866077"/>
    <w:p w14:paraId="393FA85F" w14:textId="77777777" w:rsidR="00866077" w:rsidRDefault="00866077" w:rsidP="00866077"/>
    <w:p w14:paraId="779AF8B5" w14:textId="77777777" w:rsidR="00866077" w:rsidRDefault="00866077" w:rsidP="00866077">
      <w:r w:rsidRPr="00866077">
        <w:t xml:space="preserve">Three views simplify the C# data access layer. </w:t>
      </w:r>
    </w:p>
    <w:p w14:paraId="40C8706E" w14:textId="10C5F840" w:rsidR="00866077" w:rsidRDefault="00866077" w:rsidP="00866077">
      <w:r w:rsidRPr="00866077">
        <w:t>vw_WorkstationStatus joins Workstation, Worker, WorkstationBin, and Part to produce one flat row per part per station, including</w:t>
      </w:r>
      <w:r>
        <w:t>:</w:t>
      </w:r>
    </w:p>
    <w:p w14:paraId="76D319BC" w14:textId="2966B416" w:rsidR="00866077" w:rsidRDefault="00866077" w:rsidP="00866077">
      <w:pPr>
        <w:pStyle w:val="ListParagraph"/>
        <w:numPr>
          <w:ilvl w:val="0"/>
          <w:numId w:val="11"/>
        </w:numPr>
      </w:pPr>
      <w:r w:rsidRPr="00866077">
        <w:t>the current quantity</w:t>
      </w:r>
    </w:p>
    <w:p w14:paraId="5FC574C8" w14:textId="73550179" w:rsidR="00866077" w:rsidRDefault="00866077" w:rsidP="00866077">
      <w:pPr>
        <w:pStyle w:val="ListParagraph"/>
        <w:numPr>
          <w:ilvl w:val="0"/>
          <w:numId w:val="11"/>
        </w:numPr>
      </w:pPr>
      <w:r w:rsidRPr="00866077">
        <w:t xml:space="preserve">default capacity </w:t>
      </w:r>
    </w:p>
    <w:p w14:paraId="2802DEE7" w14:textId="463595F0" w:rsidR="00866077" w:rsidRDefault="00866077" w:rsidP="00866077">
      <w:pPr>
        <w:pStyle w:val="ListParagraph"/>
        <w:numPr>
          <w:ilvl w:val="0"/>
          <w:numId w:val="11"/>
        </w:numPr>
      </w:pPr>
      <w:r w:rsidRPr="00866077">
        <w:t xml:space="preserve">an isLowStock flag computed inline against the configuration threshold. </w:t>
      </w:r>
    </w:p>
    <w:p w14:paraId="2FD6E88F" w14:textId="77777777" w:rsidR="00866077" w:rsidRDefault="00866077" w:rsidP="00866077">
      <w:pPr>
        <w:pStyle w:val="ListParagraph"/>
      </w:pPr>
    </w:p>
    <w:p w14:paraId="1BFC144C" w14:textId="77777777" w:rsidR="00866077" w:rsidRDefault="00866077" w:rsidP="00866077">
      <w:r w:rsidRPr="00866077">
        <w:t xml:space="preserve">vw_ProductionSummary aggregates the entire ProductionLog to produce the Kanban board metrics: </w:t>
      </w:r>
    </w:p>
    <w:p w14:paraId="4743B7C3" w14:textId="4F7DAFE1" w:rsidR="00866077" w:rsidRDefault="00866077" w:rsidP="00866077">
      <w:pPr>
        <w:pStyle w:val="ListParagraph"/>
        <w:numPr>
          <w:ilvl w:val="0"/>
          <w:numId w:val="12"/>
        </w:numPr>
      </w:pPr>
      <w:r w:rsidRPr="00866077">
        <w:t>total produced</w:t>
      </w:r>
    </w:p>
    <w:p w14:paraId="3449F369" w14:textId="0CA55AC1" w:rsidR="00866077" w:rsidRDefault="00866077" w:rsidP="00866077">
      <w:pPr>
        <w:pStyle w:val="ListParagraph"/>
        <w:numPr>
          <w:ilvl w:val="0"/>
          <w:numId w:val="12"/>
        </w:numPr>
      </w:pPr>
      <w:r w:rsidRPr="00866077">
        <w:t>total passed</w:t>
      </w:r>
    </w:p>
    <w:p w14:paraId="2210506D" w14:textId="3A905259" w:rsidR="00866077" w:rsidRDefault="00866077" w:rsidP="00866077">
      <w:pPr>
        <w:pStyle w:val="ListParagraph"/>
        <w:numPr>
          <w:ilvl w:val="0"/>
          <w:numId w:val="12"/>
        </w:numPr>
      </w:pPr>
      <w:r w:rsidRPr="00866077">
        <w:t xml:space="preserve">total failed </w:t>
      </w:r>
    </w:p>
    <w:p w14:paraId="3EF31283" w14:textId="271DBAB4" w:rsidR="00866077" w:rsidRDefault="00866077" w:rsidP="00866077">
      <w:pPr>
        <w:pStyle w:val="ListParagraph"/>
        <w:numPr>
          <w:ilvl w:val="0"/>
          <w:numId w:val="12"/>
        </w:numPr>
      </w:pPr>
      <w:r w:rsidRPr="00866077">
        <w:t xml:space="preserve">yield percentage </w:t>
      </w:r>
    </w:p>
    <w:p w14:paraId="237033A4" w14:textId="77777777" w:rsidR="00866077" w:rsidRDefault="00866077" w:rsidP="00866077">
      <w:pPr>
        <w:pStyle w:val="ListParagraph"/>
        <w:numPr>
          <w:ilvl w:val="0"/>
          <w:numId w:val="12"/>
        </w:numPr>
      </w:pPr>
      <w:r w:rsidRPr="00866077">
        <w:lastRenderedPageBreak/>
        <w:t xml:space="preserve">remaining order quantity. </w:t>
      </w:r>
    </w:p>
    <w:p w14:paraId="37A04CB7" w14:textId="77777777" w:rsidR="00866077" w:rsidRDefault="00866077" w:rsidP="00866077">
      <w:pPr>
        <w:pStyle w:val="ListParagraph"/>
      </w:pPr>
    </w:p>
    <w:p w14:paraId="688721AE" w14:textId="77777777" w:rsidR="00866077" w:rsidRDefault="00866077" w:rsidP="00866077">
      <w:r w:rsidRPr="00866077">
        <w:t xml:space="preserve">vw_ActiveAlerts joins LowStockAlert with Workstation, Part, and WorkstationBin to produce actionable rows for the Runner Display, showing </w:t>
      </w:r>
    </w:p>
    <w:p w14:paraId="1D4E393C" w14:textId="5CF6843E" w:rsidR="00866077" w:rsidRDefault="00866077" w:rsidP="00866077">
      <w:pPr>
        <w:pStyle w:val="ListParagraph"/>
        <w:numPr>
          <w:ilvl w:val="0"/>
          <w:numId w:val="13"/>
        </w:numPr>
      </w:pPr>
      <w:r w:rsidRPr="00866077">
        <w:t xml:space="preserve">the live current quantity at query time </w:t>
      </w:r>
    </w:p>
    <w:p w14:paraId="3735880C" w14:textId="7EDDC7FD" w:rsidR="00866077" w:rsidRDefault="00866077" w:rsidP="00866077">
      <w:pPr>
        <w:pStyle w:val="ListParagraph"/>
        <w:numPr>
          <w:ilvl w:val="0"/>
          <w:numId w:val="13"/>
        </w:numPr>
      </w:pPr>
      <w:r w:rsidRPr="00866077">
        <w:t>the original alert timestamp.</w:t>
      </w:r>
    </w:p>
    <w:p w14:paraId="1D778A6F" w14:textId="77777777" w:rsidR="00707B5E" w:rsidRDefault="00707B5E" w:rsidP="00707B5E"/>
    <w:p w14:paraId="1B9FA50E" w14:textId="335F9859" w:rsidR="00707B5E" w:rsidRDefault="00707B5E" w:rsidP="00707B5E">
      <w:pPr>
        <w:pStyle w:val="Heading2"/>
        <w:shd w:val="clear" w:color="auto" w:fill="A5C9EB" w:themeFill="text2" w:themeFillTint="40"/>
        <w:rPr>
          <w:color w:val="auto"/>
        </w:rPr>
      </w:pPr>
      <w:bookmarkStart w:id="12" w:name="_Toc227285427"/>
      <w:r w:rsidRPr="00707B5E">
        <w:rPr>
          <w:color w:val="auto"/>
        </w:rPr>
        <w:t>Indices</w:t>
      </w:r>
      <w:bookmarkEnd w:id="12"/>
    </w:p>
    <w:p w14:paraId="5F005875" w14:textId="77777777" w:rsidR="00707B5E" w:rsidRDefault="00707B5E" w:rsidP="00707B5E">
      <w:r w:rsidRPr="00707B5E">
        <w:t xml:space="preserve">Five non-clustered indices were added to support the read patterns of the visualization applications. </w:t>
      </w:r>
    </w:p>
    <w:p w14:paraId="14C8988A" w14:textId="77777777" w:rsidR="00707B5E" w:rsidRDefault="00707B5E" w:rsidP="00707B5E">
      <w:r w:rsidRPr="00707B5E">
        <w:t xml:space="preserve">The ProductionLog table received three indices: </w:t>
      </w:r>
    </w:p>
    <w:p w14:paraId="62DBF1A6" w14:textId="0B843F04" w:rsidR="00707B5E" w:rsidRDefault="00707B5E" w:rsidP="00707B5E">
      <w:pPr>
        <w:pStyle w:val="ListParagraph"/>
        <w:numPr>
          <w:ilvl w:val="0"/>
          <w:numId w:val="14"/>
        </w:numPr>
      </w:pPr>
      <w:r w:rsidRPr="00707B5E">
        <w:t xml:space="preserve">one on stationID for per-station filtering </w:t>
      </w:r>
    </w:p>
    <w:p w14:paraId="62504D78" w14:textId="158ADE71" w:rsidR="00707B5E" w:rsidRDefault="00707B5E" w:rsidP="00707B5E">
      <w:pPr>
        <w:pStyle w:val="ListParagraph"/>
        <w:numPr>
          <w:ilvl w:val="0"/>
          <w:numId w:val="14"/>
        </w:numPr>
      </w:pPr>
      <w:r w:rsidRPr="00707B5E">
        <w:t>one on timestamp for potential time-range queries</w:t>
      </w:r>
    </w:p>
    <w:p w14:paraId="1507A1C2" w14:textId="77777777" w:rsidR="00707B5E" w:rsidRDefault="00707B5E" w:rsidP="00707B5E">
      <w:pPr>
        <w:pStyle w:val="ListParagraph"/>
        <w:numPr>
          <w:ilvl w:val="0"/>
          <w:numId w:val="14"/>
        </w:numPr>
      </w:pPr>
      <w:r w:rsidRPr="00707B5E">
        <w:t xml:space="preserve">one on passedQA with stationID and workerID as included columns to cover the yield calculation in vw_ProductionSummary without requiring a key lookup. </w:t>
      </w:r>
    </w:p>
    <w:p w14:paraId="16909E23" w14:textId="77777777" w:rsidR="00707B5E" w:rsidRDefault="00707B5E" w:rsidP="00707B5E">
      <w:r w:rsidRPr="00707B5E">
        <w:t xml:space="preserve">The WorkstationBin table received </w:t>
      </w:r>
    </w:p>
    <w:p w14:paraId="5C21B9F8" w14:textId="72BEBDF4" w:rsidR="00707B5E" w:rsidRDefault="00707B5E" w:rsidP="00707B5E">
      <w:pPr>
        <w:pStyle w:val="ListParagraph"/>
        <w:numPr>
          <w:ilvl w:val="0"/>
          <w:numId w:val="15"/>
        </w:numPr>
      </w:pPr>
      <w:r w:rsidRPr="00707B5E">
        <w:t xml:space="preserve">an index on stationID including partID  </w:t>
      </w:r>
    </w:p>
    <w:p w14:paraId="40A989F2" w14:textId="6AB68D1F" w:rsidR="00707B5E" w:rsidRDefault="00707B5E" w:rsidP="00707B5E">
      <w:pPr>
        <w:pStyle w:val="ListParagraph"/>
        <w:numPr>
          <w:ilvl w:val="0"/>
          <w:numId w:val="15"/>
        </w:numPr>
      </w:pPr>
      <w:r w:rsidRPr="00707B5E">
        <w:t>currentQuantity</w:t>
      </w:r>
    </w:p>
    <w:p w14:paraId="3220EF3E" w14:textId="77777777" w:rsidR="00E751FE" w:rsidRDefault="00707B5E" w:rsidP="00707B5E">
      <w:pPr>
        <w:pStyle w:val="ListParagraph"/>
        <w:numPr>
          <w:ilvl w:val="0"/>
          <w:numId w:val="15"/>
        </w:numPr>
      </w:pPr>
      <w:r w:rsidRPr="00707B5E">
        <w:t xml:space="preserve">allowing sp_BuildLamp to check bin levels and perform the decrement UPDATE without scanning the full table. </w:t>
      </w:r>
    </w:p>
    <w:p w14:paraId="5CEB1DAB" w14:textId="77777777" w:rsidR="00E751FE" w:rsidRDefault="00E751FE" w:rsidP="00E751FE">
      <w:pPr>
        <w:pStyle w:val="ListParagraph"/>
      </w:pPr>
    </w:p>
    <w:p w14:paraId="03479CCD" w14:textId="77777777" w:rsidR="00E751FE" w:rsidRDefault="00707B5E" w:rsidP="00E751FE">
      <w:r w:rsidRPr="00707B5E">
        <w:t xml:space="preserve">The LowStockAlert table received </w:t>
      </w:r>
    </w:p>
    <w:p w14:paraId="03937B4B" w14:textId="6FCC14D2" w:rsidR="00707B5E" w:rsidRDefault="00707B5E" w:rsidP="00E751FE">
      <w:pPr>
        <w:pStyle w:val="ListParagraph"/>
        <w:numPr>
          <w:ilvl w:val="0"/>
          <w:numId w:val="16"/>
        </w:numPr>
      </w:pPr>
      <w:r w:rsidRPr="00707B5E">
        <w:t>a filtered index on (isResolved, stationID) WHERE isResolved = 0, so only active alerts are indexed; this keeps the index small and makes the Runner Display query fast regardless of how many resolved historical alerts accumulate over time.</w:t>
      </w:r>
    </w:p>
    <w:p w14:paraId="40BAA568" w14:textId="77777777" w:rsidR="00DD5CA8" w:rsidRDefault="00DD5CA8" w:rsidP="00DD5CA8">
      <w:pPr>
        <w:pStyle w:val="Heading1"/>
        <w:rPr>
          <w:rFonts w:ascii="Aptos" w:hAnsi="Aptos"/>
          <w:b/>
          <w:bCs/>
          <w:color w:val="000000" w:themeColor="text1"/>
        </w:rPr>
        <w:sectPr w:rsidR="00DD5CA8">
          <w:pgSz w:w="12240" w:h="15840"/>
          <w:pgMar w:top="1440" w:right="1440" w:bottom="1440" w:left="1440" w:header="708" w:footer="708" w:gutter="0"/>
          <w:cols w:space="708"/>
          <w:docGrid w:linePitch="360"/>
        </w:sectPr>
      </w:pPr>
    </w:p>
    <w:p w14:paraId="61F5B3CA" w14:textId="09858698" w:rsidR="00E751FE" w:rsidRDefault="00E751FE" w:rsidP="00DD5CA8">
      <w:pPr>
        <w:pStyle w:val="Heading1"/>
        <w:rPr>
          <w:rFonts w:ascii="Aptos" w:hAnsi="Aptos"/>
          <w:b/>
          <w:bCs/>
          <w:color w:val="000000" w:themeColor="text1"/>
        </w:rPr>
      </w:pPr>
      <w:bookmarkStart w:id="13" w:name="_Toc227285428"/>
      <w:r w:rsidRPr="00E751FE">
        <w:rPr>
          <w:rFonts w:ascii="Aptos" w:hAnsi="Aptos"/>
          <w:b/>
          <w:bCs/>
          <w:color w:val="000000" w:themeColor="text1"/>
        </w:rPr>
        <w:lastRenderedPageBreak/>
        <w:t xml:space="preserve">5. </w:t>
      </w:r>
      <w:r w:rsidRPr="00E751FE">
        <w:rPr>
          <w:rFonts w:ascii="Aptos" w:hAnsi="Aptos"/>
          <w:b/>
          <w:bCs/>
          <w:color w:val="000000" w:themeColor="text1"/>
        </w:rPr>
        <w:t>APPLICATION IMPLEMENTATION</w:t>
      </w:r>
      <w:bookmarkEnd w:id="13"/>
    </w:p>
    <w:p w14:paraId="0BE45528" w14:textId="447A91BA" w:rsidR="00E751FE" w:rsidRDefault="00E751FE" w:rsidP="00E751FE">
      <w:pPr>
        <w:pStyle w:val="Heading2"/>
        <w:shd w:val="clear" w:color="auto" w:fill="A5C9EB" w:themeFill="text2" w:themeFillTint="40"/>
        <w:rPr>
          <w:color w:val="auto"/>
        </w:rPr>
      </w:pPr>
      <w:bookmarkStart w:id="14" w:name="_Toc227285429"/>
      <w:r w:rsidRPr="00E751FE">
        <w:rPr>
          <w:color w:val="auto"/>
        </w:rPr>
        <w:t>Application Implementation</w:t>
      </w:r>
      <w:bookmarkEnd w:id="14"/>
    </w:p>
    <w:p w14:paraId="57D66B33" w14:textId="77777777" w:rsidR="00E751FE" w:rsidRDefault="00E751FE" w:rsidP="00E751FE">
      <w:r w:rsidRPr="00E751FE">
        <w:t xml:space="preserve">All five programs target .NET 8.0-windows and use WPF for the graphical interface. </w:t>
      </w:r>
    </w:p>
    <w:p w14:paraId="195CA580" w14:textId="77777777" w:rsidR="00E751FE" w:rsidRDefault="00E751FE" w:rsidP="00E751FE">
      <w:r w:rsidRPr="00E751FE">
        <w:t xml:space="preserve">Each connects to FogLampAssemblyDB using Windows Authentication via the System.Data.SqlClient NuGet package (version 4.9.1). </w:t>
      </w:r>
    </w:p>
    <w:p w14:paraId="2C685C89" w14:textId="57DB7677" w:rsidR="00E751FE" w:rsidRDefault="00E751FE" w:rsidP="00E751FE">
      <w:r w:rsidRPr="00E751FE">
        <w:t>The connection string is declared as a named constant kConnectionString at the top of each MainWindow.xaml.cs file, making it trivial to update for a different SQL Server instance name or for a multi-machine deployment where the database server is on a separate computer.</w:t>
      </w:r>
    </w:p>
    <w:p w14:paraId="1BBE725E" w14:textId="33CDEAF6" w:rsidR="00E751FE" w:rsidRDefault="00E751FE" w:rsidP="00E751FE">
      <w:pPr>
        <w:pStyle w:val="Heading2"/>
        <w:shd w:val="clear" w:color="auto" w:fill="A5C9EB" w:themeFill="text2" w:themeFillTint="40"/>
        <w:rPr>
          <w:color w:val="auto"/>
        </w:rPr>
      </w:pPr>
      <w:bookmarkStart w:id="15" w:name="_Toc227285430"/>
      <w:r w:rsidRPr="00E751FE">
        <w:rPr>
          <w:color w:val="auto"/>
        </w:rPr>
        <w:t>Configuration Tool</w:t>
      </w:r>
      <w:bookmarkEnd w:id="15"/>
    </w:p>
    <w:p w14:paraId="05D76E29" w14:textId="77777777" w:rsidR="00E751FE" w:rsidRDefault="00E751FE" w:rsidP="00E751FE">
      <w:r w:rsidRPr="00E751FE">
        <w:t xml:space="preserve">The Configuration Tool is the simplest of the five programs but the first one a user needs. </w:t>
      </w:r>
    </w:p>
    <w:p w14:paraId="7887625A" w14:textId="77777777" w:rsidR="00E751FE" w:rsidRDefault="00E751FE" w:rsidP="00E751FE">
      <w:pPr>
        <w:pStyle w:val="ListParagraph"/>
        <w:numPr>
          <w:ilvl w:val="0"/>
          <w:numId w:val="16"/>
        </w:numPr>
      </w:pPr>
      <w:r w:rsidRPr="00E751FE">
        <w:t xml:space="preserve">On startup it executes a SELECT against the Configuration table and fills a DataTable via SqlDataAdapter. </w:t>
      </w:r>
    </w:p>
    <w:p w14:paraId="133BA591" w14:textId="77777777" w:rsidR="00E751FE" w:rsidRDefault="00E751FE" w:rsidP="00E751FE">
      <w:pPr>
        <w:pStyle w:val="ListParagraph"/>
        <w:numPr>
          <w:ilvl w:val="0"/>
          <w:numId w:val="16"/>
        </w:numPr>
      </w:pPr>
      <w:r w:rsidRPr="00E751FE">
        <w:t xml:space="preserve">The DataTable is bound directly to a WPF DataGrid, making all rows immediately editable in-place. </w:t>
      </w:r>
    </w:p>
    <w:p w14:paraId="52545868" w14:textId="77777777" w:rsidR="00E751FE" w:rsidRDefault="00E751FE" w:rsidP="00E751FE">
      <w:pPr>
        <w:pStyle w:val="ListParagraph"/>
        <w:numPr>
          <w:ilvl w:val="0"/>
          <w:numId w:val="16"/>
        </w:numPr>
      </w:pPr>
      <w:r w:rsidRPr="00E751FE">
        <w:t xml:space="preserve">A SqlCommandBuilder generates the UPDATE command automatically from the SELECT statement, so clicking Save Changes calls dataAdapter.Update(configTable) and all modified rows are committed in a single operation. </w:t>
      </w:r>
    </w:p>
    <w:p w14:paraId="3E3B0F66" w14:textId="77777777" w:rsidR="00E751FE" w:rsidRDefault="00E751FE" w:rsidP="00E751FE">
      <w:pPr>
        <w:pStyle w:val="ListParagraph"/>
        <w:numPr>
          <w:ilvl w:val="0"/>
          <w:numId w:val="16"/>
        </w:numPr>
      </w:pPr>
      <w:r w:rsidRPr="00E751FE">
        <w:t xml:space="preserve">The configID column is set to ReadOnly = true in code to prevent accidental primary key modification. </w:t>
      </w:r>
    </w:p>
    <w:p w14:paraId="68AF76BE" w14:textId="08D06839" w:rsidR="00E751FE" w:rsidRDefault="00E751FE" w:rsidP="00E751FE">
      <w:pPr>
        <w:pStyle w:val="ListParagraph"/>
        <w:numPr>
          <w:ilvl w:val="0"/>
          <w:numId w:val="16"/>
        </w:numPr>
      </w:pPr>
      <w:r w:rsidRPr="00E751FE">
        <w:t>A Reset Simulation button calls sp_ResetSimulation after a Yes/No confirmation dialog, clearing all logs and restoring bin counts to their defaults.</w:t>
      </w:r>
    </w:p>
    <w:p w14:paraId="65A0E0D1" w14:textId="272EEC2B" w:rsidR="0001685E" w:rsidRDefault="0001685E" w:rsidP="0001685E">
      <w:pPr>
        <w:pStyle w:val="Heading2"/>
        <w:shd w:val="clear" w:color="auto" w:fill="A5C9EB" w:themeFill="text2" w:themeFillTint="40"/>
        <w:rPr>
          <w:color w:val="auto"/>
        </w:rPr>
      </w:pPr>
      <w:bookmarkStart w:id="16" w:name="_Toc227285431"/>
      <w:r w:rsidRPr="0001685E">
        <w:rPr>
          <w:color w:val="auto"/>
        </w:rPr>
        <w:t>Workstation Simulation</w:t>
      </w:r>
      <w:bookmarkEnd w:id="16"/>
    </w:p>
    <w:p w14:paraId="32348C4D" w14:textId="77777777" w:rsidR="0001685E" w:rsidRDefault="0001685E" w:rsidP="0001685E">
      <w:r w:rsidRPr="0001685E">
        <w:t xml:space="preserve">The Workstation Simulation is the most complex application. </w:t>
      </w:r>
    </w:p>
    <w:p w14:paraId="153FC839" w14:textId="77777777" w:rsidR="00D02E99" w:rsidRDefault="0001685E" w:rsidP="0001685E">
      <w:r w:rsidRPr="0001685E">
        <w:t xml:space="preserve">On start, the selected station ID is recorded and a background Thread is launched that loops indefinitely, calling sp_BuildLamp on each iteration. </w:t>
      </w:r>
    </w:p>
    <w:p w14:paraId="1A2B032D" w14:textId="77777777" w:rsidR="00D02E99" w:rsidRDefault="0001685E" w:rsidP="0001685E">
      <w:r w:rsidRPr="0001685E">
        <w:t xml:space="preserve">The stored procedure returns three OUTPUT parameters: </w:t>
      </w:r>
    </w:p>
    <w:p w14:paraId="6697289A" w14:textId="0974C14E" w:rsidR="00D02E99" w:rsidRDefault="0001685E" w:rsidP="00D02E99">
      <w:pPr>
        <w:pStyle w:val="ListParagraph"/>
        <w:numPr>
          <w:ilvl w:val="0"/>
          <w:numId w:val="17"/>
        </w:numPr>
      </w:pPr>
      <w:r w:rsidRPr="0001685E">
        <w:t>@built (0 or 1 indicating whether parts were available)</w:t>
      </w:r>
    </w:p>
    <w:p w14:paraId="4EC0F676" w14:textId="009F3CAE" w:rsidR="00D02E99" w:rsidRDefault="0001685E" w:rsidP="00D02E99">
      <w:pPr>
        <w:pStyle w:val="ListParagraph"/>
        <w:numPr>
          <w:ilvl w:val="0"/>
          <w:numId w:val="17"/>
        </w:numPr>
      </w:pPr>
      <w:r w:rsidRPr="0001685E">
        <w:t>@buildTime (the randomized assembly duration in seconds)</w:t>
      </w:r>
    </w:p>
    <w:p w14:paraId="25AFF026" w14:textId="4FFD981A" w:rsidR="0001685E" w:rsidRDefault="0001685E" w:rsidP="00D02E99">
      <w:pPr>
        <w:pStyle w:val="ListParagraph"/>
        <w:numPr>
          <w:ilvl w:val="0"/>
          <w:numId w:val="17"/>
        </w:numPr>
      </w:pPr>
      <w:r w:rsidRPr="0001685E">
        <w:t>@passed (the QA result).</w:t>
      </w:r>
    </w:p>
    <w:p w14:paraId="2FF97C33" w14:textId="77777777" w:rsidR="00D02E99" w:rsidRDefault="00D02E99" w:rsidP="00D02E99"/>
    <w:p w14:paraId="625A3470" w14:textId="77777777" w:rsidR="00D02E99" w:rsidRDefault="00D02E99" w:rsidP="00D02E99">
      <w:r w:rsidRPr="00D02E99">
        <w:t xml:space="preserve">When @built = 1, </w:t>
      </w:r>
    </w:p>
    <w:p w14:paraId="4C29DE63" w14:textId="7D456C5B" w:rsidR="00D02E99" w:rsidRDefault="00D02E99" w:rsidP="00D02E99">
      <w:pPr>
        <w:pStyle w:val="ListParagraph"/>
        <w:numPr>
          <w:ilvl w:val="0"/>
          <w:numId w:val="18"/>
        </w:numPr>
      </w:pPr>
      <w:r w:rsidRPr="00D02E99">
        <w:t xml:space="preserve">the thread reads the TimeScaleMultiplier from the Configuration table </w:t>
      </w:r>
    </w:p>
    <w:p w14:paraId="151A82C9" w14:textId="736311A5" w:rsidR="00D02E99" w:rsidRDefault="00D02E99" w:rsidP="00D02E99">
      <w:pPr>
        <w:pStyle w:val="ListParagraph"/>
        <w:numPr>
          <w:ilvl w:val="0"/>
          <w:numId w:val="18"/>
        </w:numPr>
      </w:pPr>
      <w:r w:rsidRPr="00D02E99">
        <w:t>calculates the real-world sleep duration as buildTime / timeScale * 1000 millisecond</w:t>
      </w:r>
      <w:r>
        <w:t>s</w:t>
      </w:r>
      <w:r w:rsidRPr="00D02E99">
        <w:t xml:space="preserve"> </w:t>
      </w:r>
    </w:p>
    <w:p w14:paraId="7B931560" w14:textId="77777777" w:rsidR="00D02E99" w:rsidRDefault="00D02E99" w:rsidP="00D02E99">
      <w:pPr>
        <w:pStyle w:val="ListParagraph"/>
        <w:numPr>
          <w:ilvl w:val="0"/>
          <w:numId w:val="18"/>
        </w:numPr>
      </w:pPr>
      <w:r w:rsidRPr="00D02E99">
        <w:t xml:space="preserve">then arms the stopwatch by writing the current tick count and sleep duration to three shared fields before calling Thread.Sleep. </w:t>
      </w:r>
    </w:p>
    <w:p w14:paraId="548E37CC" w14:textId="3AA8DF80" w:rsidR="00D02E99" w:rsidRDefault="00D02E99" w:rsidP="00D02E99">
      <w:pPr>
        <w:pStyle w:val="ListParagraph"/>
        <w:numPr>
          <w:ilvl w:val="0"/>
          <w:numId w:val="18"/>
        </w:numPr>
      </w:pPr>
      <w:r w:rsidRPr="00D02E99">
        <w:t>The lamp counter and result display are updated only after the sleep completes, not before it. This ordering ensures that no lamp is shown as produced until the full simulated assembly time has elapsed, correctly reflecting the physical process where packaging happens at the end of assembly rather than at the start.</w:t>
      </w:r>
    </w:p>
    <w:p w14:paraId="5AAD5549" w14:textId="77777777" w:rsidR="00D02E99" w:rsidRDefault="00D02E99" w:rsidP="00D02E99"/>
    <w:p w14:paraId="148B0FEC" w14:textId="77777777" w:rsidR="00D02E99" w:rsidRDefault="00D02E99" w:rsidP="00D02E99">
      <w:r w:rsidRPr="00D02E99">
        <w:t xml:space="preserve">The stopwatch label and progress bar are driven by a separate DispatcherTimer firing every 100 milliseconds on the UI thread. </w:t>
      </w:r>
    </w:p>
    <w:p w14:paraId="1C7DA455" w14:textId="7872C1D9" w:rsidR="00D02E99" w:rsidRDefault="00D02E99" w:rsidP="00D02E99">
      <w:r w:rsidRPr="00D02E99">
        <w:t>On each tick</w:t>
      </w:r>
      <w:r>
        <w:t>:</w:t>
      </w:r>
      <w:r w:rsidRPr="00D02E99">
        <w:t xml:space="preserve"> </w:t>
      </w:r>
    </w:p>
    <w:p w14:paraId="6BB87C51" w14:textId="1F86237E" w:rsidR="00D02E99" w:rsidRDefault="00D02E99" w:rsidP="00D02E99">
      <w:pPr>
        <w:pStyle w:val="ListParagraph"/>
        <w:numPr>
          <w:ilvl w:val="0"/>
          <w:numId w:val="19"/>
        </w:numPr>
      </w:pPr>
      <w:r w:rsidRPr="00D02E99">
        <w:t xml:space="preserve">it reads the shared state to compute elapsed milliseconds </w:t>
      </w:r>
    </w:p>
    <w:p w14:paraId="0CECACDF" w14:textId="6EA4A63D" w:rsidR="00D02E99" w:rsidRDefault="00D02E99" w:rsidP="00D02E99">
      <w:pPr>
        <w:pStyle w:val="ListParagraph"/>
        <w:numPr>
          <w:ilvl w:val="0"/>
          <w:numId w:val="19"/>
        </w:numPr>
      </w:pPr>
      <w:r w:rsidRPr="00D02E99">
        <w:t xml:space="preserve">formats the result as M:SS.cc </w:t>
      </w:r>
    </w:p>
    <w:p w14:paraId="082EFE92" w14:textId="511D5DCF" w:rsidR="00D02E99" w:rsidRDefault="00D02E99" w:rsidP="00D02E99">
      <w:pPr>
        <w:pStyle w:val="ListParagraph"/>
        <w:numPr>
          <w:ilvl w:val="0"/>
          <w:numId w:val="19"/>
        </w:numPr>
      </w:pPr>
      <w:r w:rsidRPr="00D02E99">
        <w:t xml:space="preserve">updates the progress bar from 0 to 100 percent </w:t>
      </w:r>
    </w:p>
    <w:p w14:paraId="0007F181" w14:textId="77777777" w:rsidR="00D02E99" w:rsidRDefault="00D02E99" w:rsidP="00D02E99">
      <w:pPr>
        <w:pStyle w:val="ListParagraph"/>
        <w:numPr>
          <w:ilvl w:val="0"/>
          <w:numId w:val="19"/>
        </w:numPr>
      </w:pPr>
      <w:r w:rsidRPr="00D02E99">
        <w:t xml:space="preserve">transitions the bar color from green to amber when the build is 85 percent complete. </w:t>
      </w:r>
    </w:p>
    <w:p w14:paraId="4D6C1C88" w14:textId="3D8A5C69" w:rsidR="00D02E99" w:rsidRDefault="00D02E99" w:rsidP="00D02E99">
      <w:r w:rsidRPr="00D02E99">
        <w:t>When the station is in a Blocked state the timer shows BLOCKED in the stopwatch field and holds the progress bar at zero with an orange-red foreground to visually distinguish stalling from normal assembly.</w:t>
      </w:r>
    </w:p>
    <w:p w14:paraId="02F2475E" w14:textId="77777777" w:rsidR="00D02E99" w:rsidRDefault="00D02E99" w:rsidP="00D02E99"/>
    <w:p w14:paraId="144F3BD4" w14:textId="77777777" w:rsidR="00D02E99" w:rsidRDefault="00D02E99" w:rsidP="00D02E99"/>
    <w:p w14:paraId="0D2E782B" w14:textId="77777777" w:rsidR="00D02E99" w:rsidRDefault="00D02E99" w:rsidP="00D02E99"/>
    <w:p w14:paraId="79B0ED14" w14:textId="6C2288C5" w:rsidR="00D02E99" w:rsidRDefault="00D02E99" w:rsidP="00D02E99">
      <w:pPr>
        <w:pStyle w:val="Heading2"/>
        <w:shd w:val="clear" w:color="auto" w:fill="A5C9EB" w:themeFill="text2" w:themeFillTint="40"/>
        <w:rPr>
          <w:color w:val="auto"/>
        </w:rPr>
      </w:pPr>
      <w:bookmarkStart w:id="17" w:name="_Toc227285432"/>
      <w:r w:rsidRPr="00D02E99">
        <w:rPr>
          <w:color w:val="auto"/>
        </w:rPr>
        <w:t>Workstation Andon Display</w:t>
      </w:r>
      <w:bookmarkEnd w:id="17"/>
    </w:p>
    <w:p w14:paraId="2051C412" w14:textId="77777777" w:rsidR="00D02E99" w:rsidRDefault="00D02E99" w:rsidP="00D02E99">
      <w:r w:rsidRPr="00D02E99">
        <w:t xml:space="preserve">The Workstation Andon Display uses a DispatcherTimer to poll vw_WorkstationStatus for a user-selected station every two seconds. </w:t>
      </w:r>
    </w:p>
    <w:p w14:paraId="6FD8DDDA" w14:textId="77777777" w:rsidR="00D02E99" w:rsidRDefault="00D02E99" w:rsidP="00D02E99">
      <w:r w:rsidRPr="00D02E99">
        <w:t>Each poll returns</w:t>
      </w:r>
      <w:r>
        <w:t>:</w:t>
      </w:r>
    </w:p>
    <w:p w14:paraId="70F4D189" w14:textId="77777777" w:rsidR="00D02E99" w:rsidRDefault="00D02E99" w:rsidP="00D02E99">
      <w:pPr>
        <w:pStyle w:val="ListParagraph"/>
        <w:numPr>
          <w:ilvl w:val="0"/>
          <w:numId w:val="20"/>
        </w:numPr>
      </w:pPr>
      <w:r w:rsidRPr="00D02E99">
        <w:lastRenderedPageBreak/>
        <w:t>six rows (one per part) and assigns them to the DataGrid</w:t>
      </w:r>
      <w:r>
        <w:t>’</w:t>
      </w:r>
      <w:r w:rsidRPr="00D02E99">
        <w:t xml:space="preserve">s ItemsSource as a new List. </w:t>
      </w:r>
    </w:p>
    <w:p w14:paraId="4ABEEAEF" w14:textId="77777777" w:rsidR="00D02E99" w:rsidRDefault="00D02E99" w:rsidP="00D02E99">
      <w:pPr>
        <w:pStyle w:val="ListParagraph"/>
        <w:ind w:left="765"/>
      </w:pPr>
    </w:p>
    <w:p w14:paraId="03A1C2E3" w14:textId="77777777" w:rsidR="00D02E99" w:rsidRDefault="00D02E99" w:rsidP="00D02E99">
      <w:r w:rsidRPr="00D02E99">
        <w:t xml:space="preserve">A DataTrigger in the row style sets the row background to red and the text to white whenever the IsLow property is true, giving the assembler an immediate visual indication that a runner is needed. </w:t>
      </w:r>
    </w:p>
    <w:p w14:paraId="3E1BD449" w14:textId="77777777" w:rsidR="00D02E99" w:rsidRDefault="00D02E99" w:rsidP="00D02E99">
      <w:r w:rsidRPr="00D02E99">
        <w:t xml:space="preserve">Above the grid, </w:t>
      </w:r>
    </w:p>
    <w:p w14:paraId="5ED857D3" w14:textId="77777777" w:rsidR="00D02E99" w:rsidRDefault="00D02E99" w:rsidP="00D02E99">
      <w:pPr>
        <w:pStyle w:val="ListParagraph"/>
        <w:numPr>
          <w:ilvl w:val="0"/>
          <w:numId w:val="20"/>
        </w:numPr>
      </w:pPr>
      <w:r w:rsidRPr="00D02E99">
        <w:t>a red banner reading RUNNER NEEDED</w:t>
      </w:r>
      <w:r>
        <w:t>!</w:t>
      </w:r>
      <w:r w:rsidRPr="00D02E99">
        <w:t xml:space="preserve"> BIN LOW is shown or collapsed based on whether any part in the current refresh reports IsLow. </w:t>
      </w:r>
    </w:p>
    <w:p w14:paraId="39E6911B" w14:textId="7B71FBDD" w:rsidR="00D02E99" w:rsidRDefault="00D02E99" w:rsidP="00D02E99">
      <w:pPr>
        <w:pStyle w:val="ListParagraph"/>
        <w:numPr>
          <w:ilvl w:val="0"/>
          <w:numId w:val="20"/>
        </w:numPr>
      </w:pPr>
      <w:r w:rsidRPr="00D02E99">
        <w:t>The station status label turns red for Blocked and green for Running. The application is designed to run as multiple instances simultaneously, with one instance per active workstation, each monitoring its own station through the dropdown selector.</w:t>
      </w:r>
    </w:p>
    <w:p w14:paraId="673FABE3" w14:textId="5185C447" w:rsidR="00CC69AE" w:rsidRDefault="00CC69AE" w:rsidP="00CC69AE">
      <w:pPr>
        <w:pStyle w:val="Heading2"/>
        <w:shd w:val="clear" w:color="auto" w:fill="A5C9EB" w:themeFill="text2" w:themeFillTint="40"/>
        <w:rPr>
          <w:color w:val="auto"/>
        </w:rPr>
      </w:pPr>
      <w:bookmarkStart w:id="18" w:name="_Toc227285433"/>
      <w:r w:rsidRPr="00CC69AE">
        <w:rPr>
          <w:color w:val="auto"/>
        </w:rPr>
        <w:t>Runner Display</w:t>
      </w:r>
      <w:bookmarkEnd w:id="18"/>
    </w:p>
    <w:p w14:paraId="7C1922B8" w14:textId="77777777" w:rsidR="00CC69AE" w:rsidRDefault="00CC69AE" w:rsidP="00CC69AE">
      <w:r w:rsidRPr="00CC69AE">
        <w:t xml:space="preserve">The Runner Display polls vw_ActiveAlerts every two seconds and populates a DataGrid. Because every visible row represents a bin that needs immediate action, all rows are styled with a bright red background and white bold text so the alerts cannot be overlooked. </w:t>
      </w:r>
    </w:p>
    <w:p w14:paraId="346B9973" w14:textId="3AF8F699" w:rsidR="00CC69AE" w:rsidRDefault="00CC69AE" w:rsidP="00CC69AE">
      <w:r w:rsidRPr="00CC69AE">
        <w:t>An alert count banner above the grid switches between a green background reading all bins OK and a red background reading ACTION REQUIRED: N bin(s) need replacement! depending on whether any active alerts exist at the time of the refresh.</w:t>
      </w:r>
    </w:p>
    <w:p w14:paraId="20F0E2F1" w14:textId="7F7EE664" w:rsidR="00CC69AE" w:rsidRDefault="00CC69AE" w:rsidP="00CC69AE">
      <w:r w:rsidRPr="00CC69AE">
        <w:t>The runner has two action buttons</w:t>
      </w:r>
      <w:r>
        <w:t>:</w:t>
      </w:r>
    </w:p>
    <w:p w14:paraId="7E8C2784" w14:textId="77777777" w:rsidR="00CC69AE" w:rsidRDefault="00CC69AE" w:rsidP="00CC69AE">
      <w:pPr>
        <w:pStyle w:val="ListParagraph"/>
        <w:numPr>
          <w:ilvl w:val="0"/>
          <w:numId w:val="21"/>
        </w:numPr>
      </w:pPr>
      <w:r w:rsidRPr="00CC69AE">
        <w:t xml:space="preserve">Refill Selected Station </w:t>
      </w:r>
    </w:p>
    <w:p w14:paraId="3E311D5B" w14:textId="42ABBC93" w:rsidR="00CC69AE" w:rsidRDefault="00CC69AE" w:rsidP="00CC69AE">
      <w:pPr>
        <w:pStyle w:val="ListParagraph"/>
        <w:numPr>
          <w:ilvl w:val="1"/>
          <w:numId w:val="21"/>
        </w:numPr>
      </w:pPr>
      <w:r w:rsidRPr="00CC69AE">
        <w:t xml:space="preserve">reads the stationID from the currently selected DataGrid row  </w:t>
      </w:r>
    </w:p>
    <w:p w14:paraId="0C54437B" w14:textId="77777777" w:rsidR="00CC69AE" w:rsidRDefault="00CC69AE" w:rsidP="00CC69AE">
      <w:pPr>
        <w:pStyle w:val="ListParagraph"/>
        <w:numPr>
          <w:ilvl w:val="1"/>
          <w:numId w:val="21"/>
        </w:numPr>
      </w:pPr>
      <w:r w:rsidRPr="00CC69AE">
        <w:t xml:space="preserve">calls sp_RefillAllBins for that station, simulating the runner pressing a physical button at the bin after replacing it. </w:t>
      </w:r>
    </w:p>
    <w:p w14:paraId="769D7996" w14:textId="77777777" w:rsidR="00CC69AE" w:rsidRDefault="00CC69AE" w:rsidP="00CC69AE">
      <w:pPr>
        <w:pStyle w:val="ListParagraph"/>
        <w:numPr>
          <w:ilvl w:val="0"/>
          <w:numId w:val="21"/>
        </w:numPr>
      </w:pPr>
      <w:r w:rsidRPr="00CC69AE">
        <w:t xml:space="preserve">Refill All Stations </w:t>
      </w:r>
    </w:p>
    <w:p w14:paraId="66732D95" w14:textId="60C682CB" w:rsidR="00CC69AE" w:rsidRDefault="00CC69AE" w:rsidP="00CC69AE">
      <w:pPr>
        <w:pStyle w:val="ListParagraph"/>
        <w:numPr>
          <w:ilvl w:val="1"/>
          <w:numId w:val="21"/>
        </w:numPr>
      </w:pPr>
      <w:r w:rsidRPr="00CC69AE">
        <w:t xml:space="preserve">queries all distinct station IDs currently in vw_ActiveAlerts  </w:t>
      </w:r>
    </w:p>
    <w:p w14:paraId="6F56BEFF" w14:textId="77777777" w:rsidR="00CC69AE" w:rsidRDefault="00CC69AE" w:rsidP="00CC69AE">
      <w:pPr>
        <w:pStyle w:val="ListParagraph"/>
        <w:numPr>
          <w:ilvl w:val="1"/>
          <w:numId w:val="21"/>
        </w:numPr>
      </w:pPr>
      <w:r w:rsidRPr="00CC69AE">
        <w:t xml:space="preserve">calls sp_RefillAllBins for each one, handling the case where multiple stations need attention simultaneously. </w:t>
      </w:r>
    </w:p>
    <w:p w14:paraId="5BE0C6C1" w14:textId="3A9488F4" w:rsidR="00CC69AE" w:rsidRDefault="00CC69AE" w:rsidP="00CC69AE">
      <w:pPr>
        <w:pStyle w:val="ListParagraph"/>
        <w:numPr>
          <w:ilvl w:val="0"/>
          <w:numId w:val="21"/>
        </w:numPr>
      </w:pPr>
      <w:r w:rsidRPr="00CC69AE">
        <w:t>Both buttons refresh the grid immediately after completion so the runner can confirm the alerts have cleared.</w:t>
      </w:r>
    </w:p>
    <w:p w14:paraId="4BA61306" w14:textId="166CEF75" w:rsidR="00CC69AE" w:rsidRDefault="00CC69AE" w:rsidP="00CC69AE">
      <w:pPr>
        <w:pStyle w:val="Heading2"/>
        <w:shd w:val="clear" w:color="auto" w:fill="A5C9EB" w:themeFill="text2" w:themeFillTint="40"/>
        <w:rPr>
          <w:color w:val="auto"/>
        </w:rPr>
      </w:pPr>
      <w:bookmarkStart w:id="19" w:name="_Toc227285434"/>
      <w:r w:rsidRPr="00CC69AE">
        <w:rPr>
          <w:color w:val="auto"/>
        </w:rPr>
        <w:lastRenderedPageBreak/>
        <w:t>Assembly Line Kanban</w:t>
      </w:r>
      <w:r>
        <w:rPr>
          <w:color w:val="auto"/>
        </w:rPr>
        <w:t xml:space="preserve"> Board</w:t>
      </w:r>
      <w:bookmarkEnd w:id="19"/>
    </w:p>
    <w:p w14:paraId="68148E45" w14:textId="77777777" w:rsidR="00CC69AE" w:rsidRDefault="00CC69AE" w:rsidP="00CC69AE">
      <w:r w:rsidRPr="00CC69AE">
        <w:t xml:space="preserve">The Assembly Line Kanban Board uses a DispatcherTimer to run two queries every two seconds. </w:t>
      </w:r>
    </w:p>
    <w:p w14:paraId="5E3005FE" w14:textId="77777777" w:rsidR="00CC69AE" w:rsidRDefault="00CC69AE" w:rsidP="00CC69AE">
      <w:pPr>
        <w:pStyle w:val="ListParagraph"/>
        <w:numPr>
          <w:ilvl w:val="0"/>
          <w:numId w:val="22"/>
        </w:numPr>
      </w:pPr>
      <w:r w:rsidRPr="00CC69AE">
        <w:t xml:space="preserve">The first query </w:t>
      </w:r>
    </w:p>
    <w:p w14:paraId="30ECF3F6" w14:textId="0D58004F" w:rsidR="00CC69AE" w:rsidRDefault="00CC69AE" w:rsidP="00CC69AE">
      <w:pPr>
        <w:pStyle w:val="ListParagraph"/>
        <w:numPr>
          <w:ilvl w:val="1"/>
          <w:numId w:val="22"/>
        </w:numPr>
      </w:pPr>
      <w:r w:rsidRPr="00CC69AE">
        <w:t xml:space="preserve">reads vw_ProductionSummary </w:t>
      </w:r>
    </w:p>
    <w:p w14:paraId="08D6DA6E" w14:textId="77777777" w:rsidR="00CC69AE" w:rsidRDefault="00CC69AE" w:rsidP="00CC69AE">
      <w:pPr>
        <w:pStyle w:val="ListParagraph"/>
        <w:numPr>
          <w:ilvl w:val="1"/>
          <w:numId w:val="22"/>
        </w:numPr>
      </w:pPr>
      <w:r w:rsidRPr="00CC69AE">
        <w:t xml:space="preserve">populates four large metric tiles arranged in a row: </w:t>
      </w:r>
    </w:p>
    <w:p w14:paraId="7EB68973" w14:textId="19F3E536" w:rsidR="00CC69AE" w:rsidRDefault="00CC69AE" w:rsidP="00CC69AE">
      <w:pPr>
        <w:pStyle w:val="ListParagraph"/>
        <w:numPr>
          <w:ilvl w:val="2"/>
          <w:numId w:val="22"/>
        </w:numPr>
      </w:pPr>
      <w:r w:rsidRPr="00CC69AE">
        <w:t>ORDER (the target lamp count from Configuration)</w:t>
      </w:r>
    </w:p>
    <w:p w14:paraId="010B14AE" w14:textId="64E0AA58" w:rsidR="00CC69AE" w:rsidRDefault="00CC69AE" w:rsidP="00CC69AE">
      <w:pPr>
        <w:pStyle w:val="ListParagraph"/>
        <w:numPr>
          <w:ilvl w:val="2"/>
          <w:numId w:val="22"/>
        </w:numPr>
      </w:pPr>
      <w:r w:rsidRPr="00CC69AE">
        <w:t xml:space="preserve">IN-PROCESS (a direct COUNT of Running workstations) </w:t>
      </w:r>
    </w:p>
    <w:p w14:paraId="2306EB69" w14:textId="207C8AAC" w:rsidR="00CC69AE" w:rsidRDefault="00CC69AE" w:rsidP="00CC69AE">
      <w:pPr>
        <w:pStyle w:val="ListParagraph"/>
        <w:numPr>
          <w:ilvl w:val="2"/>
          <w:numId w:val="22"/>
        </w:numPr>
      </w:pPr>
      <w:r w:rsidRPr="00CC69AE">
        <w:t>PRODUCED (total passed lamps logged to date)</w:t>
      </w:r>
    </w:p>
    <w:p w14:paraId="55669E56" w14:textId="77777777" w:rsidR="00CC69AE" w:rsidRDefault="00CC69AE" w:rsidP="00CC69AE">
      <w:pPr>
        <w:pStyle w:val="ListParagraph"/>
        <w:numPr>
          <w:ilvl w:val="2"/>
          <w:numId w:val="22"/>
        </w:numPr>
      </w:pPr>
      <w:r w:rsidRPr="00CC69AE">
        <w:t xml:space="preserve">YIELD (the pass rate as a percentage). </w:t>
      </w:r>
    </w:p>
    <w:p w14:paraId="4AD0A605" w14:textId="3CAD0A08" w:rsidR="00CC69AE" w:rsidRDefault="00CC69AE" w:rsidP="00CC69AE">
      <w:pPr>
        <w:pStyle w:val="ListParagraph"/>
        <w:numPr>
          <w:ilvl w:val="2"/>
          <w:numId w:val="22"/>
        </w:numPr>
      </w:pPr>
      <w:r w:rsidRPr="00CC69AE">
        <w:t>A remaining order label beneath the tiles counts down how many more good lamps are needed to fill the order.</w:t>
      </w:r>
    </w:p>
    <w:p w14:paraId="77BB2DC8" w14:textId="77777777" w:rsidR="00CC69AE" w:rsidRDefault="00CC69AE" w:rsidP="00CC69AE">
      <w:pPr>
        <w:pStyle w:val="ListParagraph"/>
        <w:numPr>
          <w:ilvl w:val="0"/>
          <w:numId w:val="22"/>
        </w:numPr>
      </w:pPr>
      <w:r w:rsidRPr="00CC69AE">
        <w:t>The second query</w:t>
      </w:r>
    </w:p>
    <w:p w14:paraId="2B19A331" w14:textId="77777777" w:rsidR="00CC69AE" w:rsidRDefault="00CC69AE" w:rsidP="00CC69AE">
      <w:pPr>
        <w:pStyle w:val="ListParagraph"/>
        <w:numPr>
          <w:ilvl w:val="1"/>
          <w:numId w:val="22"/>
        </w:numPr>
      </w:pPr>
      <w:r w:rsidRPr="00CC69AE">
        <w:t>joins Workstation, Worker, and ProductionLog using LEFT JOIN so that stations with no production yet still appear with zero counts.</w:t>
      </w:r>
    </w:p>
    <w:p w14:paraId="579F1430" w14:textId="77777777" w:rsidR="00CC69AE" w:rsidRDefault="00CC69AE" w:rsidP="00CC69AE">
      <w:pPr>
        <w:pStyle w:val="ListParagraph"/>
        <w:numPr>
          <w:ilvl w:val="1"/>
          <w:numId w:val="22"/>
        </w:numPr>
      </w:pPr>
      <w:r w:rsidRPr="00CC69AE">
        <w:t xml:space="preserve">It groups by station and aggregates </w:t>
      </w:r>
    </w:p>
    <w:p w14:paraId="182FDFFD" w14:textId="3BB2D06A" w:rsidR="00CC69AE" w:rsidRDefault="00CC69AE" w:rsidP="00CC69AE">
      <w:pPr>
        <w:pStyle w:val="ListParagraph"/>
        <w:numPr>
          <w:ilvl w:val="2"/>
          <w:numId w:val="22"/>
        </w:numPr>
      </w:pPr>
      <w:r w:rsidRPr="00CC69AE">
        <w:t xml:space="preserve">total produced </w:t>
      </w:r>
    </w:p>
    <w:p w14:paraId="381F4F74" w14:textId="10482B53" w:rsidR="00CC69AE" w:rsidRDefault="00CC69AE" w:rsidP="00CC69AE">
      <w:pPr>
        <w:pStyle w:val="ListParagraph"/>
        <w:numPr>
          <w:ilvl w:val="2"/>
          <w:numId w:val="22"/>
        </w:numPr>
      </w:pPr>
      <w:r w:rsidRPr="00CC69AE">
        <w:t xml:space="preserve">passed </w:t>
      </w:r>
    </w:p>
    <w:p w14:paraId="4C9B562A" w14:textId="77777777" w:rsidR="00CC69AE" w:rsidRDefault="00CC69AE" w:rsidP="00CC69AE">
      <w:pPr>
        <w:pStyle w:val="ListParagraph"/>
        <w:numPr>
          <w:ilvl w:val="2"/>
          <w:numId w:val="22"/>
        </w:numPr>
      </w:pPr>
      <w:r w:rsidRPr="00CC69AE">
        <w:t>failed lamps for each.</w:t>
      </w:r>
    </w:p>
    <w:p w14:paraId="353E9612" w14:textId="77777777" w:rsidR="00CC69AE" w:rsidRDefault="00CC69AE" w:rsidP="00CC69AE">
      <w:pPr>
        <w:pStyle w:val="ListParagraph"/>
        <w:numPr>
          <w:ilvl w:val="1"/>
          <w:numId w:val="22"/>
        </w:numPr>
      </w:pPr>
      <w:r w:rsidRPr="00CC69AE">
        <w:t xml:space="preserve"> The results are bound to a DataGrid below the metric tiles. </w:t>
      </w:r>
    </w:p>
    <w:p w14:paraId="5282DD96" w14:textId="4E300F4A" w:rsidR="00DD5CA8" w:rsidRDefault="00CC69AE" w:rsidP="00CC69AE">
      <w:pPr>
        <w:pStyle w:val="ListParagraph"/>
        <w:numPr>
          <w:ilvl w:val="1"/>
          <w:numId w:val="22"/>
        </w:numPr>
        <w:sectPr w:rsidR="00DD5CA8">
          <w:pgSz w:w="12240" w:h="15840"/>
          <w:pgMar w:top="1440" w:right="1440" w:bottom="1440" w:left="1440" w:header="708" w:footer="708" w:gutter="0"/>
          <w:cols w:space="708"/>
          <w:docGrid w:linePitch="360"/>
        </w:sectPr>
      </w:pPr>
      <w:r w:rsidRPr="00CC69AE">
        <w:t>A DataTrigger highlights rows where the station status is Blocked in light red, giving the supervisor a quick view of which stations are stalled while the rest of the line continues runnin</w:t>
      </w:r>
      <w:r w:rsidR="00DD5CA8">
        <w:t>g.</w:t>
      </w:r>
    </w:p>
    <w:p w14:paraId="12EA0F94" w14:textId="3429C5EB" w:rsidR="00CC69AE" w:rsidRDefault="00CC69AE" w:rsidP="00DD5CA8">
      <w:pPr>
        <w:pStyle w:val="Heading1"/>
        <w:rPr>
          <w:rFonts w:ascii="Aptos" w:hAnsi="Aptos"/>
          <w:b/>
          <w:bCs/>
          <w:color w:val="000000" w:themeColor="text1"/>
        </w:rPr>
      </w:pPr>
      <w:bookmarkStart w:id="20" w:name="_Toc227285435"/>
      <w:r>
        <w:rPr>
          <w:rFonts w:ascii="Aptos" w:hAnsi="Aptos"/>
          <w:b/>
          <w:bCs/>
          <w:color w:val="000000" w:themeColor="text1"/>
        </w:rPr>
        <w:lastRenderedPageBreak/>
        <w:t xml:space="preserve">6. </w:t>
      </w:r>
      <w:r w:rsidRPr="00CC69AE">
        <w:rPr>
          <w:rFonts w:ascii="Aptos" w:hAnsi="Aptos"/>
          <w:b/>
          <w:bCs/>
          <w:color w:val="000000" w:themeColor="text1"/>
        </w:rPr>
        <w:t>Design Decisions and Challenges</w:t>
      </w:r>
      <w:bookmarkEnd w:id="20"/>
    </w:p>
    <w:p w14:paraId="5A83C36F" w14:textId="6265DB66" w:rsidR="00CC69AE" w:rsidRDefault="00DD5CA8" w:rsidP="00CC69AE">
      <w:pPr>
        <w:pStyle w:val="Heading2"/>
        <w:shd w:val="clear" w:color="auto" w:fill="A5C9EB" w:themeFill="text2" w:themeFillTint="40"/>
        <w:rPr>
          <w:color w:val="auto"/>
        </w:rPr>
      </w:pPr>
      <w:bookmarkStart w:id="21" w:name="_Toc227285436"/>
      <w:r>
        <w:rPr>
          <w:color w:val="auto"/>
        </w:rPr>
        <w:t>True Randomness in SQL</w:t>
      </w:r>
      <w:bookmarkEnd w:id="21"/>
    </w:p>
    <w:p w14:paraId="1FF2B9DD" w14:textId="77777777" w:rsidR="008F578A" w:rsidRDefault="00DD5CA8" w:rsidP="00DD5CA8">
      <w:r w:rsidRPr="00DD5CA8">
        <w:t>SQL Server</w:t>
      </w:r>
      <w:r>
        <w:t>’</w:t>
      </w:r>
      <w:r w:rsidRPr="00DD5CA8">
        <w:t>s RAND() function returns the same value for every call within a single batch, which would cause every lamp to have an identical build time.</w:t>
      </w:r>
    </w:p>
    <w:p w14:paraId="5C811E6A" w14:textId="184209E7" w:rsidR="00CC69AE" w:rsidRDefault="00DD5CA8" w:rsidP="00CC69AE">
      <w:r w:rsidRPr="00DD5CA8">
        <w:t>I resolved this by computing the random seed using CHECKSUM(NEWID()). NEWID() generates a new globally unique identifier on every invocation, and CHECKSUM maps it to an integer. Taking the absolute value modulo 10000 and dividing by 10000.0 produces a float between 0.0 and 1.0 that is genuinely independent on each call. This seed is passed to fn_GetBuildTime for the timing randomness and computed a second time for the QA check, ensuring the two random events are uncorrelated.</w:t>
      </w:r>
    </w:p>
    <w:p w14:paraId="03F31C53" w14:textId="573C7383" w:rsidR="008F578A" w:rsidRDefault="008F578A" w:rsidP="008F578A">
      <w:pPr>
        <w:pStyle w:val="Heading2"/>
        <w:shd w:val="clear" w:color="auto" w:fill="A5C9EB" w:themeFill="text2" w:themeFillTint="40"/>
        <w:rPr>
          <w:color w:val="auto"/>
        </w:rPr>
      </w:pPr>
      <w:r w:rsidRPr="008F578A">
        <w:rPr>
          <w:color w:val="auto"/>
        </w:rPr>
        <w:t>Simulation Timing Correctness</w:t>
      </w:r>
    </w:p>
    <w:p w14:paraId="1D5AE517" w14:textId="77777777" w:rsidR="008F578A" w:rsidRDefault="008F578A" w:rsidP="008F578A">
      <w:r w:rsidRPr="008F578A">
        <w:t xml:space="preserve">An early version of the simulation incremented the lamp counter and updated the result display immediately after sp_BuildLamp returned, then called Thread.Sleep for the build duration. </w:t>
      </w:r>
    </w:p>
    <w:p w14:paraId="1EFF940F" w14:textId="03DBABCF" w:rsidR="008F578A" w:rsidRDefault="008F578A" w:rsidP="008F578A">
      <w:r w:rsidRPr="008F578A">
        <w:t>This caused the application to show a lamp as produced the instant the stored procedure was called, before any simulated assembly time had passed. A lamp cannot physically be completed at the exact moment a worker starts on it.</w:t>
      </w:r>
    </w:p>
    <w:p w14:paraId="3414D03F" w14:textId="22D0142C" w:rsidR="008F578A" w:rsidRDefault="008F578A" w:rsidP="008F578A">
      <w:r w:rsidRPr="008F578A">
        <w:t>The fix was to reorder the operations: arm the stopwatch, call Thread.Sleep, and only then increment the counter and update the display. The stored procedure still writes the ProductionLog record at call time, which represents the moment the parts are consumed and assembly begins. The C# counter and result label are updated only after the sleep, representing the moment packaging is complete. This separation matches the physical workflow and produces correct visual behaviour: pressing Start shows the progress bar filling from zero, and the first lamp count appears only after a full build cycle has elapsed.</w:t>
      </w:r>
    </w:p>
    <w:p w14:paraId="30592372" w14:textId="4E14BFD1" w:rsidR="008F578A" w:rsidRDefault="008F578A" w:rsidP="008F578A">
      <w:pPr>
        <w:pStyle w:val="Heading2"/>
        <w:shd w:val="clear" w:color="auto" w:fill="A5C9EB" w:themeFill="text2" w:themeFillTint="40"/>
        <w:rPr>
          <w:color w:val="auto"/>
        </w:rPr>
      </w:pPr>
      <w:r w:rsidRPr="008F578A">
        <w:rPr>
          <w:color w:val="auto"/>
        </w:rPr>
        <w:t>Multi-Machine Architecture</w:t>
      </w:r>
    </w:p>
    <w:p w14:paraId="6EDEBACD" w14:textId="77777777" w:rsidR="008F578A" w:rsidRDefault="008F578A" w:rsidP="008F578A">
      <w:r w:rsidRPr="008F578A">
        <w:t xml:space="preserve">The system is designed so that every component communicates exclusively through the SQL Server database. No direct network connections exist between the five C# applications. </w:t>
      </w:r>
    </w:p>
    <w:p w14:paraId="31DBCBB5" w14:textId="4C18FADB" w:rsidR="008F578A" w:rsidRPr="008F578A" w:rsidRDefault="008F578A" w:rsidP="008F578A">
      <w:r w:rsidRPr="008F578A">
        <w:t>This means any program can run on any machine on the network as long as it can reach the database server. Deploying to multiple machines requires only updating the kConnectionString constant in each program to point at the server</w:t>
      </w:r>
      <w:r>
        <w:t>’</w:t>
      </w:r>
      <w:r w:rsidRPr="008F578A">
        <w:t xml:space="preserve">s hostname or IP address. For environments where Windows Authentication is not available across </w:t>
      </w:r>
      <w:r w:rsidRPr="008F578A">
        <w:lastRenderedPageBreak/>
        <w:t>machines, the connection string can be switched to SQL Server Authentication by adding a User Id and Password parameter. SQL Server</w:t>
      </w:r>
      <w:r>
        <w:t>’</w:t>
      </w:r>
      <w:r w:rsidRPr="008F578A">
        <w:t>s TCP/IP protocol must be enabled and port 1433 opened in the firewall on the server machine.</w:t>
      </w:r>
    </w:p>
    <w:sectPr w:rsidR="008F578A" w:rsidRPr="008F578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3566E"/>
    <w:multiLevelType w:val="hybridMultilevel"/>
    <w:tmpl w:val="A726C8E0"/>
    <w:lvl w:ilvl="0" w:tplc="10090003">
      <w:start w:val="1"/>
      <w:numFmt w:val="bullet"/>
      <w:lvlText w:val="o"/>
      <w:lvlJc w:val="left"/>
      <w:pPr>
        <w:ind w:left="765" w:hanging="360"/>
      </w:pPr>
      <w:rPr>
        <w:rFonts w:ascii="Courier New" w:hAnsi="Courier New" w:cs="Courier New" w:hint="default"/>
      </w:rPr>
    </w:lvl>
    <w:lvl w:ilvl="1" w:tplc="10090003" w:tentative="1">
      <w:start w:val="1"/>
      <w:numFmt w:val="bullet"/>
      <w:lvlText w:val="o"/>
      <w:lvlJc w:val="left"/>
      <w:pPr>
        <w:ind w:left="1485" w:hanging="360"/>
      </w:pPr>
      <w:rPr>
        <w:rFonts w:ascii="Courier New" w:hAnsi="Courier New" w:cs="Courier New" w:hint="default"/>
      </w:rPr>
    </w:lvl>
    <w:lvl w:ilvl="2" w:tplc="10090005" w:tentative="1">
      <w:start w:val="1"/>
      <w:numFmt w:val="bullet"/>
      <w:lvlText w:val=""/>
      <w:lvlJc w:val="left"/>
      <w:pPr>
        <w:ind w:left="2205" w:hanging="360"/>
      </w:pPr>
      <w:rPr>
        <w:rFonts w:ascii="Wingdings" w:hAnsi="Wingdings" w:hint="default"/>
      </w:rPr>
    </w:lvl>
    <w:lvl w:ilvl="3" w:tplc="10090001" w:tentative="1">
      <w:start w:val="1"/>
      <w:numFmt w:val="bullet"/>
      <w:lvlText w:val=""/>
      <w:lvlJc w:val="left"/>
      <w:pPr>
        <w:ind w:left="2925" w:hanging="360"/>
      </w:pPr>
      <w:rPr>
        <w:rFonts w:ascii="Symbol" w:hAnsi="Symbol" w:hint="default"/>
      </w:rPr>
    </w:lvl>
    <w:lvl w:ilvl="4" w:tplc="10090003" w:tentative="1">
      <w:start w:val="1"/>
      <w:numFmt w:val="bullet"/>
      <w:lvlText w:val="o"/>
      <w:lvlJc w:val="left"/>
      <w:pPr>
        <w:ind w:left="3645" w:hanging="360"/>
      </w:pPr>
      <w:rPr>
        <w:rFonts w:ascii="Courier New" w:hAnsi="Courier New" w:cs="Courier New" w:hint="default"/>
      </w:rPr>
    </w:lvl>
    <w:lvl w:ilvl="5" w:tplc="10090005" w:tentative="1">
      <w:start w:val="1"/>
      <w:numFmt w:val="bullet"/>
      <w:lvlText w:val=""/>
      <w:lvlJc w:val="left"/>
      <w:pPr>
        <w:ind w:left="4365" w:hanging="360"/>
      </w:pPr>
      <w:rPr>
        <w:rFonts w:ascii="Wingdings" w:hAnsi="Wingdings" w:hint="default"/>
      </w:rPr>
    </w:lvl>
    <w:lvl w:ilvl="6" w:tplc="10090001" w:tentative="1">
      <w:start w:val="1"/>
      <w:numFmt w:val="bullet"/>
      <w:lvlText w:val=""/>
      <w:lvlJc w:val="left"/>
      <w:pPr>
        <w:ind w:left="5085" w:hanging="360"/>
      </w:pPr>
      <w:rPr>
        <w:rFonts w:ascii="Symbol" w:hAnsi="Symbol" w:hint="default"/>
      </w:rPr>
    </w:lvl>
    <w:lvl w:ilvl="7" w:tplc="10090003" w:tentative="1">
      <w:start w:val="1"/>
      <w:numFmt w:val="bullet"/>
      <w:lvlText w:val="o"/>
      <w:lvlJc w:val="left"/>
      <w:pPr>
        <w:ind w:left="5805" w:hanging="360"/>
      </w:pPr>
      <w:rPr>
        <w:rFonts w:ascii="Courier New" w:hAnsi="Courier New" w:cs="Courier New" w:hint="default"/>
      </w:rPr>
    </w:lvl>
    <w:lvl w:ilvl="8" w:tplc="10090005" w:tentative="1">
      <w:start w:val="1"/>
      <w:numFmt w:val="bullet"/>
      <w:lvlText w:val=""/>
      <w:lvlJc w:val="left"/>
      <w:pPr>
        <w:ind w:left="6525" w:hanging="360"/>
      </w:pPr>
      <w:rPr>
        <w:rFonts w:ascii="Wingdings" w:hAnsi="Wingdings" w:hint="default"/>
      </w:rPr>
    </w:lvl>
  </w:abstractNum>
  <w:abstractNum w:abstractNumId="1" w15:restartNumberingAfterBreak="0">
    <w:nsid w:val="0D7335B5"/>
    <w:multiLevelType w:val="hybridMultilevel"/>
    <w:tmpl w:val="63D414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6113D9E"/>
    <w:multiLevelType w:val="multilevel"/>
    <w:tmpl w:val="1732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2253C"/>
    <w:multiLevelType w:val="hybridMultilevel"/>
    <w:tmpl w:val="E500C82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0459A6"/>
    <w:multiLevelType w:val="hybridMultilevel"/>
    <w:tmpl w:val="F7CA8148"/>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22930F1"/>
    <w:multiLevelType w:val="hybridMultilevel"/>
    <w:tmpl w:val="79AC3FA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5F14132"/>
    <w:multiLevelType w:val="hybridMultilevel"/>
    <w:tmpl w:val="A6F0ADE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D183672"/>
    <w:multiLevelType w:val="hybridMultilevel"/>
    <w:tmpl w:val="EB384C80"/>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406536A7"/>
    <w:multiLevelType w:val="hybridMultilevel"/>
    <w:tmpl w:val="B6F2FEA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9144844"/>
    <w:multiLevelType w:val="hybridMultilevel"/>
    <w:tmpl w:val="2394601C"/>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9AC7DE0"/>
    <w:multiLevelType w:val="multilevel"/>
    <w:tmpl w:val="B8C29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785CC2"/>
    <w:multiLevelType w:val="hybridMultilevel"/>
    <w:tmpl w:val="678031B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59E47EF"/>
    <w:multiLevelType w:val="hybridMultilevel"/>
    <w:tmpl w:val="C2C6C80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D9B3D15"/>
    <w:multiLevelType w:val="multilevel"/>
    <w:tmpl w:val="2FBEE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7446C"/>
    <w:multiLevelType w:val="hybridMultilevel"/>
    <w:tmpl w:val="2D14BBE8"/>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39F097A"/>
    <w:multiLevelType w:val="hybridMultilevel"/>
    <w:tmpl w:val="881AD29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71B3650"/>
    <w:multiLevelType w:val="hybridMultilevel"/>
    <w:tmpl w:val="F72E60C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24523D1"/>
    <w:multiLevelType w:val="hybridMultilevel"/>
    <w:tmpl w:val="7BB8A27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73B6659D"/>
    <w:multiLevelType w:val="multilevel"/>
    <w:tmpl w:val="19B6D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55B46"/>
    <w:multiLevelType w:val="hybridMultilevel"/>
    <w:tmpl w:val="8888497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AD16F69"/>
    <w:multiLevelType w:val="hybridMultilevel"/>
    <w:tmpl w:val="B08C5E3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C790E04"/>
    <w:multiLevelType w:val="multilevel"/>
    <w:tmpl w:val="D6D2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9546780">
    <w:abstractNumId w:val="2"/>
  </w:num>
  <w:num w:numId="2" w16cid:durableId="1371960010">
    <w:abstractNumId w:val="21"/>
  </w:num>
  <w:num w:numId="3" w16cid:durableId="1405028834">
    <w:abstractNumId w:val="18"/>
  </w:num>
  <w:num w:numId="4" w16cid:durableId="164131932">
    <w:abstractNumId w:val="13"/>
  </w:num>
  <w:num w:numId="5" w16cid:durableId="1636910233">
    <w:abstractNumId w:val="10"/>
  </w:num>
  <w:num w:numId="6" w16cid:durableId="987246510">
    <w:abstractNumId w:val="17"/>
  </w:num>
  <w:num w:numId="7" w16cid:durableId="922488949">
    <w:abstractNumId w:val="1"/>
  </w:num>
  <w:num w:numId="8" w16cid:durableId="1645116094">
    <w:abstractNumId w:val="3"/>
  </w:num>
  <w:num w:numId="9" w16cid:durableId="1132405274">
    <w:abstractNumId w:val="16"/>
  </w:num>
  <w:num w:numId="10" w16cid:durableId="908998290">
    <w:abstractNumId w:val="7"/>
  </w:num>
  <w:num w:numId="11" w16cid:durableId="1320425814">
    <w:abstractNumId w:val="4"/>
  </w:num>
  <w:num w:numId="12" w16cid:durableId="1592548144">
    <w:abstractNumId w:val="20"/>
  </w:num>
  <w:num w:numId="13" w16cid:durableId="377247495">
    <w:abstractNumId w:val="14"/>
  </w:num>
  <w:num w:numId="14" w16cid:durableId="336736483">
    <w:abstractNumId w:val="5"/>
  </w:num>
  <w:num w:numId="15" w16cid:durableId="638538552">
    <w:abstractNumId w:val="9"/>
  </w:num>
  <w:num w:numId="16" w16cid:durableId="2071688141">
    <w:abstractNumId w:val="11"/>
  </w:num>
  <w:num w:numId="17" w16cid:durableId="677462565">
    <w:abstractNumId w:val="8"/>
  </w:num>
  <w:num w:numId="18" w16cid:durableId="869756951">
    <w:abstractNumId w:val="15"/>
  </w:num>
  <w:num w:numId="19" w16cid:durableId="1526285372">
    <w:abstractNumId w:val="19"/>
  </w:num>
  <w:num w:numId="20" w16cid:durableId="841629299">
    <w:abstractNumId w:val="0"/>
  </w:num>
  <w:num w:numId="21" w16cid:durableId="798304692">
    <w:abstractNumId w:val="6"/>
  </w:num>
  <w:num w:numId="22" w16cid:durableId="62955844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12"/>
    <w:rsid w:val="0001685E"/>
    <w:rsid w:val="001C55BE"/>
    <w:rsid w:val="002F675A"/>
    <w:rsid w:val="00312100"/>
    <w:rsid w:val="004827E7"/>
    <w:rsid w:val="00602512"/>
    <w:rsid w:val="00707B5E"/>
    <w:rsid w:val="00866077"/>
    <w:rsid w:val="008F578A"/>
    <w:rsid w:val="009254EF"/>
    <w:rsid w:val="0099279B"/>
    <w:rsid w:val="00C97859"/>
    <w:rsid w:val="00CC69AE"/>
    <w:rsid w:val="00D02E99"/>
    <w:rsid w:val="00DC229D"/>
    <w:rsid w:val="00DD5CA8"/>
    <w:rsid w:val="00E751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DB2E9"/>
  <w15:chartTrackingRefBased/>
  <w15:docId w15:val="{87C95E16-9415-4623-834F-A0EEFB9C1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25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5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25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25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5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5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5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5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5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5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5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25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25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5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5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5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5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512"/>
    <w:rPr>
      <w:rFonts w:eastAsiaTheme="majorEastAsia" w:cstheme="majorBidi"/>
      <w:color w:val="272727" w:themeColor="text1" w:themeTint="D8"/>
    </w:rPr>
  </w:style>
  <w:style w:type="paragraph" w:styleId="Title">
    <w:name w:val="Title"/>
    <w:basedOn w:val="Normal"/>
    <w:next w:val="Normal"/>
    <w:link w:val="TitleChar"/>
    <w:uiPriority w:val="10"/>
    <w:qFormat/>
    <w:rsid w:val="006025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5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5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5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512"/>
    <w:pPr>
      <w:spacing w:before="160"/>
      <w:jc w:val="center"/>
    </w:pPr>
    <w:rPr>
      <w:i/>
      <w:iCs/>
      <w:color w:val="404040" w:themeColor="text1" w:themeTint="BF"/>
    </w:rPr>
  </w:style>
  <w:style w:type="character" w:customStyle="1" w:styleId="QuoteChar">
    <w:name w:val="Quote Char"/>
    <w:basedOn w:val="DefaultParagraphFont"/>
    <w:link w:val="Quote"/>
    <w:uiPriority w:val="29"/>
    <w:rsid w:val="00602512"/>
    <w:rPr>
      <w:i/>
      <w:iCs/>
      <w:color w:val="404040" w:themeColor="text1" w:themeTint="BF"/>
    </w:rPr>
  </w:style>
  <w:style w:type="paragraph" w:styleId="ListParagraph">
    <w:name w:val="List Paragraph"/>
    <w:basedOn w:val="Normal"/>
    <w:uiPriority w:val="34"/>
    <w:qFormat/>
    <w:rsid w:val="00602512"/>
    <w:pPr>
      <w:ind w:left="720"/>
      <w:contextualSpacing/>
    </w:pPr>
  </w:style>
  <w:style w:type="character" w:styleId="IntenseEmphasis">
    <w:name w:val="Intense Emphasis"/>
    <w:basedOn w:val="DefaultParagraphFont"/>
    <w:uiPriority w:val="21"/>
    <w:qFormat/>
    <w:rsid w:val="00602512"/>
    <w:rPr>
      <w:i/>
      <w:iCs/>
      <w:color w:val="0F4761" w:themeColor="accent1" w:themeShade="BF"/>
    </w:rPr>
  </w:style>
  <w:style w:type="paragraph" w:styleId="IntenseQuote">
    <w:name w:val="Intense Quote"/>
    <w:basedOn w:val="Normal"/>
    <w:next w:val="Normal"/>
    <w:link w:val="IntenseQuoteChar"/>
    <w:uiPriority w:val="30"/>
    <w:qFormat/>
    <w:rsid w:val="006025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512"/>
    <w:rPr>
      <w:i/>
      <w:iCs/>
      <w:color w:val="0F4761" w:themeColor="accent1" w:themeShade="BF"/>
    </w:rPr>
  </w:style>
  <w:style w:type="character" w:styleId="IntenseReference">
    <w:name w:val="Intense Reference"/>
    <w:basedOn w:val="DefaultParagraphFont"/>
    <w:uiPriority w:val="32"/>
    <w:qFormat/>
    <w:rsid w:val="00602512"/>
    <w:rPr>
      <w:b/>
      <w:bCs/>
      <w:smallCaps/>
      <w:color w:val="0F4761" w:themeColor="accent1" w:themeShade="BF"/>
      <w:spacing w:val="5"/>
    </w:rPr>
  </w:style>
  <w:style w:type="paragraph" w:styleId="NormalWeb">
    <w:name w:val="Normal (Web)"/>
    <w:basedOn w:val="Normal"/>
    <w:uiPriority w:val="99"/>
    <w:semiHidden/>
    <w:unhideWhenUsed/>
    <w:rsid w:val="00602512"/>
    <w:rPr>
      <w:rFonts w:ascii="Times New Roman" w:hAnsi="Times New Roman" w:cs="Times New Roman"/>
    </w:rPr>
  </w:style>
  <w:style w:type="paragraph" w:styleId="TOCHeading">
    <w:name w:val="TOC Heading"/>
    <w:basedOn w:val="Heading1"/>
    <w:next w:val="Normal"/>
    <w:uiPriority w:val="39"/>
    <w:unhideWhenUsed/>
    <w:qFormat/>
    <w:rsid w:val="003121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12100"/>
    <w:pPr>
      <w:spacing w:after="100"/>
    </w:pPr>
  </w:style>
  <w:style w:type="paragraph" w:styleId="TOC2">
    <w:name w:val="toc 2"/>
    <w:basedOn w:val="Normal"/>
    <w:next w:val="Normal"/>
    <w:autoRedefine/>
    <w:uiPriority w:val="39"/>
    <w:unhideWhenUsed/>
    <w:rsid w:val="00312100"/>
    <w:pPr>
      <w:spacing w:after="100"/>
      <w:ind w:left="240"/>
    </w:pPr>
  </w:style>
  <w:style w:type="character" w:styleId="Hyperlink">
    <w:name w:val="Hyperlink"/>
    <w:basedOn w:val="DefaultParagraphFont"/>
    <w:uiPriority w:val="99"/>
    <w:unhideWhenUsed/>
    <w:rsid w:val="0031210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2B4262-2799-41D5-AFEF-CE270932C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14</Pages>
  <Words>3033</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Thanh Nguyen</dc:creator>
  <cp:keywords/>
  <dc:description/>
  <cp:lastModifiedBy>Tuan Thanh Nguyen</cp:lastModifiedBy>
  <cp:revision>3</cp:revision>
  <dcterms:created xsi:type="dcterms:W3CDTF">2026-03-10T03:51:00Z</dcterms:created>
  <dcterms:modified xsi:type="dcterms:W3CDTF">2026-04-17T06:47:00Z</dcterms:modified>
</cp:coreProperties>
</file>