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77F1C" w14:textId="51697617" w:rsidR="004827E7" w:rsidRDefault="002D1430" w:rsidP="00621A74">
      <w:pPr>
        <w:pStyle w:val="Title"/>
        <w:jc w:val="center"/>
      </w:pPr>
      <w:r>
        <w:t>Advance SQL Project</w:t>
      </w:r>
      <w:r w:rsidR="0024532B">
        <w:t xml:space="preserve"> Journal</w:t>
      </w:r>
    </w:p>
    <w:p w14:paraId="496CF28C" w14:textId="33C69387" w:rsidR="00621A74" w:rsidRDefault="00621A74" w:rsidP="00621A74">
      <w:pPr>
        <w:pStyle w:val="Subtitle"/>
        <w:jc w:val="center"/>
      </w:pPr>
      <w:r w:rsidRPr="00621A74">
        <w:t>Tuan Thanh Nguyen &amp; Burhan Shibli</w:t>
      </w:r>
    </w:p>
    <w:p w14:paraId="1D4149C5" w14:textId="714F2CEA" w:rsidR="00621A74" w:rsidRPr="00621A74" w:rsidRDefault="00621A74" w:rsidP="00621A74">
      <w:pPr>
        <w:pStyle w:val="Heading1"/>
        <w:rPr>
          <w:b/>
          <w:bCs/>
        </w:rPr>
      </w:pPr>
      <w:r w:rsidRPr="00621A74">
        <w:rPr>
          <w:b/>
          <w:bCs/>
        </w:rPr>
        <w:t>Milestone 1:</w:t>
      </w:r>
    </w:p>
    <w:p w14:paraId="5CC7E196" w14:textId="49A1DB50" w:rsidR="00621A74" w:rsidRDefault="00621A74" w:rsidP="00621A74">
      <w:r>
        <w:t>March 9, 2026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4450"/>
      </w:tblGrid>
      <w:tr w:rsidR="00621A74" w14:paraId="263BEEC3" w14:textId="77777777" w:rsidTr="00621A74">
        <w:tc>
          <w:tcPr>
            <w:tcW w:w="1870" w:type="dxa"/>
          </w:tcPr>
          <w:p w14:paraId="262B569D" w14:textId="0C6A2F29" w:rsidR="00621A74" w:rsidRDefault="00621A74" w:rsidP="00621A74">
            <w:r>
              <w:t>Description</w:t>
            </w:r>
          </w:p>
        </w:tc>
        <w:tc>
          <w:tcPr>
            <w:tcW w:w="1870" w:type="dxa"/>
          </w:tcPr>
          <w:p w14:paraId="67A697D4" w14:textId="5F7D9922" w:rsidR="00621A74" w:rsidRDefault="00621A74" w:rsidP="00621A74">
            <w:r>
              <w:t>Team Member</w:t>
            </w:r>
          </w:p>
        </w:tc>
        <w:tc>
          <w:tcPr>
            <w:tcW w:w="1870" w:type="dxa"/>
          </w:tcPr>
          <w:p w14:paraId="7D1B9533" w14:textId="0C68E921" w:rsidR="00621A74" w:rsidRDefault="00621A74" w:rsidP="00621A74">
            <w:r>
              <w:t>Date &amp; Time Completed</w:t>
            </w:r>
          </w:p>
        </w:tc>
        <w:tc>
          <w:tcPr>
            <w:tcW w:w="4450" w:type="dxa"/>
          </w:tcPr>
          <w:p w14:paraId="2637C907" w14:textId="0634F6B3" w:rsidR="00621A74" w:rsidRDefault="00621A74" w:rsidP="00621A74">
            <w:r>
              <w:t xml:space="preserve">Contribution </w:t>
            </w:r>
          </w:p>
        </w:tc>
      </w:tr>
      <w:tr w:rsidR="00621A74" w14:paraId="63FE130E" w14:textId="77777777" w:rsidTr="00621A74">
        <w:tc>
          <w:tcPr>
            <w:tcW w:w="1870" w:type="dxa"/>
          </w:tcPr>
          <w:p w14:paraId="64436310" w14:textId="3557AA7D" w:rsidR="00621A74" w:rsidRDefault="00621A74" w:rsidP="00621A74">
            <w:r>
              <w:t xml:space="preserve">1. </w:t>
            </w:r>
            <w:r w:rsidR="0024532B">
              <w:t>Databases Schema Design (ERD)</w:t>
            </w:r>
          </w:p>
        </w:tc>
        <w:tc>
          <w:tcPr>
            <w:tcW w:w="1870" w:type="dxa"/>
          </w:tcPr>
          <w:p w14:paraId="083C4DCF" w14:textId="566A8B45" w:rsidR="00621A74" w:rsidRDefault="0024532B" w:rsidP="00621A74">
            <w:r>
              <w:t>Burhan Shibli</w:t>
            </w:r>
          </w:p>
        </w:tc>
        <w:tc>
          <w:tcPr>
            <w:tcW w:w="1870" w:type="dxa"/>
          </w:tcPr>
          <w:p w14:paraId="0C81AE62" w14:textId="28EA491D" w:rsidR="00621A74" w:rsidRDefault="0024532B" w:rsidP="00621A74">
            <w:r w:rsidRPr="0024532B">
              <w:t>Mar 6, 2026 - 2:00 PM</w:t>
            </w:r>
          </w:p>
        </w:tc>
        <w:tc>
          <w:tcPr>
            <w:tcW w:w="4450" w:type="dxa"/>
          </w:tcPr>
          <w:p w14:paraId="660B9135" w14:textId="4AC00F38" w:rsidR="00621A74" w:rsidRDefault="0024532B" w:rsidP="00621A74">
            <w:r w:rsidRPr="0024532B">
              <w:t xml:space="preserve">Designed the scalable relational database schema (7 tables including Configuration, Workstation, and </w:t>
            </w:r>
            <w:proofErr w:type="spellStart"/>
            <w:r w:rsidRPr="0024532B">
              <w:t>PartInventory</w:t>
            </w:r>
            <w:proofErr w:type="spellEnd"/>
            <w:r w:rsidRPr="0024532B">
              <w:t>) to ensure the foundation can support the C# simulation and Kanban visualizations required for Milestone 2.</w:t>
            </w:r>
          </w:p>
        </w:tc>
      </w:tr>
      <w:tr w:rsidR="00621A74" w14:paraId="789F131E" w14:textId="77777777" w:rsidTr="00621A74">
        <w:tc>
          <w:tcPr>
            <w:tcW w:w="1870" w:type="dxa"/>
          </w:tcPr>
          <w:p w14:paraId="252DF3B4" w14:textId="02D1CAA1" w:rsidR="00621A74" w:rsidRDefault="0024532B" w:rsidP="00621A74">
            <w:r>
              <w:t xml:space="preserve">2. </w:t>
            </w:r>
            <w:r w:rsidR="00825E4B">
              <w:t>SQL Configuration Script</w:t>
            </w:r>
          </w:p>
        </w:tc>
        <w:tc>
          <w:tcPr>
            <w:tcW w:w="1870" w:type="dxa"/>
          </w:tcPr>
          <w:p w14:paraId="6EEAFE47" w14:textId="35140587" w:rsidR="00621A74" w:rsidRDefault="00825E4B" w:rsidP="00621A74">
            <w:r>
              <w:t>Tuan Thanh Nguyen</w:t>
            </w:r>
          </w:p>
        </w:tc>
        <w:tc>
          <w:tcPr>
            <w:tcW w:w="1870" w:type="dxa"/>
          </w:tcPr>
          <w:p w14:paraId="4829EB58" w14:textId="111098E0" w:rsidR="00621A74" w:rsidRDefault="00825E4B" w:rsidP="00621A74">
            <w:r>
              <w:t>Mar 6, 2026 – 4:30 PM</w:t>
            </w:r>
          </w:p>
        </w:tc>
        <w:tc>
          <w:tcPr>
            <w:tcW w:w="4450" w:type="dxa"/>
          </w:tcPr>
          <w:p w14:paraId="0B366B0F" w14:textId="4993246D" w:rsidR="00621A74" w:rsidRDefault="0024532B" w:rsidP="00621A74">
            <w:r w:rsidRPr="0024532B">
              <w:t xml:space="preserve">Wrote the T-SQL script to create the </w:t>
            </w:r>
            <w:proofErr w:type="spellStart"/>
            <w:r w:rsidRPr="0024532B">
              <w:rPr>
                <w:highlight w:val="yellow"/>
              </w:rPr>
              <w:t>FogLampAssemblyDB</w:t>
            </w:r>
            <w:proofErr w:type="spellEnd"/>
            <w:r w:rsidRPr="0024532B">
              <w:t xml:space="preserve"> and the </w:t>
            </w:r>
            <w:r w:rsidRPr="0024532B">
              <w:rPr>
                <w:highlight w:val="yellow"/>
              </w:rPr>
              <w:t>Configuration</w:t>
            </w:r>
            <w:r w:rsidRPr="0024532B">
              <w:t xml:space="preserve"> table. Seeded the database with the required default bin capacities and time scale parameters per the assignment brief.</w:t>
            </w:r>
          </w:p>
        </w:tc>
      </w:tr>
      <w:tr w:rsidR="00621A74" w14:paraId="4CCFD327" w14:textId="77777777" w:rsidTr="00621A74">
        <w:tc>
          <w:tcPr>
            <w:tcW w:w="1870" w:type="dxa"/>
          </w:tcPr>
          <w:p w14:paraId="09AD65BB" w14:textId="0771B4CE" w:rsidR="00621A74" w:rsidRDefault="0024532B" w:rsidP="00621A74">
            <w:r>
              <w:t>3.</w:t>
            </w:r>
            <w:r w:rsidR="00825E4B">
              <w:t xml:space="preserve"> WPF Config Tool - UI </w:t>
            </w:r>
          </w:p>
        </w:tc>
        <w:tc>
          <w:tcPr>
            <w:tcW w:w="1870" w:type="dxa"/>
          </w:tcPr>
          <w:p w14:paraId="5C2465EA" w14:textId="27AA22C5" w:rsidR="00621A74" w:rsidRDefault="00825E4B" w:rsidP="00621A74">
            <w:r>
              <w:t>Burhan Shibli</w:t>
            </w:r>
          </w:p>
        </w:tc>
        <w:tc>
          <w:tcPr>
            <w:tcW w:w="1870" w:type="dxa"/>
          </w:tcPr>
          <w:p w14:paraId="7B669793" w14:textId="4AFCC667" w:rsidR="00621A74" w:rsidRDefault="00825E4B" w:rsidP="00621A74">
            <w:r>
              <w:t>Mar 7, 2026 – 1:00 PM</w:t>
            </w:r>
          </w:p>
        </w:tc>
        <w:tc>
          <w:tcPr>
            <w:tcW w:w="4450" w:type="dxa"/>
          </w:tcPr>
          <w:p w14:paraId="29D1CCE1" w14:textId="697B53A3" w:rsidR="00621A74" w:rsidRDefault="00825E4B" w:rsidP="00621A74">
            <w:r w:rsidRPr="00825E4B">
              <w:t>Developed the front-end user interface using WPF, implementing an interactive DataGrid to display the database configuration parameters.</w:t>
            </w:r>
          </w:p>
        </w:tc>
      </w:tr>
      <w:tr w:rsidR="00825E4B" w14:paraId="46A5ADC3" w14:textId="77777777" w:rsidTr="00621A74">
        <w:tc>
          <w:tcPr>
            <w:tcW w:w="1870" w:type="dxa"/>
          </w:tcPr>
          <w:p w14:paraId="78970826" w14:textId="5F430FF1" w:rsidR="00825E4B" w:rsidRDefault="00825E4B" w:rsidP="00621A74">
            <w:r>
              <w:t xml:space="preserve">4. WPF Config Tool – Logic </w:t>
            </w:r>
          </w:p>
        </w:tc>
        <w:tc>
          <w:tcPr>
            <w:tcW w:w="1870" w:type="dxa"/>
          </w:tcPr>
          <w:p w14:paraId="55208A92" w14:textId="7A2E8328" w:rsidR="00825E4B" w:rsidRDefault="00825E4B" w:rsidP="00621A74">
            <w:r>
              <w:t>Tuan Thanh Nguyen</w:t>
            </w:r>
          </w:p>
        </w:tc>
        <w:tc>
          <w:tcPr>
            <w:tcW w:w="1870" w:type="dxa"/>
          </w:tcPr>
          <w:p w14:paraId="5C70EB1D" w14:textId="4212E025" w:rsidR="00825E4B" w:rsidRDefault="00825E4B" w:rsidP="00621A74">
            <w:r>
              <w:t>Mar 7, 2026 – 5:15 PM</w:t>
            </w:r>
          </w:p>
        </w:tc>
        <w:tc>
          <w:tcPr>
            <w:tcW w:w="4450" w:type="dxa"/>
          </w:tcPr>
          <w:p w14:paraId="72F89CD6" w14:textId="21D97217" w:rsidR="00825E4B" w:rsidRPr="00825E4B" w:rsidRDefault="00825E4B" w:rsidP="00621A74">
            <w:r w:rsidRPr="00825E4B">
              <w:t xml:space="preserve">Implemented ADO.NET using </w:t>
            </w:r>
            <w:r w:rsidRPr="00825E4B">
              <w:rPr>
                <w:highlight w:val="yellow"/>
              </w:rPr>
              <w:t>SqlDataAdapter</w:t>
            </w:r>
            <w:r w:rsidRPr="00825E4B">
              <w:t xml:space="preserve"> and </w:t>
            </w:r>
            <w:r w:rsidRPr="00825E4B">
              <w:rPr>
                <w:highlight w:val="yellow"/>
              </w:rPr>
              <w:t>SqlCommandBuilder</w:t>
            </w:r>
            <w:r w:rsidRPr="00825E4B">
              <w:t xml:space="preserve"> to bridge the WPF DataGrid with the SQL Server backend, allowing users to save edits directly to the database.</w:t>
            </w:r>
          </w:p>
        </w:tc>
      </w:tr>
      <w:tr w:rsidR="00825E4B" w14:paraId="28789166" w14:textId="77777777" w:rsidTr="00621A74">
        <w:tc>
          <w:tcPr>
            <w:tcW w:w="1870" w:type="dxa"/>
          </w:tcPr>
          <w:p w14:paraId="0264B4EA" w14:textId="73D17424" w:rsidR="00825E4B" w:rsidRDefault="00825E4B" w:rsidP="00621A74">
            <w:r>
              <w:t>5. Repository &amp; Documentation</w:t>
            </w:r>
          </w:p>
        </w:tc>
        <w:tc>
          <w:tcPr>
            <w:tcW w:w="1870" w:type="dxa"/>
          </w:tcPr>
          <w:p w14:paraId="6C7D3572" w14:textId="4A193002" w:rsidR="00825E4B" w:rsidRDefault="00825E4B" w:rsidP="00621A74">
            <w:r>
              <w:t>Tuan Thanh Nguyen</w:t>
            </w:r>
          </w:p>
        </w:tc>
        <w:tc>
          <w:tcPr>
            <w:tcW w:w="1870" w:type="dxa"/>
          </w:tcPr>
          <w:p w14:paraId="1A78385A" w14:textId="23775C95" w:rsidR="00825E4B" w:rsidRDefault="00825E4B" w:rsidP="00621A74">
            <w:r>
              <w:t>Mar 9, 2026 – 4:00 PM</w:t>
            </w:r>
          </w:p>
        </w:tc>
        <w:tc>
          <w:tcPr>
            <w:tcW w:w="4450" w:type="dxa"/>
          </w:tcPr>
          <w:p w14:paraId="11168853" w14:textId="419576E6" w:rsidR="00825E4B" w:rsidRPr="00825E4B" w:rsidRDefault="00825E4B" w:rsidP="00621A74">
            <w:r w:rsidRPr="00825E4B">
              <w:t>Organized the Visual Studio and SSMS solution files into a clean directory structure and wrote the required README.txt setup instructions for the final Milestone 1 ZIP package</w:t>
            </w:r>
            <w:r>
              <w:t>, wrote the project documentation and journal.</w:t>
            </w:r>
          </w:p>
        </w:tc>
      </w:tr>
    </w:tbl>
    <w:p w14:paraId="44B10382" w14:textId="77777777" w:rsidR="00621A74" w:rsidRDefault="00621A74" w:rsidP="00621A74"/>
    <w:p w14:paraId="563326CC" w14:textId="77777777" w:rsidR="00621A74" w:rsidRPr="00621A74" w:rsidRDefault="00621A74" w:rsidP="00621A74"/>
    <w:p w14:paraId="604D3A4E" w14:textId="77777777" w:rsidR="00621A74" w:rsidRPr="00621A74" w:rsidRDefault="00621A74" w:rsidP="00621A74"/>
    <w:sectPr w:rsidR="00621A74" w:rsidRPr="00621A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30"/>
    <w:rsid w:val="0024532B"/>
    <w:rsid w:val="002D1430"/>
    <w:rsid w:val="002F675A"/>
    <w:rsid w:val="004827E7"/>
    <w:rsid w:val="00621A74"/>
    <w:rsid w:val="00825E4B"/>
    <w:rsid w:val="00DB7598"/>
    <w:rsid w:val="00DC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1F422"/>
  <w15:chartTrackingRefBased/>
  <w15:docId w15:val="{B115C428-5E77-46F7-A489-2A871E60E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4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A74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14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4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4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4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4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4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4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1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2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Thanh Nguyen</dc:creator>
  <cp:keywords/>
  <dc:description/>
  <cp:lastModifiedBy>Tuan Thanh Nguyen</cp:lastModifiedBy>
  <cp:revision>1</cp:revision>
  <dcterms:created xsi:type="dcterms:W3CDTF">2026-03-09T19:08:00Z</dcterms:created>
  <dcterms:modified xsi:type="dcterms:W3CDTF">2026-03-10T03:47:00Z</dcterms:modified>
</cp:coreProperties>
</file>